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C5A56" w14:textId="25D25AC7" w:rsidR="00FC1E4A" w:rsidRDefault="00FC1E4A" w:rsidP="003849F2">
      <w:pPr>
        <w:pStyle w:val="Title"/>
        <w:jc w:val="center"/>
        <w:rPr>
          <w:rFonts w:cs="Arial"/>
        </w:rPr>
      </w:pPr>
      <w:r>
        <w:rPr>
          <w:noProof/>
        </w:rPr>
        <w:drawing>
          <wp:inline distT="0" distB="0" distL="0" distR="0" wp14:anchorId="11F14D5A" wp14:editId="152E84A7">
            <wp:extent cx="5357611" cy="1116169"/>
            <wp:effectExtent l="0" t="0" r="0" b="8255"/>
            <wp:docPr id="1" name="Picture 1" descr="CalH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alHR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304" cy="113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53DB2" w14:textId="30682551" w:rsidR="00CD5AC9" w:rsidRDefault="00780BDA" w:rsidP="003849F2">
      <w:pPr>
        <w:pStyle w:val="Title"/>
        <w:jc w:val="center"/>
        <w:rPr>
          <w:rFonts w:cs="Arial"/>
        </w:rPr>
      </w:pPr>
      <w:r w:rsidRPr="00AE1E1F">
        <w:rPr>
          <w:rFonts w:cs="Arial"/>
        </w:rPr>
        <w:t xml:space="preserve">Presenting a Process Improvement Opportunity to Leadership </w:t>
      </w:r>
      <w:r w:rsidR="003849F2">
        <w:rPr>
          <w:rFonts w:cs="Arial"/>
        </w:rPr>
        <w:t>Guide</w:t>
      </w:r>
    </w:p>
    <w:p w14:paraId="74DA2B27" w14:textId="77777777" w:rsidR="003849F2" w:rsidRDefault="003849F2" w:rsidP="003849F2">
      <w:pPr>
        <w:rPr>
          <w:rFonts w:eastAsiaTheme="majorEastAsia" w:cstheme="majorBidi"/>
          <w:b/>
          <w:bCs/>
          <w:color w:val="0070C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2B7E368" wp14:editId="4D3CFCC9">
            <wp:simplePos x="0" y="0"/>
            <wp:positionH relativeFrom="margin">
              <wp:align>right</wp:align>
            </wp:positionH>
            <wp:positionV relativeFrom="paragraph">
              <wp:posOffset>245110</wp:posOffset>
            </wp:positionV>
            <wp:extent cx="5943600" cy="66675"/>
            <wp:effectExtent l="0" t="0" r="0" b="9525"/>
            <wp:wrapTopAndBottom/>
            <wp:docPr id="491051326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051326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943600" cy="66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3AA08B1" w14:textId="575F8013" w:rsidR="003849F2" w:rsidRDefault="003849F2" w:rsidP="00A675F3">
      <w:pPr>
        <w:pStyle w:val="Heading1"/>
      </w:pPr>
      <w:r w:rsidRPr="003849F2">
        <w:t xml:space="preserve">What Is </w:t>
      </w:r>
      <w:r w:rsidR="00E66596">
        <w:t>T</w:t>
      </w:r>
      <w:r w:rsidRPr="003849F2">
        <w:t xml:space="preserve">his </w:t>
      </w:r>
      <w:r w:rsidR="00EF6331">
        <w:t>Guide</w:t>
      </w:r>
    </w:p>
    <w:p w14:paraId="2CCB2EF8" w14:textId="5FCFF42D" w:rsidR="000F725C" w:rsidRDefault="000F725C" w:rsidP="000F725C">
      <w:r>
        <w:t xml:space="preserve">This is a companion </w:t>
      </w:r>
      <w:r w:rsidR="00FD041C">
        <w:t>guide</w:t>
      </w:r>
      <w:r>
        <w:t xml:space="preserve"> to the Identifying Opportunities/Gaining Approval for Process Improvement </w:t>
      </w:r>
      <w:r w:rsidR="0055109F">
        <w:t>Template</w:t>
      </w:r>
      <w:r w:rsidR="00585109">
        <w:t xml:space="preserve"> (Template)</w:t>
      </w:r>
      <w:r w:rsidR="0055109F">
        <w:t>.</w:t>
      </w:r>
      <w:r>
        <w:t xml:space="preserve"> It </w:t>
      </w:r>
      <w:r w:rsidR="00C90334">
        <w:t xml:space="preserve">can </w:t>
      </w:r>
      <w:r>
        <w:t>help you present your process improvement opportunity to leadership</w:t>
      </w:r>
      <w:r w:rsidR="00035FF3">
        <w:t xml:space="preserve">. </w:t>
      </w:r>
      <w:r>
        <w:t>Every leader asks the same four questions before sponsoring a process improvement:</w:t>
      </w:r>
    </w:p>
    <w:p w14:paraId="09D5BBBC" w14:textId="77777777" w:rsidR="000F725C" w:rsidRDefault="000F725C" w:rsidP="000F725C">
      <w:pPr>
        <w:pStyle w:val="ListParagraph"/>
        <w:numPr>
          <w:ilvl w:val="0"/>
          <w:numId w:val="5"/>
        </w:numPr>
      </w:pPr>
      <w:r>
        <w:t>What's the problem?</w:t>
      </w:r>
    </w:p>
    <w:p w14:paraId="678FD464" w14:textId="77777777" w:rsidR="000F725C" w:rsidRDefault="000F725C" w:rsidP="000F725C">
      <w:pPr>
        <w:pStyle w:val="ListParagraph"/>
        <w:numPr>
          <w:ilvl w:val="0"/>
          <w:numId w:val="5"/>
        </w:numPr>
      </w:pPr>
      <w:r>
        <w:t>Why does it matter now?</w:t>
      </w:r>
    </w:p>
    <w:p w14:paraId="13D3E9E8" w14:textId="77777777" w:rsidR="000F725C" w:rsidRDefault="000F725C" w:rsidP="000F725C">
      <w:pPr>
        <w:pStyle w:val="ListParagraph"/>
        <w:numPr>
          <w:ilvl w:val="0"/>
          <w:numId w:val="5"/>
        </w:numPr>
      </w:pPr>
      <w:r>
        <w:t>What are you asking for?</w:t>
      </w:r>
    </w:p>
    <w:p w14:paraId="43C11A22" w14:textId="77777777" w:rsidR="000F725C" w:rsidRDefault="000F725C" w:rsidP="000F725C">
      <w:pPr>
        <w:pStyle w:val="ListParagraph"/>
        <w:numPr>
          <w:ilvl w:val="0"/>
          <w:numId w:val="5"/>
        </w:numPr>
      </w:pPr>
      <w:r>
        <w:t>What does success look like?</w:t>
      </w:r>
    </w:p>
    <w:p w14:paraId="621474AC" w14:textId="6AB0ACC2" w:rsidR="000F725C" w:rsidRDefault="000F725C" w:rsidP="000F725C">
      <w:r>
        <w:t>If you've completed the</w:t>
      </w:r>
      <w:r w:rsidR="00585109">
        <w:t xml:space="preserve"> T</w:t>
      </w:r>
      <w:r>
        <w:t xml:space="preserve">emplate, you already have the answers. This </w:t>
      </w:r>
      <w:r w:rsidR="00FD041C">
        <w:t xml:space="preserve">guide </w:t>
      </w:r>
      <w:r>
        <w:t>shows you how to organize and deliver them so the leader can decide whether to sponsor it.</w:t>
      </w:r>
    </w:p>
    <w:p w14:paraId="7947E717" w14:textId="3BF4873E" w:rsidR="000F725C" w:rsidRDefault="00AD13A5" w:rsidP="00AD13A5">
      <w:pPr>
        <w:pStyle w:val="Heading1"/>
      </w:pPr>
      <w:r>
        <w:t xml:space="preserve">When to </w:t>
      </w:r>
      <w:r w:rsidR="00E66596">
        <w:t>U</w:t>
      </w:r>
      <w:r>
        <w:t xml:space="preserve">se </w:t>
      </w:r>
      <w:r w:rsidR="00E66596">
        <w:t>T</w:t>
      </w:r>
      <w:r>
        <w:t xml:space="preserve">his </w:t>
      </w:r>
      <w:r w:rsidR="00C63115">
        <w:t>G</w:t>
      </w:r>
      <w:r w:rsidR="00FD041C">
        <w:t>uide</w:t>
      </w:r>
    </w:p>
    <w:p w14:paraId="4BEA52DF" w14:textId="3B46E242" w:rsidR="00AD13A5" w:rsidRDefault="00AD13A5" w:rsidP="00AD13A5">
      <w:r>
        <w:t xml:space="preserve">Use this </w:t>
      </w:r>
      <w:r w:rsidR="00FD041C">
        <w:t>guide</w:t>
      </w:r>
      <w:r>
        <w:t xml:space="preserve"> once you've completed the </w:t>
      </w:r>
      <w:r w:rsidR="00585109">
        <w:t>Template</w:t>
      </w:r>
      <w:r>
        <w:t xml:space="preserve"> and are ready to present your process improvement opportunity to a leader for sponsorship</w:t>
      </w:r>
      <w:r w:rsidR="00F76625">
        <w:t>.</w:t>
      </w:r>
      <w:r>
        <w:t xml:space="preserve"> </w:t>
      </w:r>
    </w:p>
    <w:p w14:paraId="506A915C" w14:textId="77777777" w:rsidR="00427922" w:rsidRDefault="00427922" w:rsidP="00427922">
      <w:pPr>
        <w:pStyle w:val="Heading1"/>
      </w:pPr>
      <w:r>
        <w:t>Best Practices</w:t>
      </w:r>
    </w:p>
    <w:p w14:paraId="235752A9" w14:textId="51AD6B33" w:rsidR="00427922" w:rsidRPr="00623878" w:rsidRDefault="00427922" w:rsidP="00427922">
      <w:pPr>
        <w:numPr>
          <w:ilvl w:val="0"/>
          <w:numId w:val="1"/>
        </w:numPr>
        <w:spacing w:after="7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23878">
        <w:rPr>
          <w:rFonts w:eastAsia="Arial" w:cs="Arial"/>
          <w:color w:val="3A3A3A"/>
          <w:kern w:val="0"/>
          <w14:ligatures w14:val="none"/>
        </w:rPr>
        <w:t xml:space="preserve">Keep the whole message as short and to the point as possible. A leader should understand the ask within the first </w:t>
      </w:r>
      <w:r w:rsidR="00C90334">
        <w:rPr>
          <w:rFonts w:eastAsia="Arial" w:cs="Arial"/>
          <w:color w:val="3A3A3A"/>
          <w:kern w:val="0"/>
          <w14:ligatures w14:val="none"/>
        </w:rPr>
        <w:t>couple of</w:t>
      </w:r>
      <w:r w:rsidRPr="00623878">
        <w:rPr>
          <w:rFonts w:eastAsia="Arial" w:cs="Arial"/>
          <w:color w:val="3A3A3A"/>
          <w:kern w:val="0"/>
          <w14:ligatures w14:val="none"/>
        </w:rPr>
        <w:t xml:space="preserve"> sentences</w:t>
      </w:r>
      <w:r w:rsidR="00344678">
        <w:rPr>
          <w:rFonts w:eastAsia="Arial" w:cs="Arial"/>
          <w:color w:val="3A3A3A"/>
          <w:kern w:val="0"/>
          <w14:ligatures w14:val="none"/>
        </w:rPr>
        <w:t>.</w:t>
      </w:r>
    </w:p>
    <w:p w14:paraId="7AA7DB67" w14:textId="4F9462B2" w:rsidR="00FD041C" w:rsidRPr="00623878" w:rsidRDefault="00FD041C" w:rsidP="00427922">
      <w:pPr>
        <w:numPr>
          <w:ilvl w:val="0"/>
          <w:numId w:val="1"/>
        </w:numPr>
        <w:spacing w:after="7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eastAsia="Arial" w:cs="Arial"/>
          <w:color w:val="3A3A3A"/>
          <w:kern w:val="0"/>
          <w14:ligatures w14:val="none"/>
        </w:rPr>
        <w:t xml:space="preserve">Lead with </w:t>
      </w:r>
      <w:r w:rsidRPr="00FD041C">
        <w:rPr>
          <w:rFonts w:eastAsia="Arial" w:cs="Arial"/>
          <w:color w:val="3A3A3A"/>
          <w:kern w:val="0"/>
          <w14:ligatures w14:val="none"/>
        </w:rPr>
        <w:t>the problem, support it with numbers that show impact, and be specific about the fix you're requesting</w:t>
      </w:r>
      <w:r>
        <w:rPr>
          <w:rFonts w:eastAsia="Arial" w:cs="Arial"/>
          <w:color w:val="3A3A3A"/>
          <w:kern w:val="0"/>
          <w14:ligatures w14:val="none"/>
        </w:rPr>
        <w:t>.</w:t>
      </w:r>
    </w:p>
    <w:p w14:paraId="056E44FC" w14:textId="77777777" w:rsidR="00427922" w:rsidRPr="00623878" w:rsidRDefault="00427922" w:rsidP="00427922">
      <w:pPr>
        <w:numPr>
          <w:ilvl w:val="0"/>
          <w:numId w:val="1"/>
        </w:numPr>
        <w:spacing w:after="7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23878">
        <w:rPr>
          <w:rFonts w:eastAsia="Arial" w:cs="Arial"/>
          <w:color w:val="3A3A3A"/>
          <w:kern w:val="0"/>
          <w14:ligatures w14:val="none"/>
        </w:rPr>
        <w:t>State the ask plainly: what you want to test, with whom, and by when.</w:t>
      </w:r>
    </w:p>
    <w:p w14:paraId="72592B65" w14:textId="7BB0CCBD" w:rsidR="00427922" w:rsidRPr="00623878" w:rsidRDefault="00427922" w:rsidP="00427922">
      <w:pPr>
        <w:numPr>
          <w:ilvl w:val="0"/>
          <w:numId w:val="1"/>
        </w:numPr>
        <w:spacing w:after="7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23878">
        <w:rPr>
          <w:rFonts w:eastAsia="Arial" w:cs="Arial"/>
          <w:color w:val="3A3A3A"/>
          <w:kern w:val="0"/>
          <w14:ligatures w14:val="none"/>
        </w:rPr>
        <w:t xml:space="preserve">Make the follow-up </w:t>
      </w:r>
      <w:r w:rsidR="00EE7F3C">
        <w:rPr>
          <w:rFonts w:eastAsia="Arial" w:cs="Arial"/>
          <w:color w:val="3A3A3A"/>
          <w:kern w:val="0"/>
          <w14:ligatures w14:val="none"/>
        </w:rPr>
        <w:t>specific</w:t>
      </w:r>
      <w:r>
        <w:rPr>
          <w:rFonts w:eastAsia="Arial" w:cs="Arial"/>
          <w:color w:val="3A3A3A"/>
          <w:kern w:val="0"/>
          <w14:ligatures w14:val="none"/>
        </w:rPr>
        <w:t>. G</w:t>
      </w:r>
      <w:r w:rsidRPr="00623878">
        <w:rPr>
          <w:rFonts w:eastAsia="Arial" w:cs="Arial"/>
          <w:color w:val="3A3A3A"/>
          <w:kern w:val="0"/>
          <w14:ligatures w14:val="none"/>
        </w:rPr>
        <w:t>ive a date you'll report back and what success looks like.</w:t>
      </w:r>
    </w:p>
    <w:p w14:paraId="61E2B634" w14:textId="5D883D2C" w:rsidR="00427922" w:rsidRPr="00623878" w:rsidRDefault="00427922" w:rsidP="00427922">
      <w:pPr>
        <w:numPr>
          <w:ilvl w:val="0"/>
          <w:numId w:val="1"/>
        </w:numPr>
        <w:spacing w:after="7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23878">
        <w:rPr>
          <w:rFonts w:eastAsia="Arial" w:cs="Arial"/>
          <w:color w:val="3A3A3A"/>
          <w:kern w:val="0"/>
          <w14:ligatures w14:val="none"/>
        </w:rPr>
        <w:t xml:space="preserve">Name stakeholders so your leader isn't surprised by who else </w:t>
      </w:r>
      <w:r w:rsidR="00C90334">
        <w:rPr>
          <w:rFonts w:eastAsia="Arial" w:cs="Arial"/>
          <w:color w:val="3A3A3A"/>
          <w:kern w:val="0"/>
          <w14:ligatures w14:val="none"/>
        </w:rPr>
        <w:t>may be</w:t>
      </w:r>
      <w:r w:rsidRPr="00623878">
        <w:rPr>
          <w:rFonts w:eastAsia="Arial" w:cs="Arial"/>
          <w:color w:val="3A3A3A"/>
          <w:kern w:val="0"/>
          <w14:ligatures w14:val="none"/>
        </w:rPr>
        <w:t xml:space="preserve"> involved</w:t>
      </w:r>
      <w:r w:rsidR="00C90334">
        <w:rPr>
          <w:rFonts w:eastAsia="Arial" w:cs="Arial"/>
          <w:color w:val="3A3A3A"/>
          <w:kern w:val="0"/>
          <w14:ligatures w14:val="none"/>
        </w:rPr>
        <w:t>.</w:t>
      </w:r>
      <w:r w:rsidRPr="00623878">
        <w:rPr>
          <w:rFonts w:eastAsia="Arial" w:cs="Arial"/>
          <w:color w:val="3A3A3A"/>
          <w:kern w:val="0"/>
          <w14:ligatures w14:val="none"/>
        </w:rPr>
        <w:t xml:space="preserve"> </w:t>
      </w:r>
    </w:p>
    <w:p w14:paraId="5174D41D" w14:textId="74E2120C" w:rsidR="00427922" w:rsidRPr="004C2238" w:rsidRDefault="00427922" w:rsidP="00427922">
      <w:pPr>
        <w:numPr>
          <w:ilvl w:val="0"/>
          <w:numId w:val="1"/>
        </w:numPr>
        <w:spacing w:after="7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23878">
        <w:rPr>
          <w:rFonts w:eastAsia="Arial" w:cs="Arial"/>
          <w:color w:val="3A3A3A"/>
          <w:kern w:val="0"/>
          <w14:ligatures w14:val="none"/>
        </w:rPr>
        <w:t xml:space="preserve">Attach the completed </w:t>
      </w:r>
      <w:r w:rsidR="00585109">
        <w:t>T</w:t>
      </w:r>
      <w:r w:rsidRPr="00623878">
        <w:t xml:space="preserve">emplate </w:t>
      </w:r>
      <w:r>
        <w:t xml:space="preserve">to </w:t>
      </w:r>
      <w:r w:rsidRPr="00623878">
        <w:t>your</w:t>
      </w:r>
      <w:r w:rsidRPr="00623878">
        <w:rPr>
          <w:rFonts w:eastAsia="Arial" w:cs="Arial"/>
          <w:color w:val="3A3A3A"/>
          <w:kern w:val="0"/>
          <w14:ligatures w14:val="none"/>
        </w:rPr>
        <w:t xml:space="preserve"> message but only as back-up material. </w:t>
      </w:r>
    </w:p>
    <w:p w14:paraId="1C83FBAF" w14:textId="1702BF0E" w:rsidR="00B555C9" w:rsidRDefault="00B555C9" w:rsidP="00B555C9">
      <w:pPr>
        <w:pStyle w:val="Heading1"/>
        <w:rPr>
          <w:rFonts w:eastAsia="Times New Roman"/>
        </w:rPr>
      </w:pPr>
      <w:r>
        <w:rPr>
          <w:rFonts w:eastAsia="Times New Roman"/>
        </w:rPr>
        <w:lastRenderedPageBreak/>
        <w:t>Step-by-</w:t>
      </w:r>
      <w:r w:rsidR="00C63115">
        <w:rPr>
          <w:rFonts w:eastAsia="Times New Roman"/>
        </w:rPr>
        <w:t>S</w:t>
      </w:r>
      <w:r>
        <w:rPr>
          <w:rFonts w:eastAsia="Times New Roman"/>
        </w:rPr>
        <w:t xml:space="preserve">teps for </w:t>
      </w:r>
      <w:r w:rsidR="00C63115">
        <w:rPr>
          <w:rFonts w:eastAsia="Times New Roman"/>
        </w:rPr>
        <w:t>C</w:t>
      </w:r>
      <w:r>
        <w:rPr>
          <w:rFonts w:eastAsia="Times New Roman"/>
        </w:rPr>
        <w:t xml:space="preserve">reating the </w:t>
      </w:r>
      <w:r w:rsidR="00C63115">
        <w:rPr>
          <w:rFonts w:eastAsia="Times New Roman"/>
        </w:rPr>
        <w:t>M</w:t>
      </w:r>
      <w:r>
        <w:rPr>
          <w:rFonts w:eastAsia="Times New Roman"/>
        </w:rPr>
        <w:t xml:space="preserve">essage </w:t>
      </w:r>
    </w:p>
    <w:p w14:paraId="3C5F3966" w14:textId="48D39EA1" w:rsidR="00474592" w:rsidRPr="0025088D" w:rsidRDefault="00474592" w:rsidP="00476CA7">
      <w:r w:rsidRPr="0025088D">
        <w:t xml:space="preserve">Prior to creating the message, please review your completed </w:t>
      </w:r>
      <w:r w:rsidRPr="00FA3A0B">
        <w:rPr>
          <w:rFonts w:eastAsia="Arial"/>
          <w:color w:val="0070C0"/>
          <w:kern w:val="0"/>
          <w:u w:val="single"/>
          <w14:ligatures w14:val="none"/>
        </w:rPr>
        <w:t>Identifying Opportunities/Gaining Approval for Process Improvement Template</w:t>
      </w:r>
      <w:r w:rsidR="00FA3A0B" w:rsidRPr="00FA3A0B">
        <w:rPr>
          <w:rFonts w:eastAsia="Arial"/>
          <w:color w:val="0070C0"/>
          <w:kern w:val="0"/>
          <w:u w:val="single"/>
          <w14:ligatures w14:val="none"/>
        </w:rPr>
        <w:t>.</w:t>
      </w:r>
      <w:r w:rsidRPr="0025088D">
        <w:t xml:space="preserve"> All the details you’ll need for creating your message </w:t>
      </w:r>
      <w:r w:rsidR="00B73C5C" w:rsidRPr="0025088D">
        <w:t xml:space="preserve">should </w:t>
      </w:r>
      <w:r w:rsidR="00E316F9" w:rsidRPr="0025088D">
        <w:t>exist</w:t>
      </w:r>
      <w:r w:rsidRPr="0025088D">
        <w:t xml:space="preserve"> in the completed template.</w:t>
      </w:r>
    </w:p>
    <w:p w14:paraId="225C4B05" w14:textId="4FB27C0D" w:rsidR="00404933" w:rsidRDefault="00404933" w:rsidP="005605D5">
      <w:pPr>
        <w:spacing w:before="160" w:after="60"/>
      </w:pPr>
      <w:r w:rsidRPr="00404933">
        <w:rPr>
          <w:b/>
          <w:bCs/>
        </w:rPr>
        <w:t xml:space="preserve">Step 1: </w:t>
      </w:r>
      <w:r w:rsidR="00B256FA" w:rsidRPr="00B256FA">
        <w:rPr>
          <w:b/>
          <w:bCs/>
        </w:rPr>
        <w:t>Create the email subject line</w:t>
      </w:r>
      <w:r w:rsidR="00736B4A">
        <w:rPr>
          <w:b/>
          <w:bCs/>
        </w:rPr>
        <w:t>.</w:t>
      </w:r>
      <w:r w:rsidR="00B256FA" w:rsidRPr="00B256FA">
        <w:rPr>
          <w:b/>
          <w:bCs/>
        </w:rPr>
        <w:t xml:space="preserve"> </w:t>
      </w:r>
    </w:p>
    <w:p w14:paraId="49B6BDAE" w14:textId="6C1C39AD" w:rsidR="00404933" w:rsidRDefault="00B256FA" w:rsidP="005605D5">
      <w:r w:rsidRPr="001F49E4">
        <w:rPr>
          <w:rFonts w:eastAsia="Arial" w:cs="Arial"/>
          <w:color w:val="3A3A3A"/>
          <w:kern w:val="0"/>
          <w14:ligatures w14:val="none"/>
        </w:rPr>
        <w:t>Name the ask in a few words.</w:t>
      </w:r>
    </w:p>
    <w:p w14:paraId="0297A544" w14:textId="5AD0F110" w:rsidR="00404933" w:rsidRDefault="00404933" w:rsidP="005605D5">
      <w:pPr>
        <w:spacing w:before="160" w:after="60"/>
      </w:pPr>
      <w:r w:rsidRPr="00404933">
        <w:rPr>
          <w:b/>
          <w:bCs/>
        </w:rPr>
        <w:t>Step 2:</w:t>
      </w:r>
      <w:r w:rsidR="00F70101">
        <w:rPr>
          <w:b/>
          <w:bCs/>
        </w:rPr>
        <w:t xml:space="preserve"> </w:t>
      </w:r>
      <w:r w:rsidR="00F70101" w:rsidRPr="00F70101">
        <w:rPr>
          <w:b/>
          <w:bCs/>
        </w:rPr>
        <w:t xml:space="preserve">State the problem. </w:t>
      </w:r>
      <w:r w:rsidRPr="00404933">
        <w:rPr>
          <w:b/>
          <w:bCs/>
        </w:rPr>
        <w:t xml:space="preserve"> </w:t>
      </w:r>
      <w:r w:rsidR="00E316F9">
        <w:rPr>
          <w:b/>
          <w:bCs/>
        </w:rPr>
        <w:t xml:space="preserve"> </w:t>
      </w:r>
    </w:p>
    <w:p w14:paraId="0EABC825" w14:textId="61BC0590" w:rsidR="00404933" w:rsidRDefault="00F70101" w:rsidP="005605D5">
      <w:r>
        <w:t>Use</w:t>
      </w:r>
      <w:r w:rsidR="00EE7F3C">
        <w:t xml:space="preserve"> the content from the </w:t>
      </w:r>
      <w:r w:rsidR="00AF4A33">
        <w:t>B</w:t>
      </w:r>
      <w:r w:rsidRPr="00F70101">
        <w:t>ackground</w:t>
      </w:r>
      <w:r w:rsidR="00C50A6A">
        <w:t xml:space="preserve"> and </w:t>
      </w:r>
      <w:r w:rsidR="00AF4A33">
        <w:t>C</w:t>
      </w:r>
      <w:r w:rsidR="00C50A6A">
        <w:t xml:space="preserve">urrent </w:t>
      </w:r>
      <w:r w:rsidR="005E43C6">
        <w:t>S</w:t>
      </w:r>
      <w:r w:rsidR="00C50A6A">
        <w:t>tate</w:t>
      </w:r>
      <w:r w:rsidR="00446FD2">
        <w:t xml:space="preserve"> sections</w:t>
      </w:r>
      <w:r w:rsidR="009A78A1">
        <w:t xml:space="preserve"> </w:t>
      </w:r>
      <w:r w:rsidR="0074413E">
        <w:t xml:space="preserve">of the </w:t>
      </w:r>
      <w:r w:rsidR="007B4DA9">
        <w:t>T</w:t>
      </w:r>
      <w:r w:rsidR="0074413E">
        <w:t xml:space="preserve">emplate </w:t>
      </w:r>
      <w:r w:rsidR="00EE7F3C">
        <w:t>t</w:t>
      </w:r>
      <w:r w:rsidR="00AD7B71">
        <w:t>o</w:t>
      </w:r>
      <w:r w:rsidR="00B2635C">
        <w:t xml:space="preserve"> clearly</w:t>
      </w:r>
      <w:r w:rsidR="00AD7B71">
        <w:t xml:space="preserve"> provide</w:t>
      </w:r>
      <w:r w:rsidR="00B2635C">
        <w:t xml:space="preserve"> the problem, who</w:t>
      </w:r>
      <w:r w:rsidRPr="00F70101">
        <w:t xml:space="preserve"> </w:t>
      </w:r>
      <w:r w:rsidR="00C34D24">
        <w:t>is</w:t>
      </w:r>
      <w:r w:rsidRPr="00F70101">
        <w:t xml:space="preserve"> affect</w:t>
      </w:r>
      <w:r w:rsidR="00C34D24">
        <w:t>ed</w:t>
      </w:r>
      <w:r w:rsidRPr="00F70101">
        <w:t xml:space="preserve">, and why </w:t>
      </w:r>
      <w:r w:rsidR="00C34D24">
        <w:t>it matters</w:t>
      </w:r>
      <w:r w:rsidR="00A85F9B">
        <w:t>.</w:t>
      </w:r>
    </w:p>
    <w:p w14:paraId="525B7631" w14:textId="77777777" w:rsidR="005C2277" w:rsidRDefault="00404933" w:rsidP="005605D5">
      <w:pPr>
        <w:spacing w:before="160" w:after="60"/>
        <w:rPr>
          <w:b/>
          <w:bCs/>
        </w:rPr>
      </w:pPr>
      <w:r w:rsidRPr="00404933">
        <w:rPr>
          <w:b/>
          <w:bCs/>
        </w:rPr>
        <w:t xml:space="preserve">Step 3: </w:t>
      </w:r>
      <w:r w:rsidR="00C34D24" w:rsidRPr="00C34D24">
        <w:rPr>
          <w:b/>
          <w:bCs/>
        </w:rPr>
        <w:t>State what is causing the problem.</w:t>
      </w:r>
    </w:p>
    <w:p w14:paraId="36980205" w14:textId="44E14A82" w:rsidR="00404933" w:rsidRDefault="005C2277" w:rsidP="005605D5">
      <w:r>
        <w:rPr>
          <w:rFonts w:eastAsia="Arial" w:cs="Arial"/>
          <w:color w:val="3A3A3A"/>
          <w:kern w:val="0"/>
          <w14:ligatures w14:val="none"/>
        </w:rPr>
        <w:t xml:space="preserve">Use </w:t>
      </w:r>
      <w:r w:rsidR="00EE7F3C">
        <w:rPr>
          <w:rFonts w:eastAsia="Arial" w:cs="Arial"/>
          <w:color w:val="3A3A3A"/>
          <w:kern w:val="0"/>
          <w14:ligatures w14:val="none"/>
        </w:rPr>
        <w:t xml:space="preserve">the content from the </w:t>
      </w:r>
      <w:r w:rsidR="000B74F6">
        <w:rPr>
          <w:rFonts w:eastAsia="Arial" w:cs="Arial"/>
          <w:color w:val="3A3A3A"/>
          <w:kern w:val="0"/>
          <w14:ligatures w14:val="none"/>
        </w:rPr>
        <w:t>R</w:t>
      </w:r>
      <w:r w:rsidR="006048C6">
        <w:rPr>
          <w:rFonts w:eastAsia="Arial" w:cs="Arial"/>
          <w:color w:val="3A3A3A"/>
          <w:kern w:val="0"/>
          <w14:ligatures w14:val="none"/>
        </w:rPr>
        <w:t xml:space="preserve">oot </w:t>
      </w:r>
      <w:r w:rsidR="000B74F6">
        <w:rPr>
          <w:rFonts w:eastAsia="Arial" w:cs="Arial"/>
          <w:color w:val="3A3A3A"/>
          <w:kern w:val="0"/>
          <w14:ligatures w14:val="none"/>
        </w:rPr>
        <w:t>C</w:t>
      </w:r>
      <w:r w:rsidR="006048C6">
        <w:rPr>
          <w:rFonts w:eastAsia="Arial" w:cs="Arial"/>
          <w:color w:val="3A3A3A"/>
          <w:kern w:val="0"/>
          <w14:ligatures w14:val="none"/>
        </w:rPr>
        <w:t>ause</w:t>
      </w:r>
      <w:r w:rsidR="00BF2DA2">
        <w:rPr>
          <w:rFonts w:eastAsia="Arial" w:cs="Arial"/>
          <w:color w:val="3A3A3A"/>
          <w:kern w:val="0"/>
          <w14:ligatures w14:val="none"/>
        </w:rPr>
        <w:t xml:space="preserve"> section</w:t>
      </w:r>
      <w:r w:rsidR="004859F1">
        <w:rPr>
          <w:rFonts w:eastAsia="Arial" w:cs="Arial"/>
          <w:color w:val="3A3A3A"/>
          <w:kern w:val="0"/>
          <w14:ligatures w14:val="none"/>
        </w:rPr>
        <w:t xml:space="preserve"> </w:t>
      </w:r>
      <w:r w:rsidR="007B4DA9">
        <w:rPr>
          <w:rFonts w:eastAsia="Arial" w:cs="Arial"/>
          <w:color w:val="3A3A3A"/>
          <w:kern w:val="0"/>
          <w14:ligatures w14:val="none"/>
        </w:rPr>
        <w:t>of</w:t>
      </w:r>
      <w:r w:rsidR="004859F1">
        <w:rPr>
          <w:rFonts w:eastAsia="Arial" w:cs="Arial"/>
          <w:color w:val="3A3A3A"/>
          <w:kern w:val="0"/>
          <w14:ligatures w14:val="none"/>
        </w:rPr>
        <w:t xml:space="preserve"> the </w:t>
      </w:r>
      <w:r w:rsidR="007B4DA9">
        <w:rPr>
          <w:rFonts w:eastAsia="Arial" w:cs="Arial"/>
          <w:color w:val="3A3A3A"/>
          <w:kern w:val="0"/>
          <w14:ligatures w14:val="none"/>
        </w:rPr>
        <w:t>T</w:t>
      </w:r>
      <w:r w:rsidR="004859F1">
        <w:rPr>
          <w:rFonts w:eastAsia="Arial" w:cs="Arial"/>
          <w:color w:val="3A3A3A"/>
          <w:kern w:val="0"/>
          <w14:ligatures w14:val="none"/>
        </w:rPr>
        <w:t>emplate</w:t>
      </w:r>
      <w:r w:rsidR="008B5B6E">
        <w:rPr>
          <w:rFonts w:eastAsia="Arial" w:cs="Arial"/>
          <w:color w:val="3A3A3A"/>
          <w:kern w:val="0"/>
          <w14:ligatures w14:val="none"/>
        </w:rPr>
        <w:t xml:space="preserve">. The </w:t>
      </w:r>
      <w:r w:rsidR="008C40AA">
        <w:rPr>
          <w:rFonts w:eastAsia="Arial" w:cs="Arial"/>
          <w:color w:val="3A3A3A"/>
          <w:kern w:val="0"/>
          <w14:ligatures w14:val="none"/>
        </w:rPr>
        <w:t>“</w:t>
      </w:r>
      <w:r w:rsidR="008B5B6E">
        <w:rPr>
          <w:rFonts w:eastAsia="Arial" w:cs="Arial"/>
          <w:color w:val="3A3A3A"/>
          <w:kern w:val="0"/>
          <w14:ligatures w14:val="none"/>
        </w:rPr>
        <w:t>logic check</w:t>
      </w:r>
      <w:r w:rsidR="008C40AA">
        <w:rPr>
          <w:rFonts w:eastAsia="Arial" w:cs="Arial"/>
          <w:color w:val="3A3A3A"/>
          <w:kern w:val="0"/>
          <w14:ligatures w14:val="none"/>
        </w:rPr>
        <w:t>” can help you refine your statement.</w:t>
      </w:r>
      <w:r w:rsidR="008B5B6E">
        <w:rPr>
          <w:rFonts w:eastAsia="Arial" w:cs="Arial"/>
          <w:color w:val="3A3A3A"/>
          <w:kern w:val="0"/>
          <w14:ligatures w14:val="none"/>
        </w:rPr>
        <w:t xml:space="preserve"> </w:t>
      </w:r>
      <w:r w:rsidR="006048C6">
        <w:rPr>
          <w:rFonts w:eastAsia="Arial" w:cs="Arial"/>
          <w:color w:val="3A3A3A"/>
          <w:kern w:val="0"/>
          <w14:ligatures w14:val="none"/>
        </w:rPr>
        <w:t xml:space="preserve"> </w:t>
      </w:r>
      <w:r w:rsidR="00C34D24" w:rsidRPr="001F49E4">
        <w:rPr>
          <w:rFonts w:eastAsia="Arial" w:cs="Arial"/>
          <w:color w:val="3A3A3A"/>
          <w:kern w:val="0"/>
          <w14:ligatures w14:val="none"/>
        </w:rPr>
        <w:t xml:space="preserve"> </w:t>
      </w:r>
    </w:p>
    <w:p w14:paraId="00924AAB" w14:textId="16DA88F3" w:rsidR="00404933" w:rsidRDefault="00404933" w:rsidP="005605D5">
      <w:pPr>
        <w:spacing w:before="160" w:after="60"/>
      </w:pPr>
      <w:r w:rsidRPr="00404933">
        <w:rPr>
          <w:b/>
          <w:bCs/>
        </w:rPr>
        <w:t xml:space="preserve">Step 4: </w:t>
      </w:r>
      <w:r w:rsidR="005B582A">
        <w:rPr>
          <w:b/>
          <w:bCs/>
        </w:rPr>
        <w:t xml:space="preserve">State the “fix” </w:t>
      </w:r>
      <w:r w:rsidR="00AF4A33">
        <w:rPr>
          <w:b/>
          <w:bCs/>
        </w:rPr>
        <w:t>for the problem you would like to test</w:t>
      </w:r>
      <w:r w:rsidR="002D4032">
        <w:rPr>
          <w:b/>
          <w:bCs/>
        </w:rPr>
        <w:t>.</w:t>
      </w:r>
    </w:p>
    <w:p w14:paraId="0747353A" w14:textId="11F43040" w:rsidR="00404933" w:rsidRDefault="002D4032" w:rsidP="005605D5">
      <w:r>
        <w:t xml:space="preserve">Use the </w:t>
      </w:r>
      <w:r w:rsidR="009B088A">
        <w:t xml:space="preserve">content from the </w:t>
      </w:r>
      <w:r w:rsidR="00103E58">
        <w:t>C</w:t>
      </w:r>
      <w:r w:rsidR="00B23473">
        <w:t>ountermeasures</w:t>
      </w:r>
      <w:r w:rsidR="00BC51B3">
        <w:t xml:space="preserve"> and Implementation Plan</w:t>
      </w:r>
      <w:r w:rsidR="000B74F6">
        <w:t xml:space="preserve"> sections</w:t>
      </w:r>
      <w:r w:rsidR="00914F92">
        <w:t xml:space="preserve"> of the </w:t>
      </w:r>
      <w:r w:rsidR="007B4DA9">
        <w:t>T</w:t>
      </w:r>
      <w:r w:rsidR="00914F92">
        <w:t>emplate</w:t>
      </w:r>
      <w:r w:rsidR="00B23473">
        <w:t xml:space="preserve"> to </w:t>
      </w:r>
      <w:r w:rsidR="00D6010B">
        <w:t>s</w:t>
      </w:r>
      <w:r w:rsidR="00B23473" w:rsidRPr="001F49E4">
        <w:rPr>
          <w:rFonts w:eastAsia="Arial" w:cs="Arial"/>
          <w:color w:val="3A3A3A"/>
          <w:kern w:val="0"/>
          <w14:ligatures w14:val="none"/>
        </w:rPr>
        <w:t xml:space="preserve">ay what you want to test, with whom, and by when. </w:t>
      </w:r>
    </w:p>
    <w:p w14:paraId="51D1A0E7" w14:textId="5794BC35" w:rsidR="00404933" w:rsidRDefault="00404933" w:rsidP="005605D5">
      <w:pPr>
        <w:spacing w:before="160" w:after="60"/>
      </w:pPr>
      <w:r w:rsidRPr="00404933">
        <w:rPr>
          <w:b/>
          <w:bCs/>
        </w:rPr>
        <w:t xml:space="preserve">Step 5: </w:t>
      </w:r>
      <w:r w:rsidR="0014301B">
        <w:rPr>
          <w:b/>
          <w:bCs/>
        </w:rPr>
        <w:t>State how you will know it worked.</w:t>
      </w:r>
    </w:p>
    <w:p w14:paraId="7216910C" w14:textId="5FEBC49D" w:rsidR="00404933" w:rsidRDefault="005007E9" w:rsidP="005605D5">
      <w:r>
        <w:rPr>
          <w:rFonts w:eastAsia="Arial" w:cs="Arial"/>
          <w:color w:val="3A3A3A"/>
          <w:kern w:val="0"/>
          <w14:ligatures w14:val="none"/>
        </w:rPr>
        <w:t xml:space="preserve">Use </w:t>
      </w:r>
      <w:r w:rsidR="00EE7F3C">
        <w:rPr>
          <w:rFonts w:eastAsia="Arial" w:cs="Arial"/>
          <w:color w:val="3A3A3A"/>
          <w:kern w:val="0"/>
          <w14:ligatures w14:val="none"/>
        </w:rPr>
        <w:t xml:space="preserve">the </w:t>
      </w:r>
      <w:r>
        <w:rPr>
          <w:rFonts w:eastAsia="Arial" w:cs="Arial"/>
          <w:color w:val="3A3A3A"/>
          <w:kern w:val="0"/>
          <w14:ligatures w14:val="none"/>
        </w:rPr>
        <w:t xml:space="preserve">content </w:t>
      </w:r>
      <w:r w:rsidR="00B535FB">
        <w:rPr>
          <w:rFonts w:eastAsia="Arial" w:cs="Arial"/>
          <w:color w:val="3A3A3A"/>
          <w:kern w:val="0"/>
          <w14:ligatures w14:val="none"/>
        </w:rPr>
        <w:t xml:space="preserve">from the </w:t>
      </w:r>
      <w:r w:rsidRPr="001F49E4">
        <w:rPr>
          <w:rFonts w:eastAsia="Arial" w:cs="Arial"/>
          <w:color w:val="3A3A3A"/>
          <w:kern w:val="0"/>
          <w14:ligatures w14:val="none"/>
        </w:rPr>
        <w:t>Target State</w:t>
      </w:r>
      <w:r w:rsidR="00D258C2">
        <w:rPr>
          <w:rFonts w:eastAsia="Arial" w:cs="Arial"/>
          <w:color w:val="3A3A3A"/>
          <w:kern w:val="0"/>
          <w14:ligatures w14:val="none"/>
        </w:rPr>
        <w:t xml:space="preserve"> </w:t>
      </w:r>
      <w:r w:rsidRPr="001F49E4">
        <w:rPr>
          <w:rFonts w:eastAsia="Arial" w:cs="Arial"/>
          <w:color w:val="3A3A3A"/>
          <w:kern w:val="0"/>
          <w14:ligatures w14:val="none"/>
        </w:rPr>
        <w:t>and Follow-Up</w:t>
      </w:r>
      <w:r w:rsidR="007E7E9B">
        <w:rPr>
          <w:rFonts w:eastAsia="Arial" w:cs="Arial"/>
          <w:color w:val="3A3A3A"/>
          <w:kern w:val="0"/>
          <w14:ligatures w14:val="none"/>
        </w:rPr>
        <w:t xml:space="preserve"> sections of the </w:t>
      </w:r>
      <w:r w:rsidR="007B4DA9">
        <w:rPr>
          <w:rFonts w:eastAsia="Arial" w:cs="Arial"/>
          <w:color w:val="3A3A3A"/>
          <w:kern w:val="0"/>
          <w14:ligatures w14:val="none"/>
        </w:rPr>
        <w:t>T</w:t>
      </w:r>
      <w:r w:rsidR="007E7E9B">
        <w:rPr>
          <w:rFonts w:eastAsia="Arial" w:cs="Arial"/>
          <w:color w:val="3A3A3A"/>
          <w:kern w:val="0"/>
          <w14:ligatures w14:val="none"/>
        </w:rPr>
        <w:t>emplate</w:t>
      </w:r>
      <w:r w:rsidRPr="001F49E4">
        <w:rPr>
          <w:rFonts w:eastAsia="Arial" w:cs="Arial"/>
          <w:color w:val="3A3A3A"/>
          <w:kern w:val="0"/>
          <w14:ligatures w14:val="none"/>
        </w:rPr>
        <w:t>. Give a date you'll report back and what success looks like.</w:t>
      </w:r>
      <w:r w:rsidR="00404933">
        <w:t xml:space="preserve"> </w:t>
      </w:r>
    </w:p>
    <w:p w14:paraId="66C77AAF" w14:textId="36C4CB1F" w:rsidR="00404933" w:rsidRDefault="00404933" w:rsidP="005605D5">
      <w:pPr>
        <w:spacing w:before="160" w:after="60"/>
      </w:pPr>
      <w:r w:rsidRPr="00404933">
        <w:rPr>
          <w:b/>
          <w:bCs/>
        </w:rPr>
        <w:t xml:space="preserve">Step 6: </w:t>
      </w:r>
      <w:r w:rsidR="0094549B">
        <w:rPr>
          <w:b/>
          <w:bCs/>
        </w:rPr>
        <w:t>State who all are inv</w:t>
      </w:r>
      <w:r w:rsidR="00411BEF">
        <w:rPr>
          <w:b/>
          <w:bCs/>
        </w:rPr>
        <w:t>olved.</w:t>
      </w:r>
    </w:p>
    <w:p w14:paraId="0DBA7933" w14:textId="2F28349D" w:rsidR="00404933" w:rsidRDefault="00411BEF" w:rsidP="005605D5">
      <w:r>
        <w:t>Use the content</w:t>
      </w:r>
      <w:r w:rsidR="00EE7F3C">
        <w:t xml:space="preserve"> from</w:t>
      </w:r>
      <w:r w:rsidR="007A5F47">
        <w:t xml:space="preserve"> the</w:t>
      </w:r>
      <w:r>
        <w:t xml:space="preserve"> </w:t>
      </w:r>
      <w:r w:rsidRPr="00411BEF">
        <w:t xml:space="preserve">Sponsor </w:t>
      </w:r>
      <w:r w:rsidR="007B4DA9">
        <w:t>and</w:t>
      </w:r>
      <w:r w:rsidRPr="00411BEF">
        <w:t xml:space="preserve"> Stakeholders</w:t>
      </w:r>
      <w:r w:rsidR="005B187E">
        <w:t xml:space="preserve"> sections</w:t>
      </w:r>
      <w:r w:rsidR="007A5F47">
        <w:t xml:space="preserve"> of the </w:t>
      </w:r>
      <w:r w:rsidR="007B4DA9">
        <w:t>T</w:t>
      </w:r>
      <w:r w:rsidR="007A5F47">
        <w:t>emplate</w:t>
      </w:r>
      <w:r w:rsidRPr="00411BEF">
        <w:t xml:space="preserve">. </w:t>
      </w:r>
    </w:p>
    <w:p w14:paraId="7CC134EB" w14:textId="347732E4" w:rsidR="008B3CE3" w:rsidRDefault="00331C08" w:rsidP="005605D5">
      <w:pPr>
        <w:rPr>
          <w:b/>
          <w:bCs/>
        </w:rPr>
      </w:pPr>
      <w:r w:rsidRPr="00A04570">
        <w:rPr>
          <w:b/>
          <w:bCs/>
        </w:rPr>
        <w:t>Ste</w:t>
      </w:r>
      <w:r w:rsidR="00EB3A50" w:rsidRPr="00A04570">
        <w:rPr>
          <w:b/>
          <w:bCs/>
        </w:rPr>
        <w:t xml:space="preserve">p 7: </w:t>
      </w:r>
      <w:r w:rsidR="00F24E02">
        <w:rPr>
          <w:b/>
          <w:bCs/>
        </w:rPr>
        <w:t xml:space="preserve">Close the message with your specific </w:t>
      </w:r>
      <w:r w:rsidR="008B3CE3">
        <w:rPr>
          <w:b/>
          <w:bCs/>
        </w:rPr>
        <w:t>“Ask”</w:t>
      </w:r>
      <w:r w:rsidR="007B4DA9">
        <w:rPr>
          <w:b/>
          <w:bCs/>
        </w:rPr>
        <w:t>.</w:t>
      </w:r>
    </w:p>
    <w:p w14:paraId="29B965C9" w14:textId="6A59218E" w:rsidR="00F75E72" w:rsidRPr="008B3CE3" w:rsidRDefault="00255064" w:rsidP="005605D5">
      <w:r w:rsidRPr="00255064">
        <w:t xml:space="preserve">Ask for exactly what you need next: </w:t>
      </w:r>
      <w:r w:rsidR="00EE7F3C">
        <w:t xml:space="preserve">permission to proceed, </w:t>
      </w:r>
      <w:r w:rsidRPr="00255064">
        <w:t>a sign-off, a reply, or a short meeting.</w:t>
      </w:r>
    </w:p>
    <w:p w14:paraId="63D88DBB" w14:textId="1F4127BA" w:rsidR="00A018A3" w:rsidRPr="00A018A3" w:rsidRDefault="00A018A3" w:rsidP="00A018A3">
      <w:pPr>
        <w:spacing w:before="480" w:after="240" w:line="240" w:lineRule="auto"/>
        <w:outlineLvl w:val="0"/>
        <w:rPr>
          <w:rFonts w:eastAsia="Arial" w:cs="Arial"/>
          <w:b/>
          <w:bCs/>
          <w:color w:val="EE0000"/>
          <w:kern w:val="0"/>
          <w:sz w:val="32"/>
          <w:szCs w:val="32"/>
          <w14:ligatures w14:val="none"/>
        </w:rPr>
      </w:pPr>
      <w:r>
        <w:rPr>
          <w:rFonts w:eastAsia="Arial" w:cs="Arial"/>
          <w:b/>
          <w:bCs/>
          <w:color w:val="0070C0"/>
          <w:kern w:val="0"/>
          <w:sz w:val="32"/>
          <w:szCs w:val="32"/>
          <w14:ligatures w14:val="none"/>
        </w:rPr>
        <w:t xml:space="preserve">Related Resources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960"/>
        <w:gridCol w:w="2280"/>
      </w:tblGrid>
      <w:tr w:rsidR="00A018A3" w:rsidRPr="00A018A3" w14:paraId="5092071E" w14:textId="77777777" w:rsidTr="00951492">
        <w:trPr>
          <w:cantSplit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C22A62" w14:textId="77777777" w:rsidR="00A018A3" w:rsidRPr="00A018A3" w:rsidRDefault="00A018A3" w:rsidP="00951492">
            <w:pPr>
              <w:spacing w:after="0" w:line="240" w:lineRule="auto"/>
              <w:rPr>
                <w:rFonts w:eastAsia="Arial" w:cs="Arial"/>
                <w:b/>
                <w:bCs/>
                <w:color w:val="000000" w:themeColor="text1"/>
                <w:kern w:val="0"/>
                <w14:ligatures w14:val="none"/>
              </w:rPr>
            </w:pPr>
            <w:r w:rsidRPr="00A018A3">
              <w:rPr>
                <w:rFonts w:eastAsia="Arial" w:cs="Arial"/>
                <w:b/>
                <w:bCs/>
                <w:color w:val="000000" w:themeColor="text1"/>
                <w:kern w:val="0"/>
                <w14:ligatures w14:val="none"/>
              </w:rPr>
              <w:t>Resource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E0B737" w14:textId="77777777" w:rsidR="00A018A3" w:rsidRPr="00A018A3" w:rsidRDefault="00A018A3" w:rsidP="00951492">
            <w:pPr>
              <w:spacing w:after="0" w:line="240" w:lineRule="auto"/>
              <w:rPr>
                <w:rFonts w:eastAsia="Arial" w:cs="Arial"/>
                <w:color w:val="000000" w:themeColor="text1"/>
                <w:kern w:val="0"/>
                <w14:ligatures w14:val="none"/>
              </w:rPr>
            </w:pPr>
            <w:r w:rsidRPr="00A018A3">
              <w:rPr>
                <w:rFonts w:eastAsia="Arial" w:cs="Arial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How It Can Help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E162A4" w14:textId="77777777" w:rsidR="00A018A3" w:rsidRPr="00A018A3" w:rsidRDefault="00A018A3" w:rsidP="00951492">
            <w:pPr>
              <w:spacing w:after="0" w:line="240" w:lineRule="auto"/>
              <w:jc w:val="center"/>
              <w:rPr>
                <w:rFonts w:eastAsia="Arial" w:cs="Arial"/>
                <w:color w:val="000000" w:themeColor="text1"/>
                <w:kern w:val="0"/>
                <w14:ligatures w14:val="none"/>
              </w:rPr>
            </w:pPr>
            <w:r w:rsidRPr="00A018A3">
              <w:rPr>
                <w:rFonts w:eastAsia="Arial" w:cs="Arial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Resource Location on CalHR OD Website</w:t>
            </w:r>
          </w:p>
        </w:tc>
      </w:tr>
      <w:tr w:rsidR="00A018A3" w:rsidRPr="00A018A3" w14:paraId="38E50C94" w14:textId="77777777" w:rsidTr="00951492">
        <w:trPr>
          <w:cantSplit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27E610" w14:textId="03EE8E1B" w:rsidR="00A018A3" w:rsidRPr="00B01FC6" w:rsidRDefault="00A018A3" w:rsidP="00951492">
            <w:pPr>
              <w:spacing w:after="0" w:line="240" w:lineRule="auto"/>
              <w:rPr>
                <w:rFonts w:eastAsia="Arial" w:cs="Arial"/>
                <w:kern w:val="0"/>
                <w14:ligatures w14:val="none"/>
              </w:rPr>
            </w:pPr>
            <w:r w:rsidRPr="00B01FC6">
              <w:rPr>
                <w:rFonts w:eastAsia="Arial" w:cs="Arial"/>
                <w:color w:val="3A3A3A"/>
                <w:kern w:val="0"/>
                <w14:ligatures w14:val="none"/>
              </w:rPr>
              <w:t xml:space="preserve">Identifying Opportunities/Gaining Approval for Process Improvement </w:t>
            </w:r>
            <w:r w:rsidR="00990046">
              <w:rPr>
                <w:rFonts w:eastAsia="Arial" w:cs="Arial"/>
                <w:color w:val="3A3A3A"/>
                <w:kern w:val="0"/>
                <w14:ligatures w14:val="none"/>
              </w:rPr>
              <w:t>Guide and Template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B1B753" w14:textId="5BE83615" w:rsidR="00A018A3" w:rsidRPr="00FC1E4A" w:rsidRDefault="007E70AA" w:rsidP="00951492">
            <w:pPr>
              <w:spacing w:after="0" w:line="240" w:lineRule="auto"/>
              <w:rPr>
                <w:rFonts w:eastAsia="Arial" w:cs="Arial"/>
                <w:kern w:val="0"/>
                <w14:ligatures w14:val="none"/>
              </w:rPr>
            </w:pPr>
            <w:r w:rsidRPr="007E70AA">
              <w:rPr>
                <w:rFonts w:eastAsia="Arial" w:cs="Arial"/>
                <w:kern w:val="0"/>
                <w14:ligatures w14:val="none"/>
              </w:rPr>
              <w:t xml:space="preserve">This </w:t>
            </w:r>
            <w:r w:rsidR="00670D32">
              <w:rPr>
                <w:rFonts w:eastAsia="Arial" w:cs="Arial"/>
                <w:kern w:val="0"/>
                <w14:ligatures w14:val="none"/>
              </w:rPr>
              <w:t>tool</w:t>
            </w:r>
            <w:r w:rsidR="00670D32" w:rsidRPr="007E70AA">
              <w:rPr>
                <w:rFonts w:eastAsia="Arial" w:cs="Arial"/>
                <w:kern w:val="0"/>
                <w14:ligatures w14:val="none"/>
              </w:rPr>
              <w:t xml:space="preserve"> </w:t>
            </w:r>
            <w:r w:rsidRPr="007E70AA">
              <w:rPr>
                <w:rFonts w:eastAsia="Arial" w:cs="Arial"/>
                <w:kern w:val="0"/>
                <w14:ligatures w14:val="none"/>
              </w:rPr>
              <w:t>helps you answer the questions leaders ask before sponsoring a process improvement.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D2B7E2" w14:textId="77777777" w:rsidR="00A018A3" w:rsidRPr="00FC1E4A" w:rsidRDefault="00A018A3" w:rsidP="00951492">
            <w:pPr>
              <w:spacing w:after="0" w:line="240" w:lineRule="auto"/>
              <w:rPr>
                <w:rFonts w:eastAsia="Arial" w:cs="Arial"/>
                <w:kern w:val="0"/>
                <w:u w:val="single"/>
                <w14:ligatures w14:val="none"/>
              </w:rPr>
            </w:pPr>
            <w:r w:rsidRPr="00FC1E4A">
              <w:rPr>
                <w:rFonts w:eastAsia="Arial" w:cs="Arial"/>
                <w:color w:val="0070C0"/>
                <w:kern w:val="0"/>
                <w:u w:val="single"/>
                <w14:ligatures w14:val="none"/>
              </w:rPr>
              <w:t>Phase 1: Define</w:t>
            </w:r>
          </w:p>
        </w:tc>
      </w:tr>
    </w:tbl>
    <w:p w14:paraId="3E04EC7B" w14:textId="77777777" w:rsidR="00657147" w:rsidRDefault="00657147" w:rsidP="00EF00C9">
      <w:pPr>
        <w:pStyle w:val="Heading1"/>
        <w:rPr>
          <w:rFonts w:eastAsia="Arial"/>
        </w:rPr>
      </w:pPr>
    </w:p>
    <w:p w14:paraId="450B5CB5" w14:textId="77777777" w:rsidR="00D81606" w:rsidRDefault="0019632C" w:rsidP="0019632C">
      <w:pPr>
        <w:pStyle w:val="Title"/>
        <w:jc w:val="center"/>
        <w:rPr>
          <w:rFonts w:cs="Arial"/>
        </w:rPr>
      </w:pPr>
      <w:r w:rsidRPr="00AE1E1F">
        <w:rPr>
          <w:rFonts w:cs="Arial"/>
        </w:rPr>
        <w:t>Presenting a Process Improvement Opportunity to Leadership</w:t>
      </w:r>
    </w:p>
    <w:p w14:paraId="3AF37B0C" w14:textId="1E18400B" w:rsidR="00E62E4D" w:rsidRDefault="00E62E4D" w:rsidP="0019632C">
      <w:pPr>
        <w:pStyle w:val="Title"/>
        <w:jc w:val="center"/>
        <w:rPr>
          <w:rFonts w:eastAsia="Arial"/>
        </w:rPr>
      </w:pPr>
      <w:r>
        <w:rPr>
          <w:rFonts w:eastAsia="Arial"/>
        </w:rPr>
        <w:t xml:space="preserve">Example </w:t>
      </w:r>
      <w:r w:rsidR="006935BE">
        <w:rPr>
          <w:rFonts w:eastAsia="Arial"/>
        </w:rPr>
        <w:t>E</w:t>
      </w:r>
      <w:r w:rsidR="006A1550">
        <w:rPr>
          <w:rFonts w:eastAsia="Arial"/>
        </w:rPr>
        <w:t xml:space="preserve">mail </w:t>
      </w:r>
      <w:r>
        <w:rPr>
          <w:rFonts w:eastAsia="Arial"/>
        </w:rPr>
        <w:t>Message</w:t>
      </w:r>
    </w:p>
    <w:p w14:paraId="6C72B2C8" w14:textId="77777777" w:rsidR="00EF00C9" w:rsidRPr="00EF00C9" w:rsidRDefault="00EF00C9" w:rsidP="0019632C">
      <w:pPr>
        <w:pStyle w:val="Title"/>
      </w:pPr>
    </w:p>
    <w:p w14:paraId="7681FF0C" w14:textId="37656350" w:rsidR="00E62E4D" w:rsidRPr="00D47011" w:rsidRDefault="00E62E4D" w:rsidP="00E62E4D">
      <w:pPr>
        <w:spacing w:after="80" w:line="240" w:lineRule="auto"/>
        <w:rPr>
          <w:rFonts w:eastAsia="Times New Roman" w:cs="Arial"/>
          <w:kern w:val="0"/>
          <w14:ligatures w14:val="none"/>
        </w:rPr>
      </w:pPr>
      <w:r w:rsidRPr="00D47011">
        <w:rPr>
          <w:rFonts w:eastAsia="Arial" w:cs="Arial"/>
          <w:b/>
          <w:bCs/>
          <w:color w:val="1B2A4A"/>
          <w:kern w:val="0"/>
          <w14:ligatures w14:val="none"/>
        </w:rPr>
        <w:t xml:space="preserve">Subject: </w:t>
      </w:r>
      <w:r w:rsidRPr="00D47011">
        <w:rPr>
          <w:rFonts w:eastAsia="Arial" w:cs="Arial"/>
          <w:color w:val="3A3A3A"/>
          <w:kern w:val="0"/>
          <w14:ligatures w14:val="none"/>
        </w:rPr>
        <w:t xml:space="preserve">Request: Pilot to Fix </w:t>
      </w:r>
      <w:r w:rsidR="00657B3F">
        <w:rPr>
          <w:rFonts w:eastAsia="Arial" w:cs="Arial"/>
          <w:color w:val="3A3A3A"/>
          <w:kern w:val="0"/>
          <w14:ligatures w14:val="none"/>
        </w:rPr>
        <w:t xml:space="preserve">IT Equipment </w:t>
      </w:r>
      <w:r w:rsidRPr="00D47011">
        <w:rPr>
          <w:rFonts w:eastAsia="Arial" w:cs="Arial"/>
          <w:color w:val="3A3A3A"/>
          <w:kern w:val="0"/>
          <w14:ligatures w14:val="none"/>
        </w:rPr>
        <w:t>Delays</w:t>
      </w:r>
      <w:r w:rsidR="00657B3F">
        <w:rPr>
          <w:rFonts w:eastAsia="Arial" w:cs="Arial"/>
          <w:color w:val="3A3A3A"/>
          <w:kern w:val="0"/>
          <w14:ligatures w14:val="none"/>
        </w:rPr>
        <w:t xml:space="preserve"> for New Hires</w:t>
      </w:r>
    </w:p>
    <w:p w14:paraId="1DAC2742" w14:textId="55C03D14" w:rsidR="00EF00C9" w:rsidRPr="00EF00C9" w:rsidRDefault="00917C34" w:rsidP="00EF00C9">
      <w:pPr>
        <w:pStyle w:val="NormalWeb"/>
        <w:rPr>
          <w:rFonts w:ascii="Arial" w:hAnsi="Arial" w:cs="Arial"/>
        </w:rPr>
      </w:pPr>
      <w:r>
        <w:rPr>
          <w:rFonts w:ascii="Arial" w:hAnsi="Arial" w:cs="Arial"/>
        </w:rPr>
        <w:t>Greeting</w:t>
      </w:r>
      <w:r w:rsidR="00D600AB">
        <w:rPr>
          <w:rFonts w:ascii="Arial" w:hAnsi="Arial" w:cs="Arial"/>
        </w:rPr>
        <w:t>s</w:t>
      </w:r>
      <w:r w:rsidR="00657B3F">
        <w:rPr>
          <w:rFonts w:ascii="Arial" w:hAnsi="Arial" w:cs="Arial"/>
        </w:rPr>
        <w:t xml:space="preserve"> to</w:t>
      </w:r>
      <w:r>
        <w:rPr>
          <w:rFonts w:ascii="Arial" w:hAnsi="Arial" w:cs="Arial"/>
        </w:rPr>
        <w:t xml:space="preserve"> Leader</w:t>
      </w:r>
      <w:r w:rsidR="00EF00C9" w:rsidRPr="00EF00C9">
        <w:rPr>
          <w:rFonts w:ascii="Arial" w:hAnsi="Arial" w:cs="Arial"/>
        </w:rPr>
        <w:t>,</w:t>
      </w:r>
    </w:p>
    <w:p w14:paraId="706AC9CB" w14:textId="185A9D0E" w:rsidR="00EF00C9" w:rsidRPr="00EF00C9" w:rsidRDefault="007E70AA" w:rsidP="00EF00C9">
      <w:pPr>
        <w:pStyle w:val="NormalWeb"/>
        <w:rPr>
          <w:rFonts w:ascii="Arial" w:hAnsi="Arial" w:cs="Arial"/>
        </w:rPr>
      </w:pPr>
      <w:r w:rsidRPr="00BC3A6A">
        <w:rPr>
          <w:rFonts w:ascii="Arial" w:hAnsi="Arial" w:cs="Arial"/>
          <w:b/>
          <w:bCs/>
        </w:rPr>
        <w:t>The Problem</w:t>
      </w:r>
      <w:r w:rsidR="00BC3A6A" w:rsidRPr="00BC3A6A">
        <w:rPr>
          <w:rFonts w:ascii="Arial" w:hAnsi="Arial" w:cs="Arial"/>
          <w:b/>
          <w:bCs/>
        </w:rPr>
        <w:t>:</w:t>
      </w:r>
      <w:r w:rsidR="00BC3A6A">
        <w:rPr>
          <w:rFonts w:ascii="Arial" w:hAnsi="Arial" w:cs="Arial"/>
        </w:rPr>
        <w:t xml:space="preserve"> </w:t>
      </w:r>
      <w:r w:rsidR="00EF00C9" w:rsidRPr="00EF00C9">
        <w:rPr>
          <w:rFonts w:ascii="Arial" w:hAnsi="Arial" w:cs="Arial"/>
        </w:rPr>
        <w:t>New employees are waiting an average of 12 business days for a laptop and system access. About 4 in</w:t>
      </w:r>
      <w:r w:rsidR="00B07BCB">
        <w:rPr>
          <w:rFonts w:ascii="Arial" w:hAnsi="Arial" w:cs="Arial"/>
        </w:rPr>
        <w:t xml:space="preserve"> 1</w:t>
      </w:r>
      <w:r w:rsidR="00EF00C9" w:rsidRPr="00EF00C9">
        <w:rPr>
          <w:rFonts w:ascii="Arial" w:hAnsi="Arial" w:cs="Arial"/>
        </w:rPr>
        <w:t>0 can't log into core systems in their first week, which pushes back mandatory training and delays their first work assignments.</w:t>
      </w:r>
    </w:p>
    <w:p w14:paraId="4BCC6123" w14:textId="77777777" w:rsidR="00EF00C9" w:rsidRPr="00EF00C9" w:rsidRDefault="00EF00C9" w:rsidP="00EF00C9">
      <w:pPr>
        <w:pStyle w:val="NormalWeb"/>
        <w:rPr>
          <w:rFonts w:ascii="Arial" w:hAnsi="Arial" w:cs="Arial"/>
        </w:rPr>
      </w:pPr>
      <w:r w:rsidRPr="00EF00C9">
        <w:rPr>
          <w:rStyle w:val="Strong"/>
          <w:rFonts w:ascii="Arial" w:hAnsi="Arial" w:cs="Arial"/>
        </w:rPr>
        <w:t>What's causing it:</w:t>
      </w:r>
      <w:r w:rsidRPr="00EF00C9">
        <w:rPr>
          <w:rFonts w:ascii="Arial" w:hAnsi="Arial" w:cs="Arial"/>
        </w:rPr>
        <w:t xml:space="preserve"> HR and IT use separate onboarding checklists that were never connected. HR doesn't notify IT about a new hire until the person's actual start date, so IT has no advance notice to set anything up.</w:t>
      </w:r>
    </w:p>
    <w:p w14:paraId="4FBF798A" w14:textId="1484D518" w:rsidR="00EE7F3C" w:rsidRDefault="00EF00C9" w:rsidP="00EF00C9">
      <w:pPr>
        <w:pStyle w:val="NormalWeb"/>
        <w:rPr>
          <w:rFonts w:ascii="Arial" w:hAnsi="Arial" w:cs="Arial"/>
        </w:rPr>
      </w:pPr>
      <w:r w:rsidRPr="00EF00C9">
        <w:rPr>
          <w:rStyle w:val="Strong"/>
          <w:rFonts w:ascii="Arial" w:hAnsi="Arial" w:cs="Arial"/>
        </w:rPr>
        <w:t>The fix I'd like to test:</w:t>
      </w:r>
      <w:r w:rsidR="00B60FEE" w:rsidRPr="00B60FEE">
        <w:rPr>
          <w:rFonts w:ascii="Arial" w:hAnsi="Arial" w:cs="Arial"/>
        </w:rPr>
        <w:t xml:space="preserve"> </w:t>
      </w:r>
      <w:r w:rsidR="00EE7F3C" w:rsidRPr="00EE7F3C">
        <w:rPr>
          <w:rFonts w:ascii="Arial" w:hAnsi="Arial" w:cs="Arial"/>
        </w:rPr>
        <w:t xml:space="preserve">Creating a </w:t>
      </w:r>
      <w:r w:rsidR="001B5B3A">
        <w:rPr>
          <w:rFonts w:ascii="Arial" w:hAnsi="Arial" w:cs="Arial"/>
        </w:rPr>
        <w:t xml:space="preserve">simple </w:t>
      </w:r>
      <w:r w:rsidR="00EE7F3C" w:rsidRPr="00EE7F3C">
        <w:rPr>
          <w:rFonts w:ascii="Arial" w:hAnsi="Arial" w:cs="Arial"/>
        </w:rPr>
        <w:t>New Hire Equipment Request</w:t>
      </w:r>
      <w:r w:rsidR="001B5B3A">
        <w:rPr>
          <w:rFonts w:ascii="Arial" w:hAnsi="Arial" w:cs="Arial"/>
        </w:rPr>
        <w:t xml:space="preserve"> message</w:t>
      </w:r>
      <w:r w:rsidR="00EE7F3C" w:rsidRPr="00EE7F3C">
        <w:rPr>
          <w:rFonts w:ascii="Arial" w:hAnsi="Arial" w:cs="Arial"/>
        </w:rPr>
        <w:t xml:space="preserve"> and </w:t>
      </w:r>
      <w:r w:rsidR="001B5B3A">
        <w:rPr>
          <w:rFonts w:ascii="Arial" w:hAnsi="Arial" w:cs="Arial"/>
        </w:rPr>
        <w:t xml:space="preserve">asking HR to send the message to </w:t>
      </w:r>
      <w:r w:rsidR="001633F6">
        <w:rPr>
          <w:rFonts w:ascii="Arial" w:hAnsi="Arial" w:cs="Arial"/>
        </w:rPr>
        <w:t>IT</w:t>
      </w:r>
      <w:r w:rsidR="001B5B3A">
        <w:rPr>
          <w:rFonts w:ascii="Arial" w:hAnsi="Arial" w:cs="Arial"/>
        </w:rPr>
        <w:t xml:space="preserve"> once they have loaded the new hire into the personn</w:t>
      </w:r>
      <w:r w:rsidR="00EE7F3C" w:rsidRPr="00EE7F3C">
        <w:rPr>
          <w:rFonts w:ascii="Arial" w:hAnsi="Arial" w:cs="Arial"/>
        </w:rPr>
        <w:t>el system with a confirmed start date</w:t>
      </w:r>
      <w:r w:rsidR="001B5B3A">
        <w:rPr>
          <w:rFonts w:ascii="Arial" w:hAnsi="Arial" w:cs="Arial"/>
        </w:rPr>
        <w:t>.</w:t>
      </w:r>
      <w:r w:rsidR="00EE7F3C" w:rsidRPr="00EE7F3C">
        <w:rPr>
          <w:rFonts w:ascii="Arial" w:hAnsi="Arial" w:cs="Arial"/>
        </w:rPr>
        <w:t xml:space="preserve"> I'll pilot this with our next 5 new hires.</w:t>
      </w:r>
    </w:p>
    <w:p w14:paraId="69005BBC" w14:textId="46EFC28D" w:rsidR="00EF00C9" w:rsidRPr="00EF00C9" w:rsidRDefault="00EF00C9" w:rsidP="00EF00C9">
      <w:pPr>
        <w:pStyle w:val="NormalWeb"/>
        <w:rPr>
          <w:rFonts w:ascii="Arial" w:hAnsi="Arial" w:cs="Arial"/>
        </w:rPr>
      </w:pPr>
      <w:r w:rsidRPr="00EF00C9">
        <w:rPr>
          <w:rStyle w:val="Strong"/>
          <w:rFonts w:ascii="Arial" w:hAnsi="Arial" w:cs="Arial"/>
        </w:rPr>
        <w:t>How we'll know it worked:</w:t>
      </w:r>
      <w:r w:rsidRPr="00EF00C9">
        <w:rPr>
          <w:rFonts w:ascii="Arial" w:hAnsi="Arial" w:cs="Arial"/>
        </w:rPr>
        <w:t xml:space="preserve"> Two weeks after the fifth hire starts, I'll report how many had working equipment and access on day one, compared to our current </w:t>
      </w:r>
      <w:r w:rsidR="001633F6">
        <w:rPr>
          <w:rFonts w:ascii="Arial" w:hAnsi="Arial" w:cs="Arial"/>
        </w:rPr>
        <w:t>40</w:t>
      </w:r>
      <w:r w:rsidRPr="00EF00C9">
        <w:rPr>
          <w:rFonts w:ascii="Arial" w:hAnsi="Arial" w:cs="Arial"/>
        </w:rPr>
        <w:t xml:space="preserve">%. Success is 4 </w:t>
      </w:r>
      <w:r w:rsidR="001633F6">
        <w:rPr>
          <w:rFonts w:ascii="Arial" w:hAnsi="Arial" w:cs="Arial"/>
        </w:rPr>
        <w:t xml:space="preserve">out </w:t>
      </w:r>
      <w:r w:rsidRPr="00EF00C9">
        <w:rPr>
          <w:rFonts w:ascii="Arial" w:hAnsi="Arial" w:cs="Arial"/>
        </w:rPr>
        <w:t>of 5 (80%) or better.</w:t>
      </w:r>
    </w:p>
    <w:p w14:paraId="22840EC8" w14:textId="023343FC" w:rsidR="00B60FEE" w:rsidRPr="00EF00C9" w:rsidRDefault="00EF00C9" w:rsidP="00EF00C9">
      <w:pPr>
        <w:pStyle w:val="NormalWeb"/>
        <w:rPr>
          <w:rFonts w:ascii="Arial" w:hAnsi="Arial" w:cs="Arial"/>
        </w:rPr>
      </w:pPr>
      <w:r w:rsidRPr="00EF00C9">
        <w:rPr>
          <w:rStyle w:val="Strong"/>
          <w:rFonts w:ascii="Arial" w:hAnsi="Arial" w:cs="Arial"/>
        </w:rPr>
        <w:t>What I need from you:</w:t>
      </w:r>
      <w:r w:rsidRPr="00EF00C9">
        <w:rPr>
          <w:rFonts w:ascii="Arial" w:hAnsi="Arial" w:cs="Arial"/>
        </w:rPr>
        <w:t xml:space="preserve"> </w:t>
      </w:r>
      <w:r w:rsidR="00657B3F">
        <w:rPr>
          <w:rFonts w:ascii="Arial" w:hAnsi="Arial" w:cs="Arial"/>
        </w:rPr>
        <w:t xml:space="preserve">Permission to create the message and work with IT and HR </w:t>
      </w:r>
      <w:r w:rsidR="00B60FEE" w:rsidRPr="00B60FEE">
        <w:rPr>
          <w:rFonts w:ascii="Arial" w:hAnsi="Arial" w:cs="Arial"/>
        </w:rPr>
        <w:t>to run this test</w:t>
      </w:r>
      <w:r w:rsidR="00657B3F">
        <w:rPr>
          <w:rFonts w:ascii="Arial" w:hAnsi="Arial" w:cs="Arial"/>
        </w:rPr>
        <w:t>.</w:t>
      </w:r>
      <w:r w:rsidR="00B60FEE" w:rsidRPr="00B60FEE">
        <w:rPr>
          <w:rFonts w:ascii="Arial" w:hAnsi="Arial" w:cs="Arial"/>
        </w:rPr>
        <w:t xml:space="preserve"> </w:t>
      </w:r>
    </w:p>
    <w:p w14:paraId="2D0286F8" w14:textId="04321E41" w:rsidR="00EF00C9" w:rsidRPr="00EF00C9" w:rsidRDefault="00EF00C9" w:rsidP="00EF00C9">
      <w:pPr>
        <w:pStyle w:val="NormalWeb"/>
        <w:rPr>
          <w:rFonts w:ascii="Arial" w:hAnsi="Arial" w:cs="Arial"/>
        </w:rPr>
      </w:pPr>
      <w:r w:rsidRPr="00EF00C9">
        <w:rPr>
          <w:rFonts w:ascii="Arial" w:hAnsi="Arial" w:cs="Arial"/>
        </w:rPr>
        <w:t>I've attached the Identifying</w:t>
      </w:r>
      <w:r w:rsidR="00CC31AD">
        <w:rPr>
          <w:rFonts w:ascii="Arial" w:hAnsi="Arial" w:cs="Arial"/>
        </w:rPr>
        <w:t xml:space="preserve"> </w:t>
      </w:r>
      <w:r w:rsidRPr="00EF00C9">
        <w:rPr>
          <w:rFonts w:ascii="Arial" w:hAnsi="Arial" w:cs="Arial"/>
        </w:rPr>
        <w:t xml:space="preserve">Opportunity/Gaining Approval for Process Improvement Template with the full details. </w:t>
      </w:r>
      <w:r w:rsidR="00657B3F">
        <w:rPr>
          <w:rFonts w:ascii="Arial" w:hAnsi="Arial" w:cs="Arial"/>
        </w:rPr>
        <w:t>Please let me know if you have any questions or need further details.</w:t>
      </w:r>
    </w:p>
    <w:p w14:paraId="6D8207CB" w14:textId="77777777" w:rsidR="002C1167" w:rsidRDefault="00EF00C9" w:rsidP="00657147">
      <w:pPr>
        <w:pStyle w:val="NormalWeb"/>
        <w:rPr>
          <w:rFonts w:ascii="Arial" w:hAnsi="Arial" w:cs="Arial"/>
        </w:rPr>
      </w:pPr>
      <w:r w:rsidRPr="00EF00C9">
        <w:rPr>
          <w:rFonts w:ascii="Arial" w:hAnsi="Arial" w:cs="Arial"/>
        </w:rPr>
        <w:t>Thanks,</w:t>
      </w:r>
    </w:p>
    <w:p w14:paraId="3F4AD95E" w14:textId="038A815C" w:rsidR="002C1167" w:rsidRPr="00602FD2" w:rsidRDefault="00EF00C9" w:rsidP="00602FD2">
      <w:pPr>
        <w:pStyle w:val="NoSpacing"/>
        <w:rPr>
          <w:rFonts w:ascii="Arial" w:hAnsi="Arial" w:cs="Arial"/>
        </w:rPr>
      </w:pPr>
      <w:r w:rsidRPr="00602FD2">
        <w:rPr>
          <w:rFonts w:ascii="Arial" w:hAnsi="Arial" w:cs="Arial"/>
        </w:rPr>
        <w:t>Jordan</w:t>
      </w:r>
      <w:r w:rsidR="0019632C" w:rsidRPr="00602FD2">
        <w:rPr>
          <w:rFonts w:ascii="Arial" w:hAnsi="Arial" w:cs="Arial"/>
        </w:rPr>
        <w:t xml:space="preserve"> R</w:t>
      </w:r>
      <w:r w:rsidR="002C1167" w:rsidRPr="00602FD2">
        <w:rPr>
          <w:rFonts w:ascii="Arial" w:hAnsi="Arial" w:cs="Arial"/>
        </w:rPr>
        <w:t>eyes</w:t>
      </w:r>
    </w:p>
    <w:p w14:paraId="3D207E53" w14:textId="2B456A30" w:rsidR="00602FD2" w:rsidRPr="00602FD2" w:rsidRDefault="00602FD2" w:rsidP="00602FD2">
      <w:pPr>
        <w:pStyle w:val="NoSpacing"/>
        <w:rPr>
          <w:rFonts w:ascii="Arial" w:hAnsi="Arial" w:cs="Arial"/>
        </w:rPr>
      </w:pPr>
      <w:r w:rsidRPr="00602FD2">
        <w:rPr>
          <w:rFonts w:ascii="Arial" w:hAnsi="Arial" w:cs="Arial"/>
        </w:rPr>
        <w:t>Program Analyst</w:t>
      </w:r>
    </w:p>
    <w:p w14:paraId="1A58D0DC" w14:textId="77777777" w:rsidR="002C1167" w:rsidRPr="00602FD2" w:rsidRDefault="002C1167" w:rsidP="002C1167">
      <w:pPr>
        <w:rPr>
          <w:rFonts w:cs="Arial"/>
        </w:rPr>
      </w:pPr>
    </w:p>
    <w:sectPr w:rsidR="002C1167" w:rsidRPr="00602FD2" w:rsidSect="00476CA7">
      <w:footerReference w:type="default" r:id="rId9"/>
      <w:pgSz w:w="12240" w:h="15840"/>
      <w:pgMar w:top="720" w:right="1440" w:bottom="1440" w:left="1440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225EA" w14:textId="77777777" w:rsidR="00395B5E" w:rsidRDefault="00395B5E" w:rsidP="00E66596">
      <w:pPr>
        <w:spacing w:after="0" w:line="240" w:lineRule="auto"/>
      </w:pPr>
      <w:r>
        <w:separator/>
      </w:r>
    </w:p>
  </w:endnote>
  <w:endnote w:type="continuationSeparator" w:id="0">
    <w:p w14:paraId="60B1DBBB" w14:textId="77777777" w:rsidR="00395B5E" w:rsidRDefault="00395B5E" w:rsidP="00E66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E5E16" w14:textId="52E9286A" w:rsidR="00E66596" w:rsidRDefault="00E66596">
    <w:pPr>
      <w:pStyle w:val="Footer"/>
    </w:pPr>
    <w:r>
      <w:t>CalHR Statewide Organizational Development</w:t>
    </w:r>
    <w:r w:rsidR="001B1CDC">
      <w:t xml:space="preserve"> </w:t>
    </w:r>
    <w:r>
      <w:ptab w:relativeTo="margin" w:alignment="right" w:leader="none"/>
    </w:r>
    <w:r w:rsidR="001B1CDC">
      <w:t>Updated 08/2026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4E315" w14:textId="77777777" w:rsidR="00395B5E" w:rsidRDefault="00395B5E" w:rsidP="00E66596">
      <w:pPr>
        <w:spacing w:after="0" w:line="240" w:lineRule="auto"/>
      </w:pPr>
      <w:r>
        <w:separator/>
      </w:r>
    </w:p>
  </w:footnote>
  <w:footnote w:type="continuationSeparator" w:id="0">
    <w:p w14:paraId="2A48B07F" w14:textId="77777777" w:rsidR="00395B5E" w:rsidRDefault="00395B5E" w:rsidP="00E66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21613"/>
    <w:multiLevelType w:val="hybridMultilevel"/>
    <w:tmpl w:val="35985B68"/>
    <w:lvl w:ilvl="0" w:tplc="10B2F78C">
      <w:start w:val="1"/>
      <w:numFmt w:val="bullet"/>
      <w:lvlText w:val="●"/>
      <w:lvlJc w:val="left"/>
      <w:pPr>
        <w:ind w:left="720" w:hanging="360"/>
      </w:pPr>
    </w:lvl>
    <w:lvl w:ilvl="1" w:tplc="7E78337A">
      <w:start w:val="1"/>
      <w:numFmt w:val="bullet"/>
      <w:lvlText w:val="○"/>
      <w:lvlJc w:val="left"/>
      <w:pPr>
        <w:ind w:left="1440" w:hanging="360"/>
      </w:pPr>
    </w:lvl>
    <w:lvl w:ilvl="2" w:tplc="4CA0EE5A">
      <w:start w:val="1"/>
      <w:numFmt w:val="bullet"/>
      <w:lvlText w:val="■"/>
      <w:lvlJc w:val="left"/>
      <w:pPr>
        <w:ind w:left="2160" w:hanging="360"/>
      </w:pPr>
    </w:lvl>
    <w:lvl w:ilvl="3" w:tplc="9BC69ACE">
      <w:start w:val="1"/>
      <w:numFmt w:val="bullet"/>
      <w:lvlText w:val="●"/>
      <w:lvlJc w:val="left"/>
      <w:pPr>
        <w:ind w:left="2880" w:hanging="360"/>
      </w:pPr>
    </w:lvl>
    <w:lvl w:ilvl="4" w:tplc="4AE6CF96">
      <w:start w:val="1"/>
      <w:numFmt w:val="bullet"/>
      <w:lvlText w:val="○"/>
      <w:lvlJc w:val="left"/>
      <w:pPr>
        <w:ind w:left="3600" w:hanging="360"/>
      </w:pPr>
    </w:lvl>
    <w:lvl w:ilvl="5" w:tplc="4C6A0F88">
      <w:start w:val="1"/>
      <w:numFmt w:val="bullet"/>
      <w:lvlText w:val="■"/>
      <w:lvlJc w:val="left"/>
      <w:pPr>
        <w:ind w:left="4320" w:hanging="360"/>
      </w:pPr>
    </w:lvl>
    <w:lvl w:ilvl="6" w:tplc="1EB68A7A">
      <w:start w:val="1"/>
      <w:numFmt w:val="bullet"/>
      <w:lvlText w:val="●"/>
      <w:lvlJc w:val="left"/>
      <w:pPr>
        <w:ind w:left="5040" w:hanging="360"/>
      </w:pPr>
    </w:lvl>
    <w:lvl w:ilvl="7" w:tplc="0C765E02">
      <w:start w:val="1"/>
      <w:numFmt w:val="bullet"/>
      <w:lvlText w:val="●"/>
      <w:lvlJc w:val="left"/>
      <w:pPr>
        <w:ind w:left="5760" w:hanging="360"/>
      </w:pPr>
    </w:lvl>
    <w:lvl w:ilvl="8" w:tplc="F904A71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8530A3E"/>
    <w:multiLevelType w:val="hybridMultilevel"/>
    <w:tmpl w:val="E01C1CCC"/>
    <w:lvl w:ilvl="0" w:tplc="10B2F78C">
      <w:start w:val="1"/>
      <w:numFmt w:val="bullet"/>
      <w:lvlText w:val="●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369DA"/>
    <w:multiLevelType w:val="multilevel"/>
    <w:tmpl w:val="430CB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B8585E"/>
    <w:multiLevelType w:val="multilevel"/>
    <w:tmpl w:val="AAB0A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13398E"/>
    <w:multiLevelType w:val="multilevel"/>
    <w:tmpl w:val="91FE4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2F459B"/>
    <w:multiLevelType w:val="hybridMultilevel"/>
    <w:tmpl w:val="DF5C8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563D71"/>
    <w:multiLevelType w:val="hybridMultilevel"/>
    <w:tmpl w:val="99AE498A"/>
    <w:lvl w:ilvl="0" w:tplc="989C12C6">
      <w:start w:val="1"/>
      <w:numFmt w:val="bullet"/>
      <w:lvlText w:val="●"/>
      <w:lvlJc w:val="left"/>
      <w:pPr>
        <w:ind w:left="720" w:hanging="360"/>
      </w:pPr>
    </w:lvl>
    <w:lvl w:ilvl="1" w:tplc="8A86CBCC">
      <w:start w:val="1"/>
      <w:numFmt w:val="bullet"/>
      <w:lvlText w:val="○"/>
      <w:lvlJc w:val="left"/>
      <w:pPr>
        <w:ind w:left="1440" w:hanging="360"/>
      </w:pPr>
    </w:lvl>
    <w:lvl w:ilvl="2" w:tplc="F3CEE168">
      <w:start w:val="1"/>
      <w:numFmt w:val="bullet"/>
      <w:lvlText w:val="■"/>
      <w:lvlJc w:val="left"/>
      <w:pPr>
        <w:ind w:left="2160" w:hanging="360"/>
      </w:pPr>
    </w:lvl>
    <w:lvl w:ilvl="3" w:tplc="FDE62C5E">
      <w:start w:val="1"/>
      <w:numFmt w:val="bullet"/>
      <w:lvlText w:val="●"/>
      <w:lvlJc w:val="left"/>
      <w:pPr>
        <w:ind w:left="2880" w:hanging="360"/>
      </w:pPr>
    </w:lvl>
    <w:lvl w:ilvl="4" w:tplc="5E4E28BA">
      <w:start w:val="1"/>
      <w:numFmt w:val="bullet"/>
      <w:lvlText w:val="○"/>
      <w:lvlJc w:val="left"/>
      <w:pPr>
        <w:ind w:left="3600" w:hanging="360"/>
      </w:pPr>
    </w:lvl>
    <w:lvl w:ilvl="5" w:tplc="C362346A">
      <w:start w:val="1"/>
      <w:numFmt w:val="bullet"/>
      <w:lvlText w:val="■"/>
      <w:lvlJc w:val="left"/>
      <w:pPr>
        <w:ind w:left="4320" w:hanging="360"/>
      </w:pPr>
    </w:lvl>
    <w:lvl w:ilvl="6" w:tplc="12E43C46">
      <w:start w:val="1"/>
      <w:numFmt w:val="bullet"/>
      <w:lvlText w:val="●"/>
      <w:lvlJc w:val="left"/>
      <w:pPr>
        <w:ind w:left="5040" w:hanging="360"/>
      </w:pPr>
    </w:lvl>
    <w:lvl w:ilvl="7" w:tplc="B8A072E0">
      <w:start w:val="1"/>
      <w:numFmt w:val="bullet"/>
      <w:lvlText w:val="●"/>
      <w:lvlJc w:val="left"/>
      <w:pPr>
        <w:ind w:left="5760" w:hanging="360"/>
      </w:pPr>
    </w:lvl>
    <w:lvl w:ilvl="8" w:tplc="75BE9AC2">
      <w:start w:val="1"/>
      <w:numFmt w:val="bullet"/>
      <w:lvlText w:val="●"/>
      <w:lvlJc w:val="left"/>
      <w:pPr>
        <w:ind w:left="6480" w:hanging="360"/>
      </w:pPr>
    </w:lvl>
  </w:abstractNum>
  <w:num w:numId="1" w16cid:durableId="1927376865">
    <w:abstractNumId w:val="0"/>
    <w:lvlOverride w:ilvl="0">
      <w:startOverride w:val="1"/>
    </w:lvlOverride>
  </w:num>
  <w:num w:numId="2" w16cid:durableId="1844587654">
    <w:abstractNumId w:val="6"/>
    <w:lvlOverride w:ilvl="0">
      <w:startOverride w:val="1"/>
    </w:lvlOverride>
  </w:num>
  <w:num w:numId="3" w16cid:durableId="136609239">
    <w:abstractNumId w:val="4"/>
  </w:num>
  <w:num w:numId="4" w16cid:durableId="1076979151">
    <w:abstractNumId w:val="2"/>
  </w:num>
  <w:num w:numId="5" w16cid:durableId="2034763088">
    <w:abstractNumId w:val="1"/>
  </w:num>
  <w:num w:numId="6" w16cid:durableId="758477613">
    <w:abstractNumId w:val="0"/>
  </w:num>
  <w:num w:numId="7" w16cid:durableId="268709401">
    <w:abstractNumId w:val="3"/>
  </w:num>
  <w:num w:numId="8" w16cid:durableId="1193047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BDA"/>
    <w:rsid w:val="00017A35"/>
    <w:rsid w:val="00025CAF"/>
    <w:rsid w:val="00035FF3"/>
    <w:rsid w:val="000426D4"/>
    <w:rsid w:val="00060A47"/>
    <w:rsid w:val="00065D41"/>
    <w:rsid w:val="00071A5B"/>
    <w:rsid w:val="0008209F"/>
    <w:rsid w:val="00087DDF"/>
    <w:rsid w:val="00093EE2"/>
    <w:rsid w:val="000B74F6"/>
    <w:rsid w:val="000D4A5B"/>
    <w:rsid w:val="000D7F97"/>
    <w:rsid w:val="000F2308"/>
    <w:rsid w:val="000F725C"/>
    <w:rsid w:val="00103E58"/>
    <w:rsid w:val="00113323"/>
    <w:rsid w:val="0013124C"/>
    <w:rsid w:val="001424D1"/>
    <w:rsid w:val="0014301B"/>
    <w:rsid w:val="00146AE3"/>
    <w:rsid w:val="00155C8D"/>
    <w:rsid w:val="001633F6"/>
    <w:rsid w:val="00186568"/>
    <w:rsid w:val="00187736"/>
    <w:rsid w:val="0019632C"/>
    <w:rsid w:val="001A305B"/>
    <w:rsid w:val="001B1CDC"/>
    <w:rsid w:val="001B5B3A"/>
    <w:rsid w:val="001C58AE"/>
    <w:rsid w:val="001D4E2D"/>
    <w:rsid w:val="001E1E47"/>
    <w:rsid w:val="001F49E4"/>
    <w:rsid w:val="00200B14"/>
    <w:rsid w:val="00203797"/>
    <w:rsid w:val="002129E8"/>
    <w:rsid w:val="002136E7"/>
    <w:rsid w:val="00242A28"/>
    <w:rsid w:val="0025088D"/>
    <w:rsid w:val="00255064"/>
    <w:rsid w:val="00267911"/>
    <w:rsid w:val="002A5441"/>
    <w:rsid w:val="002C1167"/>
    <w:rsid w:val="002D4032"/>
    <w:rsid w:val="002E4EFD"/>
    <w:rsid w:val="002F226D"/>
    <w:rsid w:val="00330529"/>
    <w:rsid w:val="00331C08"/>
    <w:rsid w:val="003331F5"/>
    <w:rsid w:val="00336245"/>
    <w:rsid w:val="00336441"/>
    <w:rsid w:val="00344678"/>
    <w:rsid w:val="00354F66"/>
    <w:rsid w:val="0036187B"/>
    <w:rsid w:val="003640EF"/>
    <w:rsid w:val="003849F2"/>
    <w:rsid w:val="00387328"/>
    <w:rsid w:val="00395B5E"/>
    <w:rsid w:val="003D2DCD"/>
    <w:rsid w:val="003D7BA6"/>
    <w:rsid w:val="003E31B5"/>
    <w:rsid w:val="003F62C4"/>
    <w:rsid w:val="00404933"/>
    <w:rsid w:val="00411BEF"/>
    <w:rsid w:val="004142C4"/>
    <w:rsid w:val="004221EB"/>
    <w:rsid w:val="00427922"/>
    <w:rsid w:val="004379FF"/>
    <w:rsid w:val="00446FD2"/>
    <w:rsid w:val="00474592"/>
    <w:rsid w:val="00476CA7"/>
    <w:rsid w:val="004859F1"/>
    <w:rsid w:val="004B20E5"/>
    <w:rsid w:val="004C2238"/>
    <w:rsid w:val="004D10CC"/>
    <w:rsid w:val="005007E9"/>
    <w:rsid w:val="00547DEF"/>
    <w:rsid w:val="00550928"/>
    <w:rsid w:val="0055109F"/>
    <w:rsid w:val="005605D5"/>
    <w:rsid w:val="0056147C"/>
    <w:rsid w:val="00566E66"/>
    <w:rsid w:val="00585109"/>
    <w:rsid w:val="00587517"/>
    <w:rsid w:val="005A01C3"/>
    <w:rsid w:val="005A095D"/>
    <w:rsid w:val="005B187E"/>
    <w:rsid w:val="005B582A"/>
    <w:rsid w:val="005C2277"/>
    <w:rsid w:val="005E43C6"/>
    <w:rsid w:val="005F1EC2"/>
    <w:rsid w:val="00602FD2"/>
    <w:rsid w:val="00603E98"/>
    <w:rsid w:val="006048C6"/>
    <w:rsid w:val="00644448"/>
    <w:rsid w:val="00657147"/>
    <w:rsid w:val="00657B3F"/>
    <w:rsid w:val="00670D32"/>
    <w:rsid w:val="00674241"/>
    <w:rsid w:val="00682E75"/>
    <w:rsid w:val="00690038"/>
    <w:rsid w:val="006935BE"/>
    <w:rsid w:val="006A0164"/>
    <w:rsid w:val="006A1550"/>
    <w:rsid w:val="007143C7"/>
    <w:rsid w:val="00736B4A"/>
    <w:rsid w:val="0074413E"/>
    <w:rsid w:val="007478F1"/>
    <w:rsid w:val="00780BDA"/>
    <w:rsid w:val="007A5F47"/>
    <w:rsid w:val="007B4DA9"/>
    <w:rsid w:val="007E70AA"/>
    <w:rsid w:val="007E7E9B"/>
    <w:rsid w:val="008150EB"/>
    <w:rsid w:val="00836E68"/>
    <w:rsid w:val="008513E3"/>
    <w:rsid w:val="00853CA6"/>
    <w:rsid w:val="00855024"/>
    <w:rsid w:val="00895468"/>
    <w:rsid w:val="008B3CE3"/>
    <w:rsid w:val="008B4BE6"/>
    <w:rsid w:val="008B5B6E"/>
    <w:rsid w:val="008C40AA"/>
    <w:rsid w:val="008C4A28"/>
    <w:rsid w:val="008D05DF"/>
    <w:rsid w:val="008E4D9B"/>
    <w:rsid w:val="0090580C"/>
    <w:rsid w:val="00914225"/>
    <w:rsid w:val="00914F92"/>
    <w:rsid w:val="00917C34"/>
    <w:rsid w:val="009426A7"/>
    <w:rsid w:val="0094549B"/>
    <w:rsid w:val="009706EC"/>
    <w:rsid w:val="009766A7"/>
    <w:rsid w:val="00986D63"/>
    <w:rsid w:val="00990046"/>
    <w:rsid w:val="009A78A1"/>
    <w:rsid w:val="009B088A"/>
    <w:rsid w:val="009C239C"/>
    <w:rsid w:val="009F2475"/>
    <w:rsid w:val="00A018A3"/>
    <w:rsid w:val="00A04570"/>
    <w:rsid w:val="00A0486F"/>
    <w:rsid w:val="00A106CC"/>
    <w:rsid w:val="00A14E38"/>
    <w:rsid w:val="00A675F3"/>
    <w:rsid w:val="00A85F9B"/>
    <w:rsid w:val="00A87D78"/>
    <w:rsid w:val="00AA4C43"/>
    <w:rsid w:val="00AD13A5"/>
    <w:rsid w:val="00AD2640"/>
    <w:rsid w:val="00AD7B71"/>
    <w:rsid w:val="00AE1E1F"/>
    <w:rsid w:val="00AF1559"/>
    <w:rsid w:val="00AF4866"/>
    <w:rsid w:val="00AF4A33"/>
    <w:rsid w:val="00B01FC6"/>
    <w:rsid w:val="00B07BCB"/>
    <w:rsid w:val="00B14C14"/>
    <w:rsid w:val="00B23473"/>
    <w:rsid w:val="00B256FA"/>
    <w:rsid w:val="00B2635C"/>
    <w:rsid w:val="00B27C0F"/>
    <w:rsid w:val="00B419D3"/>
    <w:rsid w:val="00B5105E"/>
    <w:rsid w:val="00B535FB"/>
    <w:rsid w:val="00B555C9"/>
    <w:rsid w:val="00B60FEE"/>
    <w:rsid w:val="00B73C5C"/>
    <w:rsid w:val="00B81359"/>
    <w:rsid w:val="00B927FB"/>
    <w:rsid w:val="00BA26D9"/>
    <w:rsid w:val="00BA5EF2"/>
    <w:rsid w:val="00BA6518"/>
    <w:rsid w:val="00BC3A6A"/>
    <w:rsid w:val="00BC51B3"/>
    <w:rsid w:val="00BD6183"/>
    <w:rsid w:val="00BF2DA2"/>
    <w:rsid w:val="00C05944"/>
    <w:rsid w:val="00C34D24"/>
    <w:rsid w:val="00C50A6A"/>
    <w:rsid w:val="00C63115"/>
    <w:rsid w:val="00C772CE"/>
    <w:rsid w:val="00C90334"/>
    <w:rsid w:val="00CC31AD"/>
    <w:rsid w:val="00CD0B83"/>
    <w:rsid w:val="00CD5AC9"/>
    <w:rsid w:val="00CF11E1"/>
    <w:rsid w:val="00D10372"/>
    <w:rsid w:val="00D258C2"/>
    <w:rsid w:val="00D41EF4"/>
    <w:rsid w:val="00D47011"/>
    <w:rsid w:val="00D600AB"/>
    <w:rsid w:val="00D6010B"/>
    <w:rsid w:val="00D81606"/>
    <w:rsid w:val="00D911C8"/>
    <w:rsid w:val="00DB2A88"/>
    <w:rsid w:val="00DC46D8"/>
    <w:rsid w:val="00DC476B"/>
    <w:rsid w:val="00DC5AE4"/>
    <w:rsid w:val="00DD3585"/>
    <w:rsid w:val="00E0036D"/>
    <w:rsid w:val="00E316F9"/>
    <w:rsid w:val="00E62E4D"/>
    <w:rsid w:val="00E66596"/>
    <w:rsid w:val="00E765AA"/>
    <w:rsid w:val="00E85C89"/>
    <w:rsid w:val="00E860AA"/>
    <w:rsid w:val="00E928D1"/>
    <w:rsid w:val="00E97BC0"/>
    <w:rsid w:val="00EB3A50"/>
    <w:rsid w:val="00EE7F3C"/>
    <w:rsid w:val="00EF00C9"/>
    <w:rsid w:val="00EF6331"/>
    <w:rsid w:val="00F1235C"/>
    <w:rsid w:val="00F2353F"/>
    <w:rsid w:val="00F24E02"/>
    <w:rsid w:val="00F25C52"/>
    <w:rsid w:val="00F52504"/>
    <w:rsid w:val="00F70101"/>
    <w:rsid w:val="00F75E72"/>
    <w:rsid w:val="00F76625"/>
    <w:rsid w:val="00F80249"/>
    <w:rsid w:val="00F808A9"/>
    <w:rsid w:val="00FA3A0B"/>
    <w:rsid w:val="00FA3EFF"/>
    <w:rsid w:val="00FA719C"/>
    <w:rsid w:val="00FA78F9"/>
    <w:rsid w:val="00FB234B"/>
    <w:rsid w:val="00FB2A3F"/>
    <w:rsid w:val="00FC1E4A"/>
    <w:rsid w:val="00FD041C"/>
    <w:rsid w:val="00FE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2090E2"/>
  <w15:chartTrackingRefBased/>
  <w15:docId w15:val="{1255983E-3F31-4E2A-91F7-ABA7B38B4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EF4"/>
    <w:rPr>
      <w:rFonts w:ascii="Arial" w:hAnsi="Arial"/>
    </w:rPr>
  </w:style>
  <w:style w:type="paragraph" w:styleId="Heading1">
    <w:name w:val="heading 1"/>
    <w:basedOn w:val="Normal"/>
    <w:next w:val="NoSpacing"/>
    <w:link w:val="Heading1Char"/>
    <w:uiPriority w:val="9"/>
    <w:qFormat/>
    <w:rsid w:val="00A675F3"/>
    <w:pPr>
      <w:keepNext/>
      <w:keepLines/>
      <w:spacing w:before="240" w:after="0" w:line="276" w:lineRule="auto"/>
      <w:outlineLvl w:val="0"/>
    </w:pPr>
    <w:rPr>
      <w:rFonts w:eastAsiaTheme="majorEastAsia" w:cstheme="majorBidi"/>
      <w:color w:val="0070C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0B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B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5F3"/>
    <w:rPr>
      <w:rFonts w:ascii="Arial" w:eastAsiaTheme="majorEastAsia" w:hAnsi="Arial" w:cstheme="majorBidi"/>
      <w:color w:val="0070C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B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0B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B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B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B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B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B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B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EF4"/>
    <w:pPr>
      <w:spacing w:after="0" w:line="240" w:lineRule="auto"/>
      <w:contextualSpacing/>
    </w:pPr>
    <w:rPr>
      <w:rFonts w:eastAsiaTheme="majorEastAsia" w:cstheme="majorBidi"/>
      <w:color w:val="0070C0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EF4"/>
    <w:rPr>
      <w:rFonts w:ascii="Arial" w:eastAsiaTheme="majorEastAsia" w:hAnsi="Arial" w:cstheme="majorBidi"/>
      <w:color w:val="0070C0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0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B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0B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B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B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B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0BD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675F3"/>
    <w:pPr>
      <w:spacing w:after="0" w:line="240" w:lineRule="auto"/>
    </w:pPr>
  </w:style>
  <w:style w:type="paragraph" w:customStyle="1" w:styleId="font-claude-response-body">
    <w:name w:val="font-claude-response-body"/>
    <w:basedOn w:val="Normal"/>
    <w:rsid w:val="001312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3124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A018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18A3"/>
    <w:pPr>
      <w:spacing w:after="0" w:line="240" w:lineRule="auto"/>
    </w:pPr>
    <w:rPr>
      <w:rFonts w:eastAsia="Arial" w:cs="Arial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18A3"/>
    <w:rPr>
      <w:rFonts w:ascii="Arial" w:eastAsia="Arial" w:hAnsi="Arial" w:cs="Arial"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EF0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C90334"/>
    <w:pPr>
      <w:spacing w:after="0" w:line="240" w:lineRule="auto"/>
    </w:pPr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0334"/>
    <w:pPr>
      <w:spacing w:after="160"/>
    </w:pPr>
    <w:rPr>
      <w:rFonts w:eastAsiaTheme="minorHAnsi" w:cstheme="minorBidi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0334"/>
    <w:rPr>
      <w:rFonts w:ascii="Arial" w:eastAsia="Arial" w:hAnsi="Arial" w:cs="Arial"/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66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596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66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59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655</Words>
  <Characters>3735</Characters>
  <Application>Microsoft Office Word</Application>
  <DocSecurity>0</DocSecurity>
  <Lines>31</Lines>
  <Paragraphs>8</Paragraphs>
  <ScaleCrop>false</ScaleCrop>
  <Company/>
  <LinksUpToDate>false</LinksUpToDate>
  <CharactersWithSpaces>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Lynch, Aladrian@CalHR</dc:creator>
  <cp:keywords/>
  <dc:description/>
  <cp:lastModifiedBy>Lynch, Aladrian@CalHR</cp:lastModifiedBy>
  <cp:revision>2</cp:revision>
  <dcterms:created xsi:type="dcterms:W3CDTF">2026-08-26T20:17:00Z</dcterms:created>
  <dcterms:modified xsi:type="dcterms:W3CDTF">2026-08-26T20:17:00Z</dcterms:modified>
</cp:coreProperties>
</file>