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B5EF" w14:textId="30C1EAC7" w:rsidR="009B097B" w:rsidRPr="006C7B48" w:rsidRDefault="00F6568D" w:rsidP="000355FB">
      <w:pPr>
        <w:pStyle w:val="H1"/>
        <w:spacing w:before="720"/>
      </w:pPr>
      <w:r w:rsidRPr="006C7B48">
        <w:t>California</w:t>
      </w:r>
      <w:r w:rsidR="00115E72" w:rsidRPr="006C7B48">
        <w:t xml:space="preserve"> </w:t>
      </w:r>
      <w:r w:rsidRPr="006C7B48">
        <w:t>State</w:t>
      </w:r>
      <w:r w:rsidR="00115E72" w:rsidRPr="006C7B48">
        <w:t xml:space="preserve"> </w:t>
      </w:r>
      <w:r w:rsidRPr="006C7B48">
        <w:t>Government</w:t>
      </w:r>
      <w:r w:rsidR="00115E72" w:rsidRPr="006C7B48">
        <w:t xml:space="preserve"> </w:t>
      </w:r>
      <w:r w:rsidRPr="006C7B48">
        <w:t>Playbook</w:t>
      </w:r>
      <w:r w:rsidR="00115E72" w:rsidRPr="006C7B48">
        <w:t xml:space="preserve"> </w:t>
      </w:r>
      <w:r w:rsidRPr="006C7B48">
        <w:t>for</w:t>
      </w:r>
      <w:r w:rsidR="00115E72" w:rsidRPr="006C7B48">
        <w:t xml:space="preserve"> </w:t>
      </w:r>
      <w:r w:rsidR="006A76D2" w:rsidRPr="006C7B48">
        <w:br/>
      </w:r>
      <w:r w:rsidR="00B44ADD" w:rsidRPr="006C7B48">
        <w:t>Objectives</w:t>
      </w:r>
      <w:r w:rsidR="00115E72" w:rsidRPr="006C7B48">
        <w:t xml:space="preserve"> </w:t>
      </w:r>
      <w:r w:rsidR="00B44ADD" w:rsidRPr="006C7B48">
        <w:t>and</w:t>
      </w:r>
      <w:r w:rsidR="00115E72" w:rsidRPr="006C7B48">
        <w:t xml:space="preserve"> </w:t>
      </w:r>
      <w:r w:rsidR="00B44ADD" w:rsidRPr="006C7B48">
        <w:t>Key</w:t>
      </w:r>
      <w:r w:rsidR="00115E72" w:rsidRPr="006C7B48">
        <w:t xml:space="preserve"> </w:t>
      </w:r>
      <w:r w:rsidR="00B44ADD" w:rsidRPr="006C7B48">
        <w:t>Results</w:t>
      </w:r>
      <w:r w:rsidR="00115E72" w:rsidRPr="006C7B48">
        <w:t xml:space="preserve"> </w:t>
      </w:r>
      <w:r w:rsidR="006A76D2" w:rsidRPr="006C7B48">
        <w:br/>
      </w:r>
      <w:r w:rsidR="00B44ADD" w:rsidRPr="006C7B48">
        <w:t>(OKRs)</w:t>
      </w:r>
      <w:r w:rsidR="00115E72" w:rsidRPr="006C7B48">
        <w:t xml:space="preserve"> </w:t>
      </w:r>
      <w:r w:rsidR="006E5829" w:rsidRPr="006C7B48">
        <w:t>Program</w:t>
      </w:r>
    </w:p>
    <w:p w14:paraId="23AEAF38" w14:textId="68138D12" w:rsidR="00C957CE" w:rsidRDefault="00677ADF" w:rsidP="00677ADF">
      <w:pPr>
        <w:jc w:val="center"/>
      </w:pPr>
      <w:r>
        <w:t>Including</w:t>
      </w:r>
      <w:r w:rsidR="00115E72">
        <w:t xml:space="preserve"> </w:t>
      </w:r>
      <w:r>
        <w:t>lessons</w:t>
      </w:r>
      <w:r w:rsidR="00115E72">
        <w:t xml:space="preserve"> </w:t>
      </w:r>
      <w:r>
        <w:t>learned</w:t>
      </w:r>
      <w:r w:rsidR="00115E72">
        <w:t xml:space="preserve"> </w:t>
      </w:r>
      <w:r>
        <w:t>from</w:t>
      </w:r>
      <w:r w:rsidR="00115E72">
        <w:t xml:space="preserve"> </w:t>
      </w:r>
      <w:r>
        <w:t>the</w:t>
      </w:r>
      <w:r w:rsidR="00115E72">
        <w:t xml:space="preserve"> </w:t>
      </w:r>
      <w:r>
        <w:t>2023</w:t>
      </w:r>
      <w:r w:rsidR="00115E72">
        <w:t xml:space="preserve"> </w:t>
      </w:r>
      <w:r>
        <w:t>OKRs</w:t>
      </w:r>
      <w:r w:rsidR="00115E72">
        <w:t xml:space="preserve"> </w:t>
      </w:r>
      <w:r>
        <w:t>Pilot</w:t>
      </w:r>
      <w:r w:rsidR="00115E72">
        <w:t xml:space="preserve"> </w:t>
      </w:r>
      <w:r>
        <w:t>Program</w:t>
      </w:r>
      <w:r w:rsidR="00115E72">
        <w:t xml:space="preserve"> </w:t>
      </w:r>
      <w:r>
        <w:t>sponsored</w:t>
      </w:r>
      <w:r w:rsidR="00115E72">
        <w:t xml:space="preserve"> </w:t>
      </w:r>
      <w:r>
        <w:t>by</w:t>
      </w:r>
      <w:r w:rsidR="00115E72">
        <w:t xml:space="preserve"> </w:t>
      </w:r>
    </w:p>
    <w:p w14:paraId="4747A5B7" w14:textId="4AC4A7EB" w:rsidR="009B097B" w:rsidRDefault="00677ADF" w:rsidP="00677ADF">
      <w:pPr>
        <w:jc w:val="center"/>
      </w:pPr>
      <w:r>
        <w:t>the</w:t>
      </w:r>
      <w:r w:rsidR="00115E72">
        <w:t xml:space="preserve"> </w:t>
      </w:r>
      <w:r>
        <w:t>California</w:t>
      </w:r>
      <w:r w:rsidR="00115E72">
        <w:t xml:space="preserve"> </w:t>
      </w:r>
      <w:r>
        <w:t>Government</w:t>
      </w:r>
      <w:r w:rsidR="00115E72">
        <w:t xml:space="preserve"> </w:t>
      </w:r>
      <w:r>
        <w:t>Operations</w:t>
      </w:r>
      <w:r w:rsidR="00115E72">
        <w:t xml:space="preserve"> </w:t>
      </w:r>
      <w:r>
        <w:t>Agency.</w:t>
      </w:r>
    </w:p>
    <w:p w14:paraId="0315C643" w14:textId="1C418417" w:rsidR="000F5681" w:rsidRPr="00EA523D" w:rsidRDefault="00115E72" w:rsidP="001C7002">
      <w:pPr>
        <w:pStyle w:val="Title"/>
        <w:jc w:val="center"/>
        <w:rPr>
          <w:sz w:val="64"/>
          <w:szCs w:val="64"/>
        </w:rPr>
      </w:pPr>
      <w:r>
        <w:rPr>
          <w:noProof/>
        </w:rPr>
        <w:t xml:space="preserve"> </w:t>
      </w:r>
      <w:r w:rsidR="009B097B">
        <w:rPr>
          <w:noProof/>
        </w:rPr>
        <w:drawing>
          <wp:inline distT="0" distB="0" distL="0" distR="0" wp14:anchorId="487BD94F" wp14:editId="21DB9CB4">
            <wp:extent cx="3926541" cy="1931808"/>
            <wp:effectExtent l="0" t="0" r="0" b="0"/>
            <wp:docPr id="1894088311" name="Picture 1894088311" descr="Logo of Cal Gov Op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8311" name="Picture 1894088311" descr="Logo of Cal Gov Ops, California Government Operations Agency"/>
                    <pic:cNvPicPr/>
                  </pic:nvPicPr>
                  <pic:blipFill>
                    <a:blip r:embed="rId12">
                      <a:extLst>
                        <a:ext uri="{28A0092B-C50C-407E-A947-70E740481C1C}">
                          <a14:useLocalDpi xmlns:a14="http://schemas.microsoft.com/office/drawing/2010/main" val="0"/>
                        </a:ext>
                      </a:extLst>
                    </a:blip>
                    <a:stretch>
                      <a:fillRect/>
                    </a:stretch>
                  </pic:blipFill>
                  <pic:spPr>
                    <a:xfrm>
                      <a:off x="0" y="0"/>
                      <a:ext cx="3951497" cy="1944086"/>
                    </a:xfrm>
                    <a:prstGeom prst="rect">
                      <a:avLst/>
                    </a:prstGeom>
                  </pic:spPr>
                </pic:pic>
              </a:graphicData>
            </a:graphic>
          </wp:inline>
        </w:drawing>
      </w:r>
    </w:p>
    <w:p w14:paraId="43808C93" w14:textId="26F7475B" w:rsidR="00E71243" w:rsidRDefault="00E71243" w:rsidP="006F0047">
      <w:pPr>
        <w:pStyle w:val="Subtitle"/>
        <w:sectPr w:rsidR="00E71243" w:rsidSect="00E01C48">
          <w:footerReference w:type="first" r:id="rId13"/>
          <w:pgSz w:w="12240" w:h="15840"/>
          <w:pgMar w:top="1440" w:right="1440" w:bottom="1440" w:left="1440" w:header="720" w:footer="720" w:gutter="0"/>
          <w:pgNumType w:start="1"/>
          <w:cols w:space="720"/>
          <w:docGrid w:linePitch="326"/>
        </w:sectPr>
      </w:pPr>
    </w:p>
    <w:p w14:paraId="01B4ABD1" w14:textId="6377A37E" w:rsidR="00563A11" w:rsidRPr="001B56C1" w:rsidRDefault="00B66AE2" w:rsidP="001B56C1">
      <w:pPr>
        <w:rPr>
          <w:b/>
          <w:bCs/>
          <w:sz w:val="36"/>
          <w:szCs w:val="36"/>
        </w:rPr>
      </w:pPr>
      <w:r w:rsidRPr="001B56C1">
        <w:rPr>
          <w:b/>
          <w:bCs/>
          <w:sz w:val="36"/>
          <w:szCs w:val="36"/>
        </w:rPr>
        <w:lastRenderedPageBreak/>
        <w:t>Version</w:t>
      </w:r>
      <w:r w:rsidR="00115E72">
        <w:rPr>
          <w:b/>
          <w:bCs/>
          <w:sz w:val="36"/>
          <w:szCs w:val="36"/>
        </w:rPr>
        <w:t xml:space="preserve"> </w:t>
      </w:r>
      <w:r w:rsidRPr="001B56C1">
        <w:rPr>
          <w:b/>
          <w:bCs/>
          <w:sz w:val="36"/>
          <w:szCs w:val="36"/>
        </w:rPr>
        <w:t>History</w:t>
      </w:r>
    </w:p>
    <w:p w14:paraId="7583CC3F" w14:textId="140F3346" w:rsidR="00E71243" w:rsidRDefault="00B66AE2" w:rsidP="00E71243">
      <w:r>
        <w:t>Version</w:t>
      </w:r>
      <w:r w:rsidR="00115E72">
        <w:t xml:space="preserve"> </w:t>
      </w:r>
      <w:r>
        <w:t>1.0:</w:t>
      </w:r>
      <w:r w:rsidR="00115E72">
        <w:t xml:space="preserve"> </w:t>
      </w:r>
      <w:r w:rsidR="00C92012">
        <w:t>January</w:t>
      </w:r>
      <w:r w:rsidR="00115E72">
        <w:t xml:space="preserve"> </w:t>
      </w:r>
      <w:r w:rsidR="001B56C1">
        <w:t>202</w:t>
      </w:r>
      <w:r w:rsidR="00C92012">
        <w:t>4</w:t>
      </w:r>
    </w:p>
    <w:p w14:paraId="69846C9D" w14:textId="77777777" w:rsidR="00157A75" w:rsidRDefault="00157A75" w:rsidP="00E71243">
      <w:pPr>
        <w:sectPr w:rsidR="00157A75" w:rsidSect="00E01C48">
          <w:pgSz w:w="12240" w:h="15840"/>
          <w:pgMar w:top="1440" w:right="1440" w:bottom="1440" w:left="1440" w:header="720" w:footer="720" w:gutter="0"/>
          <w:pgNumType w:start="1"/>
          <w:cols w:space="720"/>
          <w:docGrid w:linePitch="326"/>
        </w:sectPr>
      </w:pPr>
    </w:p>
    <w:p w14:paraId="4C6F5DA8" w14:textId="5AE8A8B0" w:rsidR="00F745D7" w:rsidRPr="00F745D7" w:rsidRDefault="00F745D7" w:rsidP="009C3942">
      <w:pPr>
        <w:pStyle w:val="H2BeforeTOC"/>
      </w:pPr>
      <w:bookmarkStart w:id="0" w:name="_heading=h.1fob9te" w:colFirst="0" w:colLast="0"/>
      <w:bookmarkEnd w:id="0"/>
      <w:r w:rsidRPr="00F745D7">
        <w:lastRenderedPageBreak/>
        <w:t>Introduction</w:t>
      </w:r>
    </w:p>
    <w:p w14:paraId="039CC69C" w14:textId="2604F1C3" w:rsidR="002B752D" w:rsidRDefault="004575B1" w:rsidP="00363C93">
      <w:r w:rsidRPr="00313672">
        <w:t>Th</w:t>
      </w:r>
      <w:r>
        <w:t>is</w:t>
      </w:r>
      <w:r w:rsidR="00115E72">
        <w:t xml:space="preserve"> </w:t>
      </w:r>
      <w:r w:rsidRPr="00313672">
        <w:t>playbook</w:t>
      </w:r>
      <w:r w:rsidR="00115E72">
        <w:t xml:space="preserve"> </w:t>
      </w:r>
      <w:r w:rsidRPr="00313672">
        <w:t>builds</w:t>
      </w:r>
      <w:r w:rsidR="00115E72">
        <w:t xml:space="preserve"> </w:t>
      </w:r>
      <w:r w:rsidRPr="00313672">
        <w:t>on</w:t>
      </w:r>
      <w:r w:rsidR="00115E72">
        <w:t xml:space="preserve"> </w:t>
      </w:r>
      <w:r w:rsidRPr="00313672">
        <w:t>the</w:t>
      </w:r>
      <w:r w:rsidR="00115E72">
        <w:t xml:space="preserve"> </w:t>
      </w:r>
      <w:r w:rsidRPr="00313672">
        <w:t>success</w:t>
      </w:r>
      <w:r w:rsidR="00115E72">
        <w:t xml:space="preserve"> </w:t>
      </w:r>
      <w:r w:rsidRPr="00313672">
        <w:t>of</w:t>
      </w:r>
      <w:r w:rsidR="00115E72">
        <w:t xml:space="preserve"> </w:t>
      </w:r>
      <w:r w:rsidRPr="00313672">
        <w:t>the</w:t>
      </w:r>
      <w:r w:rsidR="00115E72">
        <w:t xml:space="preserve"> </w:t>
      </w:r>
      <w:r w:rsidRPr="00313672">
        <w:t>OKRs</w:t>
      </w:r>
      <w:r w:rsidR="00115E72">
        <w:t xml:space="preserve"> </w:t>
      </w:r>
      <w:r w:rsidRPr="00313672">
        <w:t>pilot</w:t>
      </w:r>
      <w:r w:rsidR="00115E72">
        <w:t xml:space="preserve"> </w:t>
      </w:r>
      <w:r w:rsidRPr="00313672">
        <w:t>program</w:t>
      </w:r>
      <w:r w:rsidR="00115E72">
        <w:t xml:space="preserve"> </w:t>
      </w:r>
      <w:r w:rsidRPr="00313672">
        <w:t>completed</w:t>
      </w:r>
      <w:r w:rsidR="00115E72">
        <w:t xml:space="preserve"> </w:t>
      </w:r>
      <w:r w:rsidRPr="00313672">
        <w:t>in</w:t>
      </w:r>
      <w:r w:rsidR="00115E72">
        <w:t xml:space="preserve"> </w:t>
      </w:r>
      <w:r w:rsidRPr="00313672">
        <w:t>2023</w:t>
      </w:r>
      <w:r w:rsidR="00317A94">
        <w:t>.</w:t>
      </w:r>
      <w:r w:rsidR="00115E72">
        <w:t xml:space="preserve"> </w:t>
      </w:r>
      <w:r w:rsidR="00317A94">
        <w:t>It</w:t>
      </w:r>
      <w:r w:rsidR="00115E72">
        <w:t xml:space="preserve"> </w:t>
      </w:r>
      <w:r>
        <w:t>i</w:t>
      </w:r>
      <w:r w:rsidR="00363C93" w:rsidRPr="00044980">
        <w:t>s</w:t>
      </w:r>
      <w:r w:rsidR="00115E72">
        <w:t xml:space="preserve"> </w:t>
      </w:r>
      <w:r w:rsidR="00363C93" w:rsidRPr="00044980">
        <w:t>intended</w:t>
      </w:r>
      <w:r w:rsidR="00115E72">
        <w:t xml:space="preserve"> </w:t>
      </w:r>
      <w:r w:rsidR="00363C93" w:rsidRPr="00044980">
        <w:t>for</w:t>
      </w:r>
      <w:r w:rsidR="00115E72">
        <w:t xml:space="preserve"> </w:t>
      </w:r>
      <w:r w:rsidR="00290105">
        <w:t>California</w:t>
      </w:r>
      <w:r w:rsidR="00115E72">
        <w:t xml:space="preserve"> </w:t>
      </w:r>
      <w:r w:rsidR="00290105">
        <w:t>S</w:t>
      </w:r>
      <w:r w:rsidR="00850518">
        <w:t>tate</w:t>
      </w:r>
      <w:r w:rsidR="00115E72">
        <w:t xml:space="preserve"> </w:t>
      </w:r>
      <w:r w:rsidR="00850518">
        <w:t>entities</w:t>
      </w:r>
      <w:r w:rsidR="00115E72">
        <w:t xml:space="preserve"> </w:t>
      </w:r>
      <w:r w:rsidR="00850518">
        <w:t>seeking</w:t>
      </w:r>
      <w:r w:rsidR="00115E72">
        <w:t xml:space="preserve"> </w:t>
      </w:r>
      <w:r w:rsidR="00363C93" w:rsidRPr="00044980">
        <w:t>to</w:t>
      </w:r>
      <w:r w:rsidR="00115E72">
        <w:t xml:space="preserve"> </w:t>
      </w:r>
      <w:r w:rsidR="00363C93" w:rsidRPr="00044980">
        <w:t>implement</w:t>
      </w:r>
      <w:r w:rsidR="00115E72">
        <w:t xml:space="preserve"> </w:t>
      </w:r>
      <w:r w:rsidR="00363C93" w:rsidRPr="00044980">
        <w:t>a</w:t>
      </w:r>
      <w:r w:rsidR="00115E72">
        <w:t xml:space="preserve"> </w:t>
      </w:r>
      <w:r w:rsidR="00363C93" w:rsidRPr="00044980">
        <w:t>new</w:t>
      </w:r>
      <w:r w:rsidR="00115E72">
        <w:t xml:space="preserve"> </w:t>
      </w:r>
      <w:r w:rsidR="00363C93">
        <w:t>objectives</w:t>
      </w:r>
      <w:r w:rsidR="00115E72">
        <w:t xml:space="preserve"> </w:t>
      </w:r>
      <w:r w:rsidR="00363C93">
        <w:t>and</w:t>
      </w:r>
      <w:r w:rsidR="00115E72">
        <w:t xml:space="preserve"> </w:t>
      </w:r>
      <w:r w:rsidR="00363C93">
        <w:t>key</w:t>
      </w:r>
      <w:r w:rsidR="00115E72">
        <w:t xml:space="preserve"> </w:t>
      </w:r>
      <w:r w:rsidR="00363C93">
        <w:t>results</w:t>
      </w:r>
      <w:r w:rsidR="00115E72">
        <w:t xml:space="preserve"> </w:t>
      </w:r>
      <w:r w:rsidR="00363C93">
        <w:t>(OKRs)</w:t>
      </w:r>
      <w:r w:rsidR="00115E72">
        <w:t xml:space="preserve"> </w:t>
      </w:r>
      <w:r w:rsidR="00363C93" w:rsidRPr="00044980">
        <w:t>program</w:t>
      </w:r>
      <w:r w:rsidR="00115E72">
        <w:t xml:space="preserve"> </w:t>
      </w:r>
      <w:r w:rsidR="00363C93" w:rsidRPr="00044980">
        <w:t>or</w:t>
      </w:r>
      <w:r w:rsidR="00115E72">
        <w:t xml:space="preserve"> </w:t>
      </w:r>
      <w:r w:rsidR="00363C93" w:rsidRPr="00044980">
        <w:t>improve</w:t>
      </w:r>
      <w:r w:rsidR="00115E72">
        <w:t xml:space="preserve"> </w:t>
      </w:r>
      <w:r w:rsidR="00A50CA9">
        <w:t>an</w:t>
      </w:r>
      <w:r w:rsidR="00115E72">
        <w:t xml:space="preserve"> </w:t>
      </w:r>
      <w:r w:rsidR="00363C93" w:rsidRPr="00044980">
        <w:t>existing</w:t>
      </w:r>
      <w:r w:rsidR="00115E72">
        <w:t xml:space="preserve"> </w:t>
      </w:r>
      <w:r w:rsidR="00363C93" w:rsidRPr="00044980">
        <w:t>OKRs</w:t>
      </w:r>
      <w:r w:rsidR="00115E72">
        <w:t xml:space="preserve"> </w:t>
      </w:r>
      <w:r w:rsidR="00363C93" w:rsidRPr="00044980">
        <w:t>program.</w:t>
      </w:r>
      <w:r w:rsidR="00115E72">
        <w:t xml:space="preserve"> </w:t>
      </w:r>
      <w:r w:rsidR="00E45FAE">
        <w:t>Conducted</w:t>
      </w:r>
      <w:r w:rsidR="00115E72">
        <w:t xml:space="preserve"> </w:t>
      </w:r>
      <w:r w:rsidR="00E45FAE">
        <w:t>to</w:t>
      </w:r>
      <w:r w:rsidR="00115E72">
        <w:t xml:space="preserve"> </w:t>
      </w:r>
      <w:r w:rsidR="002A6BBF">
        <w:t>learn</w:t>
      </w:r>
      <w:r w:rsidR="00115E72">
        <w:t xml:space="preserve"> </w:t>
      </w:r>
      <w:r w:rsidR="002A6BBF">
        <w:t>how</w:t>
      </w:r>
      <w:r w:rsidR="00115E72">
        <w:t xml:space="preserve"> </w:t>
      </w:r>
      <w:r w:rsidR="002A6BBF">
        <w:t>OKRs</w:t>
      </w:r>
      <w:r w:rsidR="00115E72">
        <w:t xml:space="preserve"> </w:t>
      </w:r>
      <w:r w:rsidR="002A6BBF">
        <w:t>could</w:t>
      </w:r>
      <w:r w:rsidR="00115E72">
        <w:t xml:space="preserve"> </w:t>
      </w:r>
      <w:r w:rsidR="002A6BBF">
        <w:t>work</w:t>
      </w:r>
      <w:r w:rsidR="00115E72">
        <w:t xml:space="preserve"> </w:t>
      </w:r>
      <w:r w:rsidR="002A6BBF">
        <w:t>in</w:t>
      </w:r>
      <w:r w:rsidR="00115E72">
        <w:t xml:space="preserve"> </w:t>
      </w:r>
      <w:r w:rsidR="002A6BBF">
        <w:t>State</w:t>
      </w:r>
      <w:r w:rsidR="00115E72">
        <w:t xml:space="preserve"> </w:t>
      </w:r>
      <w:r w:rsidR="002A6BBF">
        <w:t>government,</w:t>
      </w:r>
      <w:r w:rsidR="00115E72">
        <w:t xml:space="preserve"> </w:t>
      </w:r>
      <w:r w:rsidR="002A6BBF">
        <w:t>the</w:t>
      </w:r>
      <w:r w:rsidR="00115E72">
        <w:t xml:space="preserve"> </w:t>
      </w:r>
      <w:r w:rsidR="002A6BBF">
        <w:t>pilot</w:t>
      </w:r>
      <w:r w:rsidR="00115E72">
        <w:t xml:space="preserve"> </w:t>
      </w:r>
      <w:r w:rsidR="002A6BBF">
        <w:t>includ</w:t>
      </w:r>
      <w:r w:rsidR="0079440A">
        <w:t>ed</w:t>
      </w:r>
      <w:r w:rsidR="00115E72">
        <w:t xml:space="preserve"> </w:t>
      </w:r>
      <w:r w:rsidR="004D0AA3">
        <w:t>employee</w:t>
      </w:r>
      <w:r w:rsidR="00115E72">
        <w:t xml:space="preserve"> </w:t>
      </w:r>
      <w:r w:rsidR="0079440A">
        <w:t>training</w:t>
      </w:r>
      <w:r w:rsidR="002A1F10">
        <w:t>,</w:t>
      </w:r>
      <w:r w:rsidR="00115E72">
        <w:t xml:space="preserve"> </w:t>
      </w:r>
      <w:r w:rsidR="002A1F10">
        <w:t>coaching</w:t>
      </w:r>
      <w:r w:rsidR="00D20D6D">
        <w:t>,</w:t>
      </w:r>
      <w:r w:rsidR="00115E72">
        <w:t xml:space="preserve"> </w:t>
      </w:r>
      <w:r w:rsidR="002A1F10">
        <w:t>project</w:t>
      </w:r>
      <w:r w:rsidR="00115E72">
        <w:t xml:space="preserve"> </w:t>
      </w:r>
      <w:r w:rsidR="002A1F10">
        <w:t>management</w:t>
      </w:r>
      <w:r w:rsidR="00115E72">
        <w:t xml:space="preserve"> </w:t>
      </w:r>
      <w:r w:rsidR="002A1F10">
        <w:t>support,</w:t>
      </w:r>
      <w:r w:rsidR="00115E72">
        <w:t xml:space="preserve"> </w:t>
      </w:r>
      <w:r w:rsidR="002A1F10">
        <w:t>and</w:t>
      </w:r>
      <w:r w:rsidR="00115E72">
        <w:t xml:space="preserve"> </w:t>
      </w:r>
      <w:r w:rsidR="002A1F10">
        <w:t>a</w:t>
      </w:r>
      <w:r w:rsidR="00115E72">
        <w:t xml:space="preserve"> </w:t>
      </w:r>
      <w:r w:rsidR="002A1F10">
        <w:t>guided</w:t>
      </w:r>
      <w:r w:rsidR="00115E72">
        <w:t xml:space="preserve"> </w:t>
      </w:r>
      <w:r w:rsidR="002A1F10">
        <w:t>reflection</w:t>
      </w:r>
      <w:r w:rsidR="00115E72">
        <w:t xml:space="preserve"> </w:t>
      </w:r>
      <w:r w:rsidR="002A1F10">
        <w:t>session</w:t>
      </w:r>
      <w:r w:rsidR="00115E72">
        <w:t xml:space="preserve"> </w:t>
      </w:r>
      <w:r w:rsidR="002A1F10">
        <w:t>on</w:t>
      </w:r>
      <w:r w:rsidR="00115E72">
        <w:t xml:space="preserve"> </w:t>
      </w:r>
      <w:r w:rsidR="002A1F10">
        <w:t>progress</w:t>
      </w:r>
      <w:r w:rsidR="00115E72">
        <w:t xml:space="preserve"> </w:t>
      </w:r>
      <w:r w:rsidR="002A1F10">
        <w:t>made</w:t>
      </w:r>
      <w:r w:rsidR="00115E72">
        <w:t xml:space="preserve"> </w:t>
      </w:r>
      <w:r w:rsidR="002D7D28">
        <w:t>during</w:t>
      </w:r>
      <w:r w:rsidR="00115E72">
        <w:t xml:space="preserve"> </w:t>
      </w:r>
      <w:r w:rsidR="002D7D28">
        <w:t>the</w:t>
      </w:r>
      <w:r w:rsidR="00115E72">
        <w:t xml:space="preserve"> </w:t>
      </w:r>
      <w:r w:rsidR="0079440A">
        <w:t>OKRs</w:t>
      </w:r>
      <w:r w:rsidR="00115E72">
        <w:t xml:space="preserve"> </w:t>
      </w:r>
      <w:r w:rsidR="0079440A">
        <w:t>cycle</w:t>
      </w:r>
      <w:r w:rsidR="00115E72">
        <w:t xml:space="preserve"> </w:t>
      </w:r>
      <w:r w:rsidR="0079440A">
        <w:t>from</w:t>
      </w:r>
      <w:r w:rsidR="00115E72">
        <w:t xml:space="preserve"> </w:t>
      </w:r>
      <w:r w:rsidR="0079440A">
        <w:t>May</w:t>
      </w:r>
      <w:r w:rsidR="00115E72">
        <w:t xml:space="preserve"> </w:t>
      </w:r>
      <w:r w:rsidR="0079440A">
        <w:t>2023</w:t>
      </w:r>
      <w:r w:rsidR="00115E72">
        <w:t xml:space="preserve"> </w:t>
      </w:r>
      <w:r w:rsidR="0079440A">
        <w:t>to</w:t>
      </w:r>
      <w:r w:rsidR="00115E72">
        <w:t xml:space="preserve"> </w:t>
      </w:r>
      <w:r w:rsidR="0079440A">
        <w:t>August</w:t>
      </w:r>
      <w:r w:rsidR="00115E72">
        <w:t xml:space="preserve"> </w:t>
      </w:r>
      <w:r w:rsidR="0079440A">
        <w:t>2023.</w:t>
      </w:r>
    </w:p>
    <w:p w14:paraId="2CAC7BFD" w14:textId="0E4B4D6E" w:rsidR="00363C93" w:rsidRPr="00313672" w:rsidRDefault="00363C93" w:rsidP="00363C93">
      <w:r w:rsidRPr="00313672">
        <w:t>All</w:t>
      </w:r>
      <w:r w:rsidR="00115E72">
        <w:t xml:space="preserve"> </w:t>
      </w:r>
      <w:r w:rsidRPr="00313672">
        <w:t>five</w:t>
      </w:r>
      <w:r w:rsidR="00115E72">
        <w:t xml:space="preserve"> </w:t>
      </w:r>
      <w:r w:rsidRPr="00313672">
        <w:t>agencies</w:t>
      </w:r>
      <w:r w:rsidR="00115E72">
        <w:t xml:space="preserve"> </w:t>
      </w:r>
      <w:r w:rsidRPr="00313672">
        <w:t>and</w:t>
      </w:r>
      <w:r w:rsidR="00115E72">
        <w:t xml:space="preserve"> </w:t>
      </w:r>
      <w:r w:rsidRPr="00313672">
        <w:t>seven</w:t>
      </w:r>
      <w:r w:rsidR="00115E72">
        <w:t xml:space="preserve"> </w:t>
      </w:r>
      <w:r w:rsidRPr="00313672">
        <w:t>departments</w:t>
      </w:r>
      <w:r w:rsidR="00115E72">
        <w:t xml:space="preserve"> </w:t>
      </w:r>
      <w:r w:rsidRPr="00313672">
        <w:t>who</w:t>
      </w:r>
      <w:r w:rsidR="00115E72">
        <w:t xml:space="preserve"> </w:t>
      </w:r>
      <w:r w:rsidRPr="00313672">
        <w:t>completed</w:t>
      </w:r>
      <w:r w:rsidR="00115E72">
        <w:t xml:space="preserve"> </w:t>
      </w:r>
      <w:r w:rsidRPr="00313672">
        <w:t>an</w:t>
      </w:r>
      <w:r w:rsidR="00115E72">
        <w:t xml:space="preserve"> </w:t>
      </w:r>
      <w:r w:rsidRPr="00313672">
        <w:t>OKRs</w:t>
      </w:r>
      <w:r w:rsidR="00115E72">
        <w:t xml:space="preserve"> </w:t>
      </w:r>
      <w:r w:rsidRPr="00313672">
        <w:t>cycle</w:t>
      </w:r>
      <w:r w:rsidR="00115E72">
        <w:t xml:space="preserve"> </w:t>
      </w:r>
      <w:r w:rsidRPr="00313672">
        <w:t>during</w:t>
      </w:r>
      <w:r w:rsidR="00115E72">
        <w:t xml:space="preserve"> </w:t>
      </w:r>
      <w:r w:rsidRPr="00313672">
        <w:t>the</w:t>
      </w:r>
      <w:r w:rsidR="00115E72">
        <w:t xml:space="preserve"> </w:t>
      </w:r>
      <w:r w:rsidRPr="00313672">
        <w:t>pilot</w:t>
      </w:r>
      <w:r w:rsidR="00115E72">
        <w:t xml:space="preserve"> </w:t>
      </w:r>
      <w:r w:rsidRPr="00313672">
        <w:t>found</w:t>
      </w:r>
      <w:r w:rsidR="00115E72">
        <w:t xml:space="preserve"> </w:t>
      </w:r>
      <w:r w:rsidRPr="00313672">
        <w:t>implementing</w:t>
      </w:r>
      <w:r w:rsidR="00115E72">
        <w:t xml:space="preserve"> </w:t>
      </w:r>
      <w:r w:rsidRPr="00313672">
        <w:t>OKRs</w:t>
      </w:r>
      <w:r w:rsidR="00115E72">
        <w:t xml:space="preserve"> </w:t>
      </w:r>
      <w:r w:rsidRPr="00313672">
        <w:t>valuable.</w:t>
      </w:r>
      <w:r w:rsidR="00115E72">
        <w:t xml:space="preserve"> </w:t>
      </w:r>
      <w:r w:rsidR="00D20D6D">
        <w:t>All</w:t>
      </w:r>
      <w:r w:rsidR="00115E72">
        <w:t xml:space="preserve"> </w:t>
      </w:r>
      <w:r w:rsidR="000E7BD5">
        <w:t>12</w:t>
      </w:r>
      <w:r w:rsidR="00115E72">
        <w:t xml:space="preserve"> </w:t>
      </w:r>
      <w:r w:rsidRPr="00313672">
        <w:t>groups</w:t>
      </w:r>
      <w:r w:rsidR="00115E72">
        <w:t xml:space="preserve"> </w:t>
      </w:r>
      <w:r w:rsidRPr="00313672">
        <w:t>chose</w:t>
      </w:r>
      <w:r w:rsidR="00115E72">
        <w:t xml:space="preserve"> </w:t>
      </w:r>
      <w:r w:rsidRPr="00313672">
        <w:t>to</w:t>
      </w:r>
      <w:r w:rsidR="00115E72">
        <w:t xml:space="preserve"> </w:t>
      </w:r>
      <w:r w:rsidRPr="00313672">
        <w:t>proceed</w:t>
      </w:r>
      <w:r w:rsidR="00115E72">
        <w:t xml:space="preserve"> </w:t>
      </w:r>
      <w:r w:rsidRPr="00313672">
        <w:t>with</w:t>
      </w:r>
      <w:r w:rsidR="00115E72">
        <w:t xml:space="preserve"> </w:t>
      </w:r>
      <w:r w:rsidRPr="00313672">
        <w:t>their</w:t>
      </w:r>
      <w:r w:rsidR="00115E72">
        <w:t xml:space="preserve"> </w:t>
      </w:r>
      <w:r w:rsidRPr="00313672">
        <w:t>OKRs</w:t>
      </w:r>
      <w:r w:rsidR="00115E72">
        <w:t xml:space="preserve"> </w:t>
      </w:r>
      <w:r w:rsidRPr="00313672">
        <w:t>programs</w:t>
      </w:r>
      <w:r w:rsidR="004F1F4B">
        <w:t>.</w:t>
      </w:r>
      <w:r w:rsidR="00115E72">
        <w:t xml:space="preserve"> </w:t>
      </w:r>
      <w:r w:rsidRPr="00313672">
        <w:t>Based</w:t>
      </w:r>
      <w:r w:rsidR="00115E72">
        <w:t xml:space="preserve"> </w:t>
      </w:r>
      <w:r w:rsidRPr="00313672">
        <w:t>on</w:t>
      </w:r>
      <w:r w:rsidR="00115E72">
        <w:t xml:space="preserve"> </w:t>
      </w:r>
      <w:r w:rsidRPr="00313672">
        <w:t>the</w:t>
      </w:r>
      <w:r w:rsidR="00115E72">
        <w:t xml:space="preserve"> </w:t>
      </w:r>
      <w:r w:rsidRPr="00313672">
        <w:t>pilot</w:t>
      </w:r>
      <w:r w:rsidR="00115E72">
        <w:t xml:space="preserve"> </w:t>
      </w:r>
      <w:r w:rsidRPr="00313672">
        <w:t>results,</w:t>
      </w:r>
      <w:r w:rsidR="00115E72">
        <w:t xml:space="preserve"> </w:t>
      </w:r>
      <w:r w:rsidRPr="00313672">
        <w:t>other</w:t>
      </w:r>
      <w:r w:rsidR="00115E72">
        <w:t xml:space="preserve"> </w:t>
      </w:r>
      <w:r w:rsidRPr="00313672">
        <w:t>agencies</w:t>
      </w:r>
      <w:r w:rsidR="00115E72">
        <w:t xml:space="preserve"> </w:t>
      </w:r>
      <w:r w:rsidRPr="00313672">
        <w:t>and</w:t>
      </w:r>
      <w:r w:rsidR="00115E72">
        <w:t xml:space="preserve"> </w:t>
      </w:r>
      <w:r w:rsidRPr="00313672">
        <w:t>departments</w:t>
      </w:r>
      <w:r w:rsidR="00115E72">
        <w:t xml:space="preserve"> </w:t>
      </w:r>
      <w:r w:rsidRPr="00313672">
        <w:t>will</w:t>
      </w:r>
      <w:r w:rsidR="00115E72">
        <w:t xml:space="preserve"> </w:t>
      </w:r>
      <w:r w:rsidR="007A2786">
        <w:t>likely</w:t>
      </w:r>
      <w:r w:rsidR="00115E72">
        <w:t xml:space="preserve"> </w:t>
      </w:r>
      <w:r w:rsidRPr="00313672">
        <w:t>find</w:t>
      </w:r>
      <w:r w:rsidR="00115E72">
        <w:t xml:space="preserve"> </w:t>
      </w:r>
      <w:r w:rsidRPr="00313672">
        <w:t>OKRs</w:t>
      </w:r>
      <w:r w:rsidR="00115E72">
        <w:t xml:space="preserve"> </w:t>
      </w:r>
      <w:r w:rsidRPr="00313672">
        <w:t>to</w:t>
      </w:r>
      <w:r w:rsidR="00115E72">
        <w:t xml:space="preserve"> </w:t>
      </w:r>
      <w:r w:rsidRPr="00313672">
        <w:t>be</w:t>
      </w:r>
      <w:r w:rsidR="00115E72">
        <w:t xml:space="preserve"> </w:t>
      </w:r>
      <w:r w:rsidR="004F1F4B">
        <w:t>a</w:t>
      </w:r>
      <w:r w:rsidR="00115E72">
        <w:t xml:space="preserve"> </w:t>
      </w:r>
      <w:r w:rsidR="004F1F4B">
        <w:t>practical</w:t>
      </w:r>
      <w:r w:rsidR="0037434E">
        <w:t>,</w:t>
      </w:r>
      <w:r w:rsidR="00115E72">
        <w:t xml:space="preserve"> </w:t>
      </w:r>
      <w:r w:rsidRPr="00313672">
        <w:t>effective</w:t>
      </w:r>
      <w:r w:rsidR="00115E72">
        <w:t xml:space="preserve"> </w:t>
      </w:r>
      <w:r w:rsidRPr="00313672">
        <w:t>approach</w:t>
      </w:r>
      <w:r w:rsidR="00115E72">
        <w:t xml:space="preserve"> </w:t>
      </w:r>
      <w:r w:rsidRPr="00313672">
        <w:t>for</w:t>
      </w:r>
      <w:r w:rsidR="00115E72">
        <w:t xml:space="preserve"> </w:t>
      </w:r>
      <w:r w:rsidRPr="00313672">
        <w:t>making</w:t>
      </w:r>
      <w:r w:rsidR="00115E72">
        <w:t xml:space="preserve"> </w:t>
      </w:r>
      <w:r w:rsidRPr="00313672">
        <w:t>measurable</w:t>
      </w:r>
      <w:r w:rsidR="00115E72">
        <w:t xml:space="preserve"> </w:t>
      </w:r>
      <w:r w:rsidRPr="00313672">
        <w:t>progress</w:t>
      </w:r>
      <w:r w:rsidR="00115E72">
        <w:t xml:space="preserve"> </w:t>
      </w:r>
      <w:r w:rsidRPr="00313672">
        <w:t>on</w:t>
      </w:r>
      <w:r w:rsidR="00115E72">
        <w:t xml:space="preserve"> </w:t>
      </w:r>
      <w:r w:rsidRPr="00313672">
        <w:t>critical</w:t>
      </w:r>
      <w:r w:rsidR="00115E72">
        <w:t xml:space="preserve"> </w:t>
      </w:r>
      <w:r w:rsidRPr="00313672">
        <w:t>goals.</w:t>
      </w:r>
    </w:p>
    <w:p w14:paraId="701D5BF8" w14:textId="110B5B6F" w:rsidR="00363C93" w:rsidRPr="009C3942" w:rsidRDefault="00363C93" w:rsidP="009C3942">
      <w:pPr>
        <w:pStyle w:val="H3BeforeTOC"/>
      </w:pPr>
      <w:bookmarkStart w:id="1" w:name="_heading=h.3znysh7" w:colFirst="0" w:colLast="0"/>
      <w:bookmarkEnd w:id="1"/>
      <w:r w:rsidRPr="009C3942">
        <w:t>Results-Oriented</w:t>
      </w:r>
      <w:r w:rsidR="00115E72">
        <w:t xml:space="preserve"> </w:t>
      </w:r>
      <w:r w:rsidRPr="009C3942">
        <w:t>Management</w:t>
      </w:r>
    </w:p>
    <w:p w14:paraId="315E28BD" w14:textId="09AB16DF" w:rsidR="00363C93" w:rsidRDefault="00676ED6" w:rsidP="00363C93">
      <w:r>
        <w:t>OKRs</w:t>
      </w:r>
      <w:r w:rsidR="00115E72">
        <w:t xml:space="preserve"> </w:t>
      </w:r>
      <w:r>
        <w:t>are</w:t>
      </w:r>
      <w:r w:rsidR="00115E72">
        <w:t xml:space="preserve"> </w:t>
      </w:r>
      <w:r>
        <w:t>part</w:t>
      </w:r>
      <w:r w:rsidR="00115E72">
        <w:t xml:space="preserve"> </w:t>
      </w:r>
      <w:r>
        <w:t>of</w:t>
      </w:r>
      <w:r w:rsidR="00115E72">
        <w:t xml:space="preserve"> </w:t>
      </w:r>
      <w:r>
        <w:t>the</w:t>
      </w:r>
      <w:r w:rsidR="00115E72">
        <w:t xml:space="preserve"> </w:t>
      </w:r>
      <w:r>
        <w:t>State’s</w:t>
      </w:r>
      <w:r w:rsidR="00115E72">
        <w:t xml:space="preserve"> </w:t>
      </w:r>
      <w:r>
        <w:t>overarching</w:t>
      </w:r>
      <w:r w:rsidR="00115E72">
        <w:t xml:space="preserve"> </w:t>
      </w:r>
      <w:r>
        <w:t>results-oriented</w:t>
      </w:r>
      <w:r w:rsidR="00115E72">
        <w:t xml:space="preserve"> </w:t>
      </w:r>
      <w:r>
        <w:t>management</w:t>
      </w:r>
      <w:r w:rsidR="00115E72">
        <w:t xml:space="preserve"> </w:t>
      </w:r>
      <w:r>
        <w:t>(ROM)</w:t>
      </w:r>
      <w:r w:rsidR="00115E72">
        <w:t xml:space="preserve"> </w:t>
      </w:r>
      <w:r>
        <w:t>framework.</w:t>
      </w:r>
      <w:r w:rsidR="00115E72">
        <w:t xml:space="preserve"> </w:t>
      </w:r>
      <w:r w:rsidR="00771583">
        <w:t>ROM</w:t>
      </w:r>
      <w:r w:rsidR="00115E72">
        <w:t xml:space="preserve"> </w:t>
      </w:r>
      <w:r w:rsidR="00363C93">
        <w:t>is</w:t>
      </w:r>
      <w:r w:rsidR="00115E72">
        <w:t xml:space="preserve"> </w:t>
      </w:r>
      <w:r w:rsidR="00363C93">
        <w:t>a</w:t>
      </w:r>
      <w:r w:rsidR="00115E72">
        <w:t xml:space="preserve"> </w:t>
      </w:r>
      <w:r w:rsidR="00A47883">
        <w:t>management</w:t>
      </w:r>
      <w:r w:rsidR="00115E72">
        <w:t xml:space="preserve"> </w:t>
      </w:r>
      <w:r w:rsidR="00363C93">
        <w:t>approach</w:t>
      </w:r>
      <w:r w:rsidR="00115E72">
        <w:t xml:space="preserve"> </w:t>
      </w:r>
      <w:r w:rsidR="0037434E">
        <w:t>that</w:t>
      </w:r>
      <w:r w:rsidR="00115E72">
        <w:t xml:space="preserve"> </w:t>
      </w:r>
      <w:r w:rsidR="00363C93">
        <w:t>focuses</w:t>
      </w:r>
      <w:r w:rsidR="00115E72">
        <w:t xml:space="preserve"> </w:t>
      </w:r>
      <w:r w:rsidR="00363C93">
        <w:t>on:</w:t>
      </w:r>
    </w:p>
    <w:p w14:paraId="044DA704" w14:textId="03D044F1" w:rsidR="00363C93" w:rsidRDefault="00363C93">
      <w:pPr>
        <w:pStyle w:val="ListParagraph"/>
        <w:numPr>
          <w:ilvl w:val="0"/>
          <w:numId w:val="38"/>
        </w:numPr>
      </w:pPr>
      <w:r>
        <w:t>Strengthening</w:t>
      </w:r>
      <w:r w:rsidR="00115E72">
        <w:t xml:space="preserve"> </w:t>
      </w:r>
      <w:r>
        <w:t>strategic</w:t>
      </w:r>
      <w:r w:rsidR="00115E72">
        <w:t xml:space="preserve"> </w:t>
      </w:r>
      <w:r>
        <w:t>planning,</w:t>
      </w:r>
      <w:r w:rsidR="00115E72">
        <w:t xml:space="preserve"> </w:t>
      </w:r>
      <w:r>
        <w:t>K</w:t>
      </w:r>
      <w:r w:rsidR="001A3705">
        <w:t>ey</w:t>
      </w:r>
      <w:r w:rsidR="00115E72">
        <w:t xml:space="preserve"> </w:t>
      </w:r>
      <w:r>
        <w:t>P</w:t>
      </w:r>
      <w:r w:rsidR="001A3705">
        <w:t>erformance</w:t>
      </w:r>
      <w:r w:rsidR="00115E72">
        <w:t xml:space="preserve"> </w:t>
      </w:r>
      <w:r w:rsidR="001A3705">
        <w:t>Indicators</w:t>
      </w:r>
      <w:r w:rsidR="00115E72">
        <w:t xml:space="preserve"> </w:t>
      </w:r>
      <w:r w:rsidR="00A663A4">
        <w:t>(</w:t>
      </w:r>
      <w:r>
        <w:t>KPIs</w:t>
      </w:r>
      <w:r w:rsidR="00A663A4">
        <w:t>)</w:t>
      </w:r>
      <w:r>
        <w:t>,</w:t>
      </w:r>
      <w:r w:rsidR="00115E72">
        <w:t xml:space="preserve"> </w:t>
      </w:r>
      <w:r>
        <w:t>and</w:t>
      </w:r>
      <w:r w:rsidR="00115E72">
        <w:t xml:space="preserve"> </w:t>
      </w:r>
      <w:r>
        <w:t>other</w:t>
      </w:r>
      <w:r w:rsidR="00115E72">
        <w:t xml:space="preserve"> </w:t>
      </w:r>
      <w:r w:rsidR="00A663A4">
        <w:t>accountability</w:t>
      </w:r>
      <w:r w:rsidR="00115E72">
        <w:t xml:space="preserve"> </w:t>
      </w:r>
      <w:r>
        <w:t>metrics,</w:t>
      </w:r>
    </w:p>
    <w:p w14:paraId="320CFB74" w14:textId="60FFA412" w:rsidR="00363C93" w:rsidRDefault="00363C93">
      <w:pPr>
        <w:pStyle w:val="ListParagraph"/>
        <w:numPr>
          <w:ilvl w:val="0"/>
          <w:numId w:val="38"/>
        </w:numPr>
      </w:pPr>
      <w:r>
        <w:t>Strengthening</w:t>
      </w:r>
      <w:r w:rsidR="00115E72">
        <w:t xml:space="preserve"> </w:t>
      </w:r>
      <w:r>
        <w:t>data</w:t>
      </w:r>
      <w:r w:rsidR="00115E72">
        <w:t xml:space="preserve"> </w:t>
      </w:r>
      <w:r>
        <w:t>collection</w:t>
      </w:r>
      <w:r w:rsidR="00115E72">
        <w:t xml:space="preserve"> </w:t>
      </w:r>
      <w:r>
        <w:t>for</w:t>
      </w:r>
      <w:r w:rsidR="00115E72">
        <w:t xml:space="preserve"> </w:t>
      </w:r>
      <w:r>
        <w:t>decision</w:t>
      </w:r>
      <w:r w:rsidR="00EF00FD">
        <w:t>-</w:t>
      </w:r>
      <w:r>
        <w:t>making,</w:t>
      </w:r>
    </w:p>
    <w:p w14:paraId="3717510E" w14:textId="0E34BF74" w:rsidR="00363C93" w:rsidRDefault="00363C93">
      <w:pPr>
        <w:pStyle w:val="ListParagraph"/>
        <w:numPr>
          <w:ilvl w:val="0"/>
          <w:numId w:val="38"/>
        </w:numPr>
      </w:pPr>
      <w:r>
        <w:t>Strengthening</w:t>
      </w:r>
      <w:r w:rsidR="00115E72">
        <w:t xml:space="preserve"> </w:t>
      </w:r>
      <w:r>
        <w:t>ongoing</w:t>
      </w:r>
      <w:r w:rsidR="00115E72">
        <w:t xml:space="preserve"> </w:t>
      </w:r>
      <w:r>
        <w:t>evaluation</w:t>
      </w:r>
      <w:r w:rsidR="00115E72">
        <w:t xml:space="preserve"> </w:t>
      </w:r>
      <w:r>
        <w:t>and</w:t>
      </w:r>
      <w:r w:rsidR="00115E72">
        <w:t xml:space="preserve"> </w:t>
      </w:r>
      <w:r>
        <w:t>adjustments,</w:t>
      </w:r>
    </w:p>
    <w:p w14:paraId="148D5D9B" w14:textId="7261614A" w:rsidR="00363C93" w:rsidRDefault="00363C93">
      <w:pPr>
        <w:pStyle w:val="ListParagraph"/>
        <w:numPr>
          <w:ilvl w:val="0"/>
          <w:numId w:val="38"/>
        </w:numPr>
      </w:pPr>
      <w:r>
        <w:t>Strengthening</w:t>
      </w:r>
      <w:r w:rsidR="00115E72">
        <w:t xml:space="preserve"> </w:t>
      </w:r>
      <w:r>
        <w:t>employee</w:t>
      </w:r>
      <w:r w:rsidR="00115E72">
        <w:t xml:space="preserve"> </w:t>
      </w:r>
      <w:r>
        <w:t>engagement,</w:t>
      </w:r>
      <w:r w:rsidR="00115E72">
        <w:t xml:space="preserve"> </w:t>
      </w:r>
      <w:r>
        <w:t>and</w:t>
      </w:r>
    </w:p>
    <w:p w14:paraId="0E4CBCC8" w14:textId="14877E97" w:rsidR="00363C93" w:rsidRDefault="00363C93">
      <w:pPr>
        <w:pStyle w:val="ListParagraph"/>
        <w:numPr>
          <w:ilvl w:val="0"/>
          <w:numId w:val="38"/>
        </w:numPr>
      </w:pPr>
      <w:r>
        <w:t>Leveraging</w:t>
      </w:r>
      <w:r w:rsidR="00115E72">
        <w:t xml:space="preserve"> </w:t>
      </w:r>
      <w:r>
        <w:t>the</w:t>
      </w:r>
      <w:r w:rsidR="00115E72">
        <w:t xml:space="preserve"> </w:t>
      </w:r>
      <w:r>
        <w:t>framework</w:t>
      </w:r>
      <w:r w:rsidR="00115E72">
        <w:t xml:space="preserve"> </w:t>
      </w:r>
      <w:r w:rsidR="00FC5B0A">
        <w:t>of</w:t>
      </w:r>
      <w:r w:rsidR="00115E72">
        <w:t xml:space="preserve"> </w:t>
      </w:r>
      <w:r>
        <w:t>OKRs</w:t>
      </w:r>
    </w:p>
    <w:p w14:paraId="30F30459" w14:textId="3CD4C97F" w:rsidR="00363C93" w:rsidRDefault="00363C93" w:rsidP="00363C93">
      <w:r>
        <w:t>ROM</w:t>
      </w:r>
      <w:r w:rsidR="00115E72">
        <w:t xml:space="preserve"> </w:t>
      </w:r>
      <w:r>
        <w:t>strategies</w:t>
      </w:r>
      <w:r w:rsidR="00115E72">
        <w:t xml:space="preserve"> </w:t>
      </w:r>
      <w:r>
        <w:t>support</w:t>
      </w:r>
      <w:r w:rsidR="00115E72">
        <w:t xml:space="preserve"> </w:t>
      </w:r>
      <w:r>
        <w:t>organizations</w:t>
      </w:r>
      <w:r w:rsidR="00115E72">
        <w:t xml:space="preserve"> </w:t>
      </w:r>
      <w:r>
        <w:t>in</w:t>
      </w:r>
      <w:r w:rsidR="00115E72">
        <w:t xml:space="preserve"> </w:t>
      </w:r>
      <w:r>
        <w:t>setting</w:t>
      </w:r>
      <w:r w:rsidR="00115E72">
        <w:t xml:space="preserve"> </w:t>
      </w:r>
      <w:r>
        <w:t>measurable</w:t>
      </w:r>
      <w:r w:rsidR="00115E72">
        <w:t xml:space="preserve"> </w:t>
      </w:r>
      <w:r>
        <w:t>goals,</w:t>
      </w:r>
      <w:r w:rsidR="00115E72">
        <w:t xml:space="preserve"> </w:t>
      </w:r>
      <w:r>
        <w:t>evaluating</w:t>
      </w:r>
      <w:r w:rsidR="00115E72">
        <w:t xml:space="preserve"> </w:t>
      </w:r>
      <w:r>
        <w:t>progress</w:t>
      </w:r>
      <w:r w:rsidR="00115E72">
        <w:t xml:space="preserve"> </w:t>
      </w:r>
      <w:r>
        <w:t>toward</w:t>
      </w:r>
      <w:r w:rsidR="00115E72">
        <w:t xml:space="preserve"> </w:t>
      </w:r>
      <w:r>
        <w:t>those</w:t>
      </w:r>
      <w:r w:rsidR="00115E72">
        <w:t xml:space="preserve"> </w:t>
      </w:r>
      <w:r>
        <w:t>goals,</w:t>
      </w:r>
      <w:r w:rsidR="00115E72">
        <w:t xml:space="preserve"> </w:t>
      </w:r>
      <w:r>
        <w:t>and</w:t>
      </w:r>
      <w:r w:rsidR="00115E72">
        <w:t xml:space="preserve"> </w:t>
      </w:r>
      <w:r>
        <w:t>achieving</w:t>
      </w:r>
      <w:r w:rsidR="00115E72">
        <w:t xml:space="preserve"> </w:t>
      </w:r>
      <w:r>
        <w:t>desired</w:t>
      </w:r>
      <w:r w:rsidR="00115E72">
        <w:t xml:space="preserve"> </w:t>
      </w:r>
      <w:r>
        <w:t>outcomes.</w:t>
      </w:r>
      <w:r w:rsidR="00115E72">
        <w:t xml:space="preserve"> </w:t>
      </w:r>
      <w:r>
        <w:t>ROM</w:t>
      </w:r>
      <w:r w:rsidR="00115E72">
        <w:t xml:space="preserve"> </w:t>
      </w:r>
      <w:r>
        <w:t>ties</w:t>
      </w:r>
      <w:r w:rsidR="00115E72">
        <w:t xml:space="preserve"> </w:t>
      </w:r>
      <w:r>
        <w:t>to</w:t>
      </w:r>
      <w:r w:rsidR="00115E72">
        <w:t xml:space="preserve"> </w:t>
      </w:r>
      <w:r>
        <w:t>the</w:t>
      </w:r>
      <w:r w:rsidR="00115E72">
        <w:t xml:space="preserve"> </w:t>
      </w:r>
      <w:hyperlink r:id="rId14" w:history="1">
        <w:r w:rsidRPr="00A26B8A">
          <w:rPr>
            <w:rStyle w:val="Hyperlink"/>
          </w:rPr>
          <w:t>State’s</w:t>
        </w:r>
        <w:r w:rsidR="00115E72">
          <w:rPr>
            <w:rStyle w:val="Hyperlink"/>
          </w:rPr>
          <w:t xml:space="preserve"> </w:t>
        </w:r>
        <w:r w:rsidRPr="00A26B8A">
          <w:rPr>
            <w:rStyle w:val="Hyperlink"/>
          </w:rPr>
          <w:t>Leadership</w:t>
        </w:r>
        <w:r w:rsidR="00115E72">
          <w:rPr>
            <w:rStyle w:val="Hyperlink"/>
          </w:rPr>
          <w:t xml:space="preserve"> </w:t>
        </w:r>
        <w:r w:rsidRPr="00A26B8A">
          <w:rPr>
            <w:rStyle w:val="Hyperlink"/>
          </w:rPr>
          <w:t>Competency</w:t>
        </w:r>
        <w:r w:rsidR="00115E72">
          <w:rPr>
            <w:rStyle w:val="Hyperlink"/>
          </w:rPr>
          <w:t xml:space="preserve"> </w:t>
        </w:r>
        <w:r w:rsidRPr="00A26B8A">
          <w:rPr>
            <w:rStyle w:val="Hyperlink"/>
          </w:rPr>
          <w:t>Model</w:t>
        </w:r>
      </w:hyperlink>
      <w:r w:rsidR="00115E72">
        <w:t xml:space="preserve"> </w:t>
      </w:r>
      <w:r>
        <w:t>in</w:t>
      </w:r>
      <w:r w:rsidR="00115E72">
        <w:t xml:space="preserve"> </w:t>
      </w:r>
      <w:r>
        <w:t>two</w:t>
      </w:r>
      <w:r w:rsidR="00115E72">
        <w:t xml:space="preserve"> </w:t>
      </w:r>
      <w:r>
        <w:t>specific</w:t>
      </w:r>
      <w:r w:rsidR="00115E72">
        <w:t xml:space="preserve"> </w:t>
      </w:r>
      <w:r>
        <w:t>areas:</w:t>
      </w:r>
    </w:p>
    <w:p w14:paraId="75FA8CF1" w14:textId="200B1D5B" w:rsidR="00363C93" w:rsidRDefault="00363C93">
      <w:pPr>
        <w:pStyle w:val="ListParagraph"/>
        <w:numPr>
          <w:ilvl w:val="0"/>
          <w:numId w:val="39"/>
        </w:numPr>
        <w:rPr>
          <w:lang w:val="en-US"/>
        </w:rPr>
      </w:pPr>
      <w:r w:rsidRPr="004315B6">
        <w:rPr>
          <w:b/>
          <w:bCs/>
          <w:lang w:val="en-US"/>
        </w:rPr>
        <w:t>Results-driven</w:t>
      </w:r>
      <w:r w:rsidRPr="00FB3D41">
        <w:rPr>
          <w:lang w:val="en-US"/>
        </w:rPr>
        <w:t>:</w:t>
      </w:r>
      <w:r w:rsidR="00115E72">
        <w:rPr>
          <w:lang w:val="en-US"/>
        </w:rPr>
        <w:t xml:space="preserve"> </w:t>
      </w:r>
      <w:r w:rsidRPr="00FB3D41">
        <w:rPr>
          <w:lang w:val="en-US"/>
        </w:rPr>
        <w:t>​​Focuses</w:t>
      </w:r>
      <w:r w:rsidR="00115E72">
        <w:rPr>
          <w:lang w:val="en-US"/>
        </w:rPr>
        <w:t xml:space="preserve"> </w:t>
      </w:r>
      <w:r w:rsidRPr="00FB3D41">
        <w:rPr>
          <w:lang w:val="en-US"/>
        </w:rPr>
        <w:t>efforts</w:t>
      </w:r>
      <w:r w:rsidR="00115E72">
        <w:rPr>
          <w:lang w:val="en-US"/>
        </w:rPr>
        <w:t xml:space="preserve"> </w:t>
      </w:r>
      <w:r w:rsidRPr="00FB3D41">
        <w:rPr>
          <w:lang w:val="en-US"/>
        </w:rPr>
        <w:t>to</w:t>
      </w:r>
      <w:r w:rsidR="00115E72">
        <w:rPr>
          <w:lang w:val="en-US"/>
        </w:rPr>
        <w:t xml:space="preserve"> </w:t>
      </w:r>
      <w:r w:rsidRPr="00FB3D41">
        <w:rPr>
          <w:lang w:val="en-US"/>
        </w:rPr>
        <w:t>efficiently</w:t>
      </w:r>
      <w:r w:rsidR="00115E72">
        <w:rPr>
          <w:lang w:val="en-US"/>
        </w:rPr>
        <w:t xml:space="preserve"> </w:t>
      </w:r>
      <w:r w:rsidRPr="00FB3D41">
        <w:rPr>
          <w:i/>
          <w:iCs/>
          <w:lang w:val="en-US"/>
        </w:rPr>
        <w:t>achieve</w:t>
      </w:r>
      <w:r w:rsidR="00115E72">
        <w:rPr>
          <w:i/>
          <w:iCs/>
          <w:lang w:val="en-US"/>
        </w:rPr>
        <w:t xml:space="preserve"> </w:t>
      </w:r>
      <w:r w:rsidRPr="00FB3D41">
        <w:rPr>
          <w:i/>
          <w:iCs/>
          <w:lang w:val="en-US"/>
        </w:rPr>
        <w:t>measurable</w:t>
      </w:r>
      <w:r w:rsidR="00115E72">
        <w:rPr>
          <w:i/>
          <w:iCs/>
          <w:lang w:val="en-US"/>
        </w:rPr>
        <w:t xml:space="preserve"> </w:t>
      </w:r>
      <w:r w:rsidRPr="00FB3D41">
        <w:rPr>
          <w:i/>
          <w:iCs/>
          <w:lang w:val="en-US"/>
        </w:rPr>
        <w:t>and</w:t>
      </w:r>
      <w:r w:rsidR="00115E72">
        <w:rPr>
          <w:i/>
          <w:iCs/>
          <w:lang w:val="en-US"/>
        </w:rPr>
        <w:t xml:space="preserve"> </w:t>
      </w:r>
      <w:r w:rsidRPr="00FB3D41">
        <w:rPr>
          <w:i/>
          <w:iCs/>
          <w:lang w:val="en-US"/>
        </w:rPr>
        <w:t>customer-driven</w:t>
      </w:r>
      <w:r w:rsidR="00115E72">
        <w:rPr>
          <w:i/>
          <w:iCs/>
          <w:lang w:val="en-US"/>
        </w:rPr>
        <w:t xml:space="preserve"> </w:t>
      </w:r>
      <w:r w:rsidRPr="00FB3D41">
        <w:rPr>
          <w:i/>
          <w:iCs/>
          <w:lang w:val="en-US"/>
        </w:rPr>
        <w:t>results</w:t>
      </w:r>
      <w:r w:rsidR="00115E72">
        <w:rPr>
          <w:lang w:val="en-US"/>
        </w:rPr>
        <w:t xml:space="preserve"> </w:t>
      </w:r>
      <w:r w:rsidRPr="00FB3D41">
        <w:rPr>
          <w:lang w:val="en-US"/>
        </w:rPr>
        <w:t>consistent</w:t>
      </w:r>
      <w:r w:rsidR="00115E72">
        <w:rPr>
          <w:lang w:val="en-US"/>
        </w:rPr>
        <w:t xml:space="preserve"> </w:t>
      </w:r>
      <w:r w:rsidRPr="00FB3D41">
        <w:rPr>
          <w:lang w:val="en-US"/>
        </w:rPr>
        <w:t>with</w:t>
      </w:r>
      <w:r w:rsidR="00115E72">
        <w:rPr>
          <w:lang w:val="en-US"/>
        </w:rPr>
        <w:t xml:space="preserve"> </w:t>
      </w:r>
      <w:r w:rsidRPr="00FB3D41">
        <w:rPr>
          <w:lang w:val="en-US"/>
        </w:rPr>
        <w:t>the</w:t>
      </w:r>
      <w:r w:rsidR="00115E72">
        <w:rPr>
          <w:lang w:val="en-US"/>
        </w:rPr>
        <w:t xml:space="preserve"> </w:t>
      </w:r>
      <w:r w:rsidRPr="00FB3D41">
        <w:rPr>
          <w:lang w:val="en-US"/>
        </w:rPr>
        <w:t>organization's</w:t>
      </w:r>
      <w:r w:rsidR="00115E72">
        <w:rPr>
          <w:lang w:val="en-US"/>
        </w:rPr>
        <w:t xml:space="preserve"> </w:t>
      </w:r>
      <w:r w:rsidRPr="00FB3D41">
        <w:rPr>
          <w:lang w:val="en-US"/>
        </w:rPr>
        <w:t>mission,</w:t>
      </w:r>
      <w:r w:rsidR="00115E72">
        <w:rPr>
          <w:lang w:val="en-US"/>
        </w:rPr>
        <w:t xml:space="preserve"> </w:t>
      </w:r>
      <w:r w:rsidRPr="00FB3D41">
        <w:rPr>
          <w:lang w:val="en-US"/>
        </w:rPr>
        <w:t>goals,</w:t>
      </w:r>
      <w:r w:rsidR="00115E72">
        <w:rPr>
          <w:lang w:val="en-US"/>
        </w:rPr>
        <w:t xml:space="preserve"> </w:t>
      </w:r>
      <w:r w:rsidRPr="00FB3D41">
        <w:rPr>
          <w:lang w:val="en-US"/>
        </w:rPr>
        <w:t>and</w:t>
      </w:r>
      <w:r w:rsidR="00115E72">
        <w:rPr>
          <w:lang w:val="en-US"/>
        </w:rPr>
        <w:t xml:space="preserve"> </w:t>
      </w:r>
      <w:r w:rsidRPr="00FB3D41">
        <w:rPr>
          <w:lang w:val="en-US"/>
        </w:rPr>
        <w:t>objectives.</w:t>
      </w:r>
    </w:p>
    <w:p w14:paraId="56D9C6F5" w14:textId="4F3DE868" w:rsidR="006A600F" w:rsidRPr="0080338B" w:rsidRDefault="00363C93">
      <w:pPr>
        <w:pStyle w:val="ListParagraph"/>
        <w:numPr>
          <w:ilvl w:val="0"/>
          <w:numId w:val="39"/>
        </w:numPr>
        <w:rPr>
          <w:lang w:val="en-US"/>
        </w:rPr>
      </w:pPr>
      <w:r w:rsidRPr="004315B6">
        <w:rPr>
          <w:b/>
          <w:bCs/>
          <w:lang w:val="en-US"/>
        </w:rPr>
        <w:t>Vision</w:t>
      </w:r>
      <w:r w:rsidR="00115E72">
        <w:rPr>
          <w:b/>
          <w:bCs/>
          <w:lang w:val="en-US"/>
        </w:rPr>
        <w:t xml:space="preserve"> </w:t>
      </w:r>
      <w:r w:rsidRPr="004315B6">
        <w:rPr>
          <w:b/>
          <w:bCs/>
          <w:lang w:val="en-US"/>
        </w:rPr>
        <w:t>and</w:t>
      </w:r>
      <w:r w:rsidR="00115E72">
        <w:rPr>
          <w:b/>
          <w:bCs/>
          <w:lang w:val="en-US"/>
        </w:rPr>
        <w:t xml:space="preserve"> </w:t>
      </w:r>
      <w:r w:rsidRPr="004315B6">
        <w:rPr>
          <w:b/>
          <w:bCs/>
          <w:lang w:val="en-US"/>
        </w:rPr>
        <w:t>Strategic</w:t>
      </w:r>
      <w:r w:rsidR="00115E72">
        <w:rPr>
          <w:b/>
          <w:bCs/>
          <w:lang w:val="en-US"/>
        </w:rPr>
        <w:t xml:space="preserve"> </w:t>
      </w:r>
      <w:r w:rsidRPr="004315B6">
        <w:rPr>
          <w:b/>
          <w:bCs/>
          <w:lang w:val="en-US"/>
        </w:rPr>
        <w:t>Thinking:</w:t>
      </w:r>
      <w:r w:rsidR="00115E72">
        <w:rPr>
          <w:lang w:val="en-US"/>
        </w:rPr>
        <w:t xml:space="preserve"> </w:t>
      </w:r>
      <w:r w:rsidRPr="00FB3D41">
        <w:rPr>
          <w:lang w:val="en-US"/>
        </w:rPr>
        <w:t>​Supports,</w:t>
      </w:r>
      <w:r w:rsidR="00115E72">
        <w:rPr>
          <w:lang w:val="en-US"/>
        </w:rPr>
        <w:t xml:space="preserve"> </w:t>
      </w:r>
      <w:r w:rsidRPr="00FB3D41">
        <w:rPr>
          <w:lang w:val="en-US"/>
        </w:rPr>
        <w:t>promotes,</w:t>
      </w:r>
      <w:r w:rsidR="00115E72">
        <w:rPr>
          <w:lang w:val="en-US"/>
        </w:rPr>
        <w:t xml:space="preserve"> </w:t>
      </w:r>
      <w:r w:rsidRPr="00FB3D41">
        <w:rPr>
          <w:lang w:val="en-US"/>
        </w:rPr>
        <w:t>and</w:t>
      </w:r>
      <w:r w:rsidR="00115E72">
        <w:rPr>
          <w:lang w:val="en-US"/>
        </w:rPr>
        <w:t xml:space="preserve"> </w:t>
      </w:r>
      <w:r w:rsidRPr="00FB3D41">
        <w:rPr>
          <w:lang w:val="en-US"/>
        </w:rPr>
        <w:t>ensures</w:t>
      </w:r>
      <w:r w:rsidR="00115E72">
        <w:rPr>
          <w:lang w:val="en-US"/>
        </w:rPr>
        <w:t xml:space="preserve"> </w:t>
      </w:r>
      <w:r w:rsidRPr="00FB3D41">
        <w:rPr>
          <w:i/>
          <w:iCs/>
          <w:lang w:val="en-US"/>
        </w:rPr>
        <w:t>alignment</w:t>
      </w:r>
      <w:r w:rsidR="00115E72">
        <w:rPr>
          <w:i/>
          <w:iCs/>
          <w:lang w:val="en-US"/>
        </w:rPr>
        <w:t xml:space="preserve"> </w:t>
      </w:r>
      <w:r w:rsidRPr="00FB3D41">
        <w:rPr>
          <w:i/>
          <w:iCs/>
          <w:lang w:val="en-US"/>
        </w:rPr>
        <w:t>with</w:t>
      </w:r>
      <w:r w:rsidR="00115E72">
        <w:rPr>
          <w:i/>
          <w:iCs/>
          <w:lang w:val="en-US"/>
        </w:rPr>
        <w:t xml:space="preserve"> </w:t>
      </w:r>
      <w:r w:rsidRPr="00FB3D41">
        <w:rPr>
          <w:i/>
          <w:iCs/>
          <w:lang w:val="en-US"/>
        </w:rPr>
        <w:t>the</w:t>
      </w:r>
      <w:r w:rsidR="00115E72">
        <w:rPr>
          <w:i/>
          <w:iCs/>
          <w:lang w:val="en-US"/>
        </w:rPr>
        <w:t xml:space="preserve"> </w:t>
      </w:r>
      <w:r w:rsidRPr="00FB3D41">
        <w:rPr>
          <w:i/>
          <w:iCs/>
          <w:lang w:val="en-US"/>
        </w:rPr>
        <w:t>organization's</w:t>
      </w:r>
      <w:r w:rsidR="00115E72">
        <w:rPr>
          <w:i/>
          <w:iCs/>
          <w:lang w:val="en-US"/>
        </w:rPr>
        <w:t xml:space="preserve"> </w:t>
      </w:r>
      <w:r w:rsidRPr="00FB3D41">
        <w:rPr>
          <w:i/>
          <w:iCs/>
          <w:lang w:val="en-US"/>
        </w:rPr>
        <w:t>vision</w:t>
      </w:r>
      <w:r w:rsidR="00115E72">
        <w:rPr>
          <w:i/>
          <w:iCs/>
          <w:lang w:val="en-US"/>
        </w:rPr>
        <w:t xml:space="preserve"> </w:t>
      </w:r>
      <w:r w:rsidRPr="00FB3D41">
        <w:rPr>
          <w:i/>
          <w:iCs/>
          <w:lang w:val="en-US"/>
        </w:rPr>
        <w:t>and</w:t>
      </w:r>
      <w:r w:rsidR="00115E72">
        <w:rPr>
          <w:i/>
          <w:iCs/>
          <w:lang w:val="en-US"/>
        </w:rPr>
        <w:t xml:space="preserve"> </w:t>
      </w:r>
      <w:r w:rsidRPr="00FB3D41">
        <w:rPr>
          <w:i/>
          <w:iCs/>
          <w:lang w:val="en-US"/>
        </w:rPr>
        <w:t>values</w:t>
      </w:r>
      <w:r w:rsidRPr="00FB3D41">
        <w:rPr>
          <w:lang w:val="en-US"/>
        </w:rPr>
        <w:t>.</w:t>
      </w:r>
      <w:r w:rsidR="00115E72">
        <w:rPr>
          <w:lang w:val="en-US"/>
        </w:rPr>
        <w:t xml:space="preserve"> </w:t>
      </w:r>
      <w:r w:rsidRPr="00FB3D41">
        <w:rPr>
          <w:lang w:val="en-US"/>
        </w:rPr>
        <w:t>Creates</w:t>
      </w:r>
      <w:r w:rsidR="00115E72">
        <w:rPr>
          <w:lang w:val="en-US"/>
        </w:rPr>
        <w:t xml:space="preserve"> </w:t>
      </w:r>
      <w:r w:rsidRPr="00FB3D41">
        <w:rPr>
          <w:lang w:val="en-US"/>
        </w:rPr>
        <w:t>a</w:t>
      </w:r>
      <w:r w:rsidR="00115E72">
        <w:rPr>
          <w:lang w:val="en-US"/>
        </w:rPr>
        <w:t xml:space="preserve"> </w:t>
      </w:r>
      <w:r w:rsidRPr="00FB3D41">
        <w:rPr>
          <w:lang w:val="en-US"/>
        </w:rPr>
        <w:t>compelling</w:t>
      </w:r>
      <w:r w:rsidR="00115E72">
        <w:rPr>
          <w:lang w:val="en-US"/>
        </w:rPr>
        <w:t xml:space="preserve"> </w:t>
      </w:r>
      <w:r w:rsidRPr="00FB3D41">
        <w:rPr>
          <w:lang w:val="en-US"/>
        </w:rPr>
        <w:t>future</w:t>
      </w:r>
      <w:r w:rsidR="00115E72">
        <w:rPr>
          <w:lang w:val="en-US"/>
        </w:rPr>
        <w:t xml:space="preserve"> </w:t>
      </w:r>
      <w:r w:rsidRPr="00FB3D41">
        <w:rPr>
          <w:lang w:val="en-US"/>
        </w:rPr>
        <w:t>state</w:t>
      </w:r>
      <w:r w:rsidR="00115E72">
        <w:rPr>
          <w:lang w:val="en-US"/>
        </w:rPr>
        <w:t xml:space="preserve"> </w:t>
      </w:r>
      <w:r w:rsidRPr="00FB3D41">
        <w:rPr>
          <w:lang w:val="en-US"/>
        </w:rPr>
        <w:t>of</w:t>
      </w:r>
      <w:r w:rsidR="00115E72">
        <w:rPr>
          <w:lang w:val="en-US"/>
        </w:rPr>
        <w:t xml:space="preserve"> </w:t>
      </w:r>
      <w:r w:rsidRPr="00FB3D41">
        <w:rPr>
          <w:lang w:val="en-US"/>
        </w:rPr>
        <w:t>the</w:t>
      </w:r>
      <w:r w:rsidR="00115E72">
        <w:rPr>
          <w:lang w:val="en-US"/>
        </w:rPr>
        <w:t xml:space="preserve"> </w:t>
      </w:r>
      <w:r w:rsidRPr="00FB3D41">
        <w:rPr>
          <w:lang w:val="en-US"/>
        </w:rPr>
        <w:t>unit</w:t>
      </w:r>
      <w:r w:rsidR="00115E72">
        <w:rPr>
          <w:lang w:val="en-US"/>
        </w:rPr>
        <w:t xml:space="preserve"> </w:t>
      </w:r>
      <w:r w:rsidRPr="00FB3D41">
        <w:rPr>
          <w:lang w:val="en-US"/>
        </w:rPr>
        <w:t>or</w:t>
      </w:r>
      <w:r w:rsidR="00115E72">
        <w:rPr>
          <w:lang w:val="en-US"/>
        </w:rPr>
        <w:t xml:space="preserve"> </w:t>
      </w:r>
      <w:r w:rsidRPr="00FB3D41">
        <w:rPr>
          <w:lang w:val="en-US"/>
        </w:rPr>
        <w:t>organization.</w:t>
      </w:r>
      <w:r w:rsidR="00115E72">
        <w:rPr>
          <w:lang w:val="en-US"/>
        </w:rPr>
        <w:t xml:space="preserve"> </w:t>
      </w:r>
      <w:r w:rsidRPr="00FB3D41">
        <w:rPr>
          <w:lang w:val="en-US"/>
        </w:rPr>
        <w:t>Understands</w:t>
      </w:r>
      <w:r w:rsidR="00115E72">
        <w:rPr>
          <w:lang w:val="en-US"/>
        </w:rPr>
        <w:t xml:space="preserve"> </w:t>
      </w:r>
      <w:r w:rsidRPr="00FB3D41">
        <w:rPr>
          <w:lang w:val="en-US"/>
        </w:rPr>
        <w:t>how</w:t>
      </w:r>
      <w:r w:rsidR="00115E72">
        <w:rPr>
          <w:lang w:val="en-US"/>
        </w:rPr>
        <w:t xml:space="preserve"> </w:t>
      </w:r>
      <w:r w:rsidRPr="00FB3D41">
        <w:rPr>
          <w:lang w:val="en-US"/>
        </w:rPr>
        <w:t>an</w:t>
      </w:r>
      <w:r w:rsidR="00115E72">
        <w:rPr>
          <w:lang w:val="en-US"/>
        </w:rPr>
        <w:t xml:space="preserve"> </w:t>
      </w:r>
      <w:r w:rsidRPr="00FB3D41">
        <w:rPr>
          <w:lang w:val="en-US"/>
        </w:rPr>
        <w:t>organization</w:t>
      </w:r>
      <w:r w:rsidR="00115E72">
        <w:rPr>
          <w:lang w:val="en-US"/>
        </w:rPr>
        <w:t xml:space="preserve"> </w:t>
      </w:r>
      <w:r w:rsidRPr="00FB3D41">
        <w:rPr>
          <w:lang w:val="en-US"/>
        </w:rPr>
        <w:t>must</w:t>
      </w:r>
      <w:r w:rsidR="00115E72">
        <w:rPr>
          <w:lang w:val="en-US"/>
        </w:rPr>
        <w:t xml:space="preserve"> </w:t>
      </w:r>
      <w:r w:rsidRPr="00FB3D41">
        <w:rPr>
          <w:lang w:val="en-US"/>
        </w:rPr>
        <w:t>change</w:t>
      </w:r>
      <w:r w:rsidR="00115E72">
        <w:rPr>
          <w:lang w:val="en-US"/>
        </w:rPr>
        <w:t xml:space="preserve"> </w:t>
      </w:r>
      <w:r w:rsidRPr="00FB3D41">
        <w:rPr>
          <w:lang w:val="en-US"/>
        </w:rPr>
        <w:t>in</w:t>
      </w:r>
      <w:r w:rsidR="00115E72">
        <w:rPr>
          <w:lang w:val="en-US"/>
        </w:rPr>
        <w:t xml:space="preserve"> </w:t>
      </w:r>
      <w:r w:rsidRPr="00FB3D41">
        <w:rPr>
          <w:lang w:val="en-US"/>
        </w:rPr>
        <w:t>light</w:t>
      </w:r>
      <w:r w:rsidR="00115E72">
        <w:rPr>
          <w:lang w:val="en-US"/>
        </w:rPr>
        <w:t xml:space="preserve"> </w:t>
      </w:r>
      <w:r w:rsidRPr="00FB3D41">
        <w:rPr>
          <w:lang w:val="en-US"/>
        </w:rPr>
        <w:t>of</w:t>
      </w:r>
      <w:r w:rsidR="00115E72">
        <w:rPr>
          <w:lang w:val="en-US"/>
        </w:rPr>
        <w:t xml:space="preserve"> </w:t>
      </w:r>
      <w:r w:rsidRPr="00FB3D41">
        <w:rPr>
          <w:lang w:val="en-US"/>
        </w:rPr>
        <w:t>internal</w:t>
      </w:r>
      <w:r w:rsidR="00115E72">
        <w:rPr>
          <w:lang w:val="en-US"/>
        </w:rPr>
        <w:t xml:space="preserve"> </w:t>
      </w:r>
      <w:r w:rsidRPr="00FB3D41">
        <w:rPr>
          <w:lang w:val="en-US"/>
        </w:rPr>
        <w:t>and</w:t>
      </w:r>
      <w:r w:rsidR="00115E72">
        <w:rPr>
          <w:lang w:val="en-US"/>
        </w:rPr>
        <w:t xml:space="preserve"> </w:t>
      </w:r>
      <w:r w:rsidRPr="00FB3D41">
        <w:rPr>
          <w:lang w:val="en-US"/>
        </w:rPr>
        <w:t>external</w:t>
      </w:r>
      <w:r w:rsidR="00115E72">
        <w:rPr>
          <w:lang w:val="en-US"/>
        </w:rPr>
        <w:t xml:space="preserve"> </w:t>
      </w:r>
      <w:r w:rsidRPr="00FB3D41">
        <w:rPr>
          <w:lang w:val="en-US"/>
        </w:rPr>
        <w:t>trends</w:t>
      </w:r>
      <w:r w:rsidR="00115E72">
        <w:rPr>
          <w:lang w:val="en-US"/>
        </w:rPr>
        <w:t xml:space="preserve"> </w:t>
      </w:r>
      <w:r w:rsidRPr="00FB3D41">
        <w:rPr>
          <w:lang w:val="en-US"/>
        </w:rPr>
        <w:t>and</w:t>
      </w:r>
      <w:r w:rsidR="00115E72">
        <w:rPr>
          <w:lang w:val="en-US"/>
        </w:rPr>
        <w:t xml:space="preserve"> </w:t>
      </w:r>
      <w:r w:rsidRPr="00FB3D41">
        <w:rPr>
          <w:lang w:val="en-US"/>
        </w:rPr>
        <w:t>influences.</w:t>
      </w:r>
    </w:p>
    <w:p w14:paraId="562FB19A" w14:textId="01B8AF05" w:rsidR="00363C93" w:rsidRPr="00F745D7" w:rsidRDefault="00363C93" w:rsidP="009C3942">
      <w:pPr>
        <w:pStyle w:val="H3BeforeTOC"/>
      </w:pPr>
      <w:bookmarkStart w:id="2" w:name="_heading=h.2et92p0" w:colFirst="0" w:colLast="0"/>
      <w:bookmarkEnd w:id="2"/>
      <w:r w:rsidRPr="00F745D7">
        <w:t>Purpose</w:t>
      </w:r>
      <w:r w:rsidR="00115E72">
        <w:t xml:space="preserve"> </w:t>
      </w:r>
      <w:r w:rsidRPr="00F745D7">
        <w:t>of</w:t>
      </w:r>
      <w:r w:rsidR="00115E72">
        <w:t xml:space="preserve"> </w:t>
      </w:r>
      <w:r w:rsidRPr="00F745D7">
        <w:t>OKRs</w:t>
      </w:r>
    </w:p>
    <w:p w14:paraId="625CF2B5" w14:textId="48442004" w:rsidR="00694EFB" w:rsidRPr="00313672" w:rsidRDefault="00363C93" w:rsidP="00694EFB">
      <w:r w:rsidRPr="00313672">
        <w:t>OKRs</w:t>
      </w:r>
      <w:r w:rsidR="00115E72">
        <w:t xml:space="preserve"> </w:t>
      </w:r>
      <w:r w:rsidRPr="00313672">
        <w:t>can</w:t>
      </w:r>
      <w:r w:rsidR="00115E72">
        <w:t xml:space="preserve"> </w:t>
      </w:r>
      <w:r w:rsidRPr="00313672">
        <w:t>be</w:t>
      </w:r>
      <w:r w:rsidR="00115E72">
        <w:t xml:space="preserve"> </w:t>
      </w:r>
      <w:r w:rsidR="00830A8D">
        <w:t>a</w:t>
      </w:r>
      <w:r w:rsidR="00115E72">
        <w:t xml:space="preserve"> </w:t>
      </w:r>
      <w:r w:rsidR="00830A8D">
        <w:t>practical</w:t>
      </w:r>
      <w:r w:rsidR="00115E72">
        <w:t xml:space="preserve"> </w:t>
      </w:r>
      <w:r w:rsidRPr="00313672">
        <w:t>component</w:t>
      </w:r>
      <w:r w:rsidR="00115E72">
        <w:t xml:space="preserve"> </w:t>
      </w:r>
      <w:r w:rsidRPr="00313672">
        <w:t>of</w:t>
      </w:r>
      <w:r w:rsidR="00115E72">
        <w:t xml:space="preserve"> </w:t>
      </w:r>
      <w:r w:rsidRPr="00313672">
        <w:t>ROM</w:t>
      </w:r>
      <w:r w:rsidR="00E80143">
        <w:t>.</w:t>
      </w:r>
      <w:r w:rsidR="00115E72">
        <w:t xml:space="preserve"> </w:t>
      </w:r>
      <w:r w:rsidR="00E80143">
        <w:t>OKRs</w:t>
      </w:r>
      <w:r w:rsidR="00115E72">
        <w:t xml:space="preserve"> </w:t>
      </w:r>
      <w:r w:rsidR="00E80143">
        <w:t>are</w:t>
      </w:r>
      <w:r w:rsidR="00115E72">
        <w:t xml:space="preserve"> </w:t>
      </w:r>
      <w:r w:rsidR="005C5BE9">
        <w:t>a</w:t>
      </w:r>
      <w:r w:rsidR="00115E72">
        <w:t xml:space="preserve"> </w:t>
      </w:r>
      <w:r w:rsidR="005C5BE9">
        <w:t>framework</w:t>
      </w:r>
      <w:r w:rsidR="00115E72">
        <w:t xml:space="preserve"> </w:t>
      </w:r>
      <w:r w:rsidR="005C5BE9">
        <w:t>that</w:t>
      </w:r>
      <w:r w:rsidR="00115E72">
        <w:t xml:space="preserve"> </w:t>
      </w:r>
      <w:r w:rsidR="005C5BE9">
        <w:t>helps</w:t>
      </w:r>
      <w:r w:rsidR="00115E72">
        <w:t xml:space="preserve"> </w:t>
      </w:r>
      <w:r w:rsidR="005C5BE9">
        <w:t>to</w:t>
      </w:r>
      <w:r w:rsidR="00115E72">
        <w:t xml:space="preserve"> </w:t>
      </w:r>
      <w:r w:rsidR="005C5BE9">
        <w:t>align</w:t>
      </w:r>
      <w:r w:rsidR="00115E72">
        <w:t xml:space="preserve"> </w:t>
      </w:r>
      <w:r w:rsidR="005C5BE9">
        <w:t>priority</w:t>
      </w:r>
      <w:r w:rsidR="00115E72">
        <w:t xml:space="preserve"> </w:t>
      </w:r>
      <w:r w:rsidR="005C5BE9">
        <w:t>goals,</w:t>
      </w:r>
      <w:r w:rsidR="00115E72">
        <w:t xml:space="preserve"> </w:t>
      </w:r>
      <w:r w:rsidR="005C5BE9">
        <w:t>set</w:t>
      </w:r>
      <w:r w:rsidR="00115E72">
        <w:t xml:space="preserve"> </w:t>
      </w:r>
      <w:r w:rsidR="005C5BE9">
        <w:t>objectives,</w:t>
      </w:r>
      <w:r w:rsidR="00115E72">
        <w:t xml:space="preserve"> </w:t>
      </w:r>
      <w:r w:rsidR="005C5BE9">
        <w:t>and</w:t>
      </w:r>
      <w:r w:rsidR="00115E72">
        <w:t xml:space="preserve"> </w:t>
      </w:r>
      <w:r w:rsidR="005C5BE9">
        <w:t>establish</w:t>
      </w:r>
      <w:r w:rsidR="00115E72">
        <w:t xml:space="preserve"> </w:t>
      </w:r>
      <w:r w:rsidR="005C5BE9">
        <w:t>short-term</w:t>
      </w:r>
      <w:r w:rsidR="00115E72">
        <w:t xml:space="preserve"> </w:t>
      </w:r>
      <w:r w:rsidR="005C5BE9">
        <w:t>measurable</w:t>
      </w:r>
      <w:r w:rsidR="00115E72">
        <w:t xml:space="preserve"> </w:t>
      </w:r>
      <w:r w:rsidR="005C5BE9">
        <w:t>milestones</w:t>
      </w:r>
      <w:r w:rsidR="00115E72">
        <w:t xml:space="preserve"> </w:t>
      </w:r>
      <w:r w:rsidR="005C5BE9">
        <w:t>that</w:t>
      </w:r>
      <w:r w:rsidR="00115E72">
        <w:t xml:space="preserve"> </w:t>
      </w:r>
      <w:r w:rsidR="005C5BE9">
        <w:t>will</w:t>
      </w:r>
      <w:r w:rsidR="00115E72">
        <w:t xml:space="preserve"> </w:t>
      </w:r>
      <w:r w:rsidR="005C5BE9">
        <w:t>be</w:t>
      </w:r>
      <w:r w:rsidR="00115E72">
        <w:t xml:space="preserve"> </w:t>
      </w:r>
      <w:r w:rsidR="005C5BE9">
        <w:t>met</w:t>
      </w:r>
      <w:r w:rsidR="00115E72">
        <w:t xml:space="preserve"> </w:t>
      </w:r>
      <w:r w:rsidR="005C5BE9">
        <w:lastRenderedPageBreak/>
        <w:t>to</w:t>
      </w:r>
      <w:r w:rsidR="00115E72">
        <w:t xml:space="preserve"> </w:t>
      </w:r>
      <w:r w:rsidR="005C5BE9">
        <w:t>accomplish</w:t>
      </w:r>
      <w:r w:rsidR="00115E72">
        <w:t xml:space="preserve"> </w:t>
      </w:r>
      <w:r w:rsidR="005C5BE9">
        <w:t>them.</w:t>
      </w:r>
      <w:r w:rsidR="00115E72">
        <w:t xml:space="preserve"> </w:t>
      </w:r>
      <w:r w:rsidR="00F54FAA">
        <w:t>Further,</w:t>
      </w:r>
      <w:r w:rsidR="00115E72">
        <w:t xml:space="preserve"> </w:t>
      </w:r>
      <w:r w:rsidR="00F54FAA">
        <w:t>OKRs</w:t>
      </w:r>
      <w:r w:rsidR="00115E72">
        <w:t xml:space="preserve"> </w:t>
      </w:r>
      <w:r w:rsidR="00F54FAA">
        <w:t>provide</w:t>
      </w:r>
      <w:r w:rsidR="00115E72">
        <w:t xml:space="preserve"> </w:t>
      </w:r>
      <w:r w:rsidR="00F54FAA">
        <w:t>clear</w:t>
      </w:r>
      <w:r w:rsidR="00115E72">
        <w:t xml:space="preserve"> </w:t>
      </w:r>
      <w:r w:rsidR="00F54FAA">
        <w:t>targets</w:t>
      </w:r>
      <w:r w:rsidR="00115E72">
        <w:t xml:space="preserve"> </w:t>
      </w:r>
      <w:r w:rsidR="008B1C72">
        <w:t>for</w:t>
      </w:r>
      <w:r w:rsidR="00115E72">
        <w:t xml:space="preserve"> </w:t>
      </w:r>
      <w:r w:rsidR="008B1C72">
        <w:t>achieving</w:t>
      </w:r>
      <w:r w:rsidR="00115E72">
        <w:t xml:space="preserve"> </w:t>
      </w:r>
      <w:r w:rsidR="008B1C72">
        <w:t>transformational</w:t>
      </w:r>
      <w:r w:rsidR="00115E72">
        <w:t xml:space="preserve"> </w:t>
      </w:r>
      <w:r w:rsidR="008B1C72">
        <w:t>change</w:t>
      </w:r>
      <w:r w:rsidR="00115E72">
        <w:t xml:space="preserve"> </w:t>
      </w:r>
      <w:r w:rsidR="003B3375">
        <w:t>to</w:t>
      </w:r>
      <w:r w:rsidR="00115E72">
        <w:t xml:space="preserve"> </w:t>
      </w:r>
      <w:r w:rsidR="00F70AE4">
        <w:t>support</w:t>
      </w:r>
      <w:r w:rsidR="00115E72">
        <w:t xml:space="preserve"> </w:t>
      </w:r>
      <w:r w:rsidR="00F70AE4">
        <w:t>the</w:t>
      </w:r>
      <w:r w:rsidR="00115E72">
        <w:t xml:space="preserve"> </w:t>
      </w:r>
      <w:r w:rsidR="00F70AE4">
        <w:t>organization’s</w:t>
      </w:r>
      <w:r w:rsidR="00115E72">
        <w:t xml:space="preserve"> </w:t>
      </w:r>
      <w:r w:rsidR="00F70AE4">
        <w:t>strategic</w:t>
      </w:r>
      <w:r w:rsidR="00115E72">
        <w:t xml:space="preserve"> </w:t>
      </w:r>
      <w:r w:rsidR="00F70AE4">
        <w:t>plan</w:t>
      </w:r>
      <w:r w:rsidR="00115E72">
        <w:t xml:space="preserve"> </w:t>
      </w:r>
      <w:r w:rsidR="00F70AE4">
        <w:t>or</w:t>
      </w:r>
      <w:r w:rsidR="00115E72">
        <w:t xml:space="preserve"> </w:t>
      </w:r>
      <w:r w:rsidR="00F70AE4">
        <w:t>goals</w:t>
      </w:r>
      <w:r w:rsidR="000D24BC">
        <w:t>.</w:t>
      </w:r>
      <w:r w:rsidR="00115E72">
        <w:t xml:space="preserve"> </w:t>
      </w:r>
      <w:r w:rsidR="000D24BC">
        <w:t>OKRs</w:t>
      </w:r>
      <w:r w:rsidR="00115E72">
        <w:t xml:space="preserve"> </w:t>
      </w:r>
      <w:r w:rsidR="000D24BC">
        <w:t>center</w:t>
      </w:r>
      <w:r w:rsidR="00115E72">
        <w:t xml:space="preserve"> </w:t>
      </w:r>
      <w:r w:rsidR="001A0935">
        <w:t>on</w:t>
      </w:r>
      <w:r w:rsidR="00115E72">
        <w:t xml:space="preserve"> </w:t>
      </w:r>
      <w:r w:rsidR="001A0935">
        <w:t>outcomes</w:t>
      </w:r>
      <w:r w:rsidR="00115E72">
        <w:t xml:space="preserve"> </w:t>
      </w:r>
      <w:r w:rsidR="00300E76">
        <w:t>(the</w:t>
      </w:r>
      <w:r w:rsidR="00115E72">
        <w:t xml:space="preserve"> </w:t>
      </w:r>
      <w:r w:rsidR="00300E76">
        <w:t>desired</w:t>
      </w:r>
      <w:r w:rsidR="00115E72">
        <w:t xml:space="preserve"> </w:t>
      </w:r>
      <w:r w:rsidR="00300E76">
        <w:t>change)</w:t>
      </w:r>
      <w:r w:rsidR="00115E72">
        <w:t xml:space="preserve"> </w:t>
      </w:r>
      <w:r w:rsidR="00300E76">
        <w:t>rather</w:t>
      </w:r>
      <w:r w:rsidR="00115E72">
        <w:t xml:space="preserve"> </w:t>
      </w:r>
      <w:r w:rsidR="00300E76">
        <w:t>than</w:t>
      </w:r>
      <w:r w:rsidR="00115E72">
        <w:t xml:space="preserve"> </w:t>
      </w:r>
      <w:r w:rsidR="00300E76">
        <w:t>outputs</w:t>
      </w:r>
      <w:r w:rsidR="00115E72">
        <w:t xml:space="preserve"> </w:t>
      </w:r>
      <w:r w:rsidR="00300E76">
        <w:t>(</w:t>
      </w:r>
      <w:r w:rsidR="000D24BC">
        <w:t>completed</w:t>
      </w:r>
      <w:r w:rsidR="00115E72">
        <w:t xml:space="preserve"> </w:t>
      </w:r>
      <w:r w:rsidR="003B3375">
        <w:t>tasks</w:t>
      </w:r>
      <w:r w:rsidR="00300E76">
        <w:t>)</w:t>
      </w:r>
      <w:r w:rsidR="00F70AE4">
        <w:t>.</w:t>
      </w:r>
      <w:r w:rsidR="00115E72">
        <w:t xml:space="preserve"> </w:t>
      </w:r>
      <w:r w:rsidR="00694EFB" w:rsidRPr="00313672">
        <w:t>OKRs</w:t>
      </w:r>
      <w:r w:rsidR="00115E72">
        <w:t xml:space="preserve"> </w:t>
      </w:r>
      <w:r w:rsidR="00694EFB" w:rsidRPr="00313672">
        <w:t>translate</w:t>
      </w:r>
      <w:r w:rsidR="00115E72">
        <w:t xml:space="preserve"> </w:t>
      </w:r>
      <w:r w:rsidR="00C31CA4">
        <w:t>transformational</w:t>
      </w:r>
      <w:r w:rsidR="00115E72">
        <w:t xml:space="preserve"> </w:t>
      </w:r>
      <w:r w:rsidR="00694EFB" w:rsidRPr="00313672">
        <w:t>strategic</w:t>
      </w:r>
      <w:r w:rsidR="00115E72">
        <w:t xml:space="preserve"> </w:t>
      </w:r>
      <w:r w:rsidR="00694EFB" w:rsidRPr="00313672">
        <w:t>initiatives</w:t>
      </w:r>
      <w:r w:rsidR="00115E72">
        <w:t xml:space="preserve"> </w:t>
      </w:r>
      <w:r w:rsidR="00694EFB" w:rsidRPr="00313672">
        <w:t>that</w:t>
      </w:r>
      <w:r w:rsidR="00115E72">
        <w:t xml:space="preserve"> </w:t>
      </w:r>
      <w:r w:rsidR="00694EFB" w:rsidRPr="00313672">
        <w:t>typically</w:t>
      </w:r>
      <w:r w:rsidR="00115E72">
        <w:t xml:space="preserve"> </w:t>
      </w:r>
      <w:r w:rsidR="00694EFB" w:rsidRPr="00313672">
        <w:t>run</w:t>
      </w:r>
      <w:r w:rsidR="00115E72">
        <w:t xml:space="preserve"> </w:t>
      </w:r>
      <w:r w:rsidR="00694EFB" w:rsidRPr="00313672">
        <w:t>multiple</w:t>
      </w:r>
      <w:r w:rsidR="00115E72">
        <w:t xml:space="preserve"> </w:t>
      </w:r>
      <w:r w:rsidR="00694EFB" w:rsidRPr="00313672">
        <w:t>years</w:t>
      </w:r>
      <w:r w:rsidR="00115E72">
        <w:t xml:space="preserve"> </w:t>
      </w:r>
      <w:r w:rsidR="00694EFB" w:rsidRPr="00313672">
        <w:t>into</w:t>
      </w:r>
      <w:r w:rsidR="00115E72">
        <w:t xml:space="preserve"> </w:t>
      </w:r>
      <w:r w:rsidR="00694EFB" w:rsidRPr="00313672">
        <w:t>quarterly</w:t>
      </w:r>
      <w:r w:rsidR="00115E72">
        <w:t xml:space="preserve"> </w:t>
      </w:r>
      <w:r w:rsidR="00694EFB" w:rsidRPr="00313672">
        <w:t>milestones</w:t>
      </w:r>
      <w:r w:rsidR="00115E72">
        <w:t xml:space="preserve"> </w:t>
      </w:r>
      <w:r w:rsidR="00694EFB" w:rsidRPr="00313672">
        <w:t>that</w:t>
      </w:r>
      <w:r w:rsidR="00115E72">
        <w:t xml:space="preserve"> </w:t>
      </w:r>
      <w:r w:rsidR="00694EFB">
        <w:t>c</w:t>
      </w:r>
      <w:r w:rsidR="00694EFB" w:rsidRPr="00313672">
        <w:t>an</w:t>
      </w:r>
      <w:r w:rsidR="00115E72">
        <w:t xml:space="preserve"> </w:t>
      </w:r>
      <w:r w:rsidR="00694EFB">
        <w:t>be</w:t>
      </w:r>
      <w:r w:rsidR="00115E72">
        <w:t xml:space="preserve"> </w:t>
      </w:r>
      <w:r w:rsidR="00694EFB" w:rsidRPr="00313672">
        <w:t>use</w:t>
      </w:r>
      <w:r w:rsidR="00694EFB">
        <w:t>d</w:t>
      </w:r>
      <w:r w:rsidR="00115E72">
        <w:t xml:space="preserve"> </w:t>
      </w:r>
      <w:r w:rsidR="00694EFB" w:rsidRPr="00313672">
        <w:t>to</w:t>
      </w:r>
      <w:r w:rsidR="00115E72">
        <w:t xml:space="preserve"> </w:t>
      </w:r>
      <w:r w:rsidR="00694EFB" w:rsidRPr="00313672">
        <w:t>measure</w:t>
      </w:r>
      <w:r w:rsidR="00115E72">
        <w:t xml:space="preserve"> </w:t>
      </w:r>
      <w:r w:rsidR="00694EFB" w:rsidRPr="00313672">
        <w:t>progress</w:t>
      </w:r>
      <w:r w:rsidR="00115E72">
        <w:t xml:space="preserve"> </w:t>
      </w:r>
      <w:r w:rsidR="00694EFB" w:rsidRPr="00313672">
        <w:t>in</w:t>
      </w:r>
      <w:r w:rsidR="00115E72">
        <w:t xml:space="preserve"> </w:t>
      </w:r>
      <w:r w:rsidR="00694EFB" w:rsidRPr="00313672">
        <w:t>the</w:t>
      </w:r>
      <w:r w:rsidR="00115E72">
        <w:t xml:space="preserve"> </w:t>
      </w:r>
      <w:r w:rsidR="00694EFB" w:rsidRPr="00313672">
        <w:t>near</w:t>
      </w:r>
      <w:r w:rsidR="00115E72">
        <w:t xml:space="preserve"> </w:t>
      </w:r>
      <w:r w:rsidR="00694EFB" w:rsidRPr="00313672">
        <w:t>term.</w:t>
      </w:r>
    </w:p>
    <w:p w14:paraId="22D7E578" w14:textId="77777777" w:rsidR="00694EFB" w:rsidRPr="00313672" w:rsidRDefault="00694EFB" w:rsidP="00694EFB">
      <w:r w:rsidRPr="00313672">
        <w:rPr>
          <w:noProof/>
        </w:rPr>
        <w:drawing>
          <wp:inline distT="114300" distB="114300" distL="114300" distR="114300" wp14:anchorId="05A9D163" wp14:editId="1280E21E">
            <wp:extent cx="5943600" cy="3200400"/>
            <wp:effectExtent l="0" t="0" r="0" b="0"/>
            <wp:docPr id="600962311" name="Picture 600962311" descr="Pyramid chart showing the purpose of OKRs.&#10;Layer 1 (top, smallest): Mission (Timeless). Why do we exist? What services do we offer? Whom do we serve?&#10;Layer 2: Vision (4 years). How do we picture ourselves in 4-8 years? What is the long-term impact we will make?&#10;Layer 3: Strategic Goals (1 to 3 years). What are our high-level goals for the next 1-3 years to support our Vision? What are the mandates, EOs, etcetera?&#10;Layer 4: Strategic Initiatives (Multiple months per year). How will we achieve our strategic goals? (Programs/projects/actions/etcetera)&#10;Layer 5: Objectives and Key Results (3 to 6 months). Objective: What should we focus on improving now? Key Results: How do we know we've achieved the objective?&#10;Layer 6 (bottom, largest): Action Plans lead to Tasks. What should we do/deliver to achieve the KR target? How should we break down and assign actions?"/>
            <wp:cNvGraphicFramePr/>
            <a:graphic xmlns:a="http://schemas.openxmlformats.org/drawingml/2006/main">
              <a:graphicData uri="http://schemas.openxmlformats.org/drawingml/2006/picture">
                <pic:pic xmlns:pic="http://schemas.openxmlformats.org/drawingml/2006/picture">
                  <pic:nvPicPr>
                    <pic:cNvPr id="600962311" name="Picture 600962311" descr="Pyramid chart showing the purpose of OKRs.&#10;Layer 1 (top, smallest): Mission (Timeless). Why do we exist? What services do we offer? Whom do we serve?&#10;Layer 2: Vision (4 years). How do we picture ourselves in 4-8 years? What is the long-term impact we will make?&#10;Layer 3: Strategic Goals (1 to 3 years). What are our high-level goals for the next 1-3 years to support our Vision? What are the mandates, EOs, etcetera?&#10;Layer 4: Strategic Initiatives (Multiple months per year). How will we achieve our strategic goals? (Programs/projects/actions/etcetera)&#10;Layer 5: Objectives and Key Results (3 to 6 months). Objective: What should we focus on improving now? Key Results: How do we know we've achieved the objective?&#10;Layer 6 (bottom, largest): Action Plans lead to Tasks. What should we do/deliver to achieve the KR target? How should we break down and assign actions?"/>
                    <pic:cNvPicPr preferRelativeResize="0"/>
                  </pic:nvPicPr>
                  <pic:blipFill rotWithShape="1">
                    <a:blip r:embed="rId15"/>
                    <a:srcRect t="2325"/>
                    <a:stretch/>
                  </pic:blipFill>
                  <pic:spPr bwMode="auto">
                    <a:xfrm>
                      <a:off x="0" y="0"/>
                      <a:ext cx="5943600" cy="3200400"/>
                    </a:xfrm>
                    <a:prstGeom prst="rect">
                      <a:avLst/>
                    </a:prstGeom>
                    <a:ln>
                      <a:noFill/>
                    </a:ln>
                    <a:extLst>
                      <a:ext uri="{53640926-AAD7-44D8-BBD7-CCE9431645EC}">
                        <a14:shadowObscured xmlns:a14="http://schemas.microsoft.com/office/drawing/2010/main"/>
                      </a:ext>
                    </a:extLst>
                  </pic:spPr>
                </pic:pic>
              </a:graphicData>
            </a:graphic>
          </wp:inline>
        </w:drawing>
      </w:r>
    </w:p>
    <w:p w14:paraId="7EBD3E3A" w14:textId="56975C83" w:rsidR="00363C93" w:rsidRPr="00313672" w:rsidRDefault="005C5BE9" w:rsidP="00363C93">
      <w:bookmarkStart w:id="3" w:name="_heading=h.4f1mdlm" w:colFirst="0" w:colLast="0"/>
      <w:bookmarkEnd w:id="3"/>
      <w:r>
        <w:t>OKRs</w:t>
      </w:r>
      <w:r w:rsidR="00115E72">
        <w:t xml:space="preserve"> </w:t>
      </w:r>
      <w:r w:rsidR="00481BBF">
        <w:t>reinforce</w:t>
      </w:r>
      <w:r w:rsidR="00363C93" w:rsidRPr="00313672">
        <w:t>:</w:t>
      </w:r>
    </w:p>
    <w:p w14:paraId="266C20AA" w14:textId="41B0A700" w:rsidR="00363C93" w:rsidRPr="00313672" w:rsidRDefault="00056D91">
      <w:pPr>
        <w:pStyle w:val="ListParagraph"/>
        <w:numPr>
          <w:ilvl w:val="0"/>
          <w:numId w:val="17"/>
        </w:numPr>
      </w:pPr>
      <w:r>
        <w:t>Storytelling</w:t>
      </w:r>
      <w:r w:rsidR="00DC0843">
        <w:t>:</w:t>
      </w:r>
      <w:r w:rsidR="00115E72">
        <w:t xml:space="preserve"> </w:t>
      </w:r>
      <w:r w:rsidR="00D23630">
        <w:t>describing</w:t>
      </w:r>
      <w:r w:rsidR="00115E72">
        <w:t xml:space="preserve"> </w:t>
      </w:r>
      <w:r w:rsidR="00363C93">
        <w:t>the</w:t>
      </w:r>
      <w:r w:rsidR="00115E72">
        <w:t xml:space="preserve"> </w:t>
      </w:r>
      <w:r w:rsidR="00363C93">
        <w:t>impact</w:t>
      </w:r>
      <w:r w:rsidR="00115E72">
        <w:t xml:space="preserve"> </w:t>
      </w:r>
      <w:r w:rsidR="00363C93">
        <w:t>of</w:t>
      </w:r>
      <w:r w:rsidR="00115E72">
        <w:t xml:space="preserve"> </w:t>
      </w:r>
      <w:r w:rsidR="00363C93">
        <w:t>the</w:t>
      </w:r>
      <w:r w:rsidR="00115E72">
        <w:t xml:space="preserve"> </w:t>
      </w:r>
      <w:r w:rsidR="00363C93">
        <w:t>State’s</w:t>
      </w:r>
      <w:r w:rsidR="00115E72">
        <w:t xml:space="preserve"> </w:t>
      </w:r>
      <w:r w:rsidR="00363C93">
        <w:t>work,</w:t>
      </w:r>
    </w:p>
    <w:p w14:paraId="1D2DD2DB" w14:textId="33AE9BE4" w:rsidR="00363C93" w:rsidRPr="00313672" w:rsidRDefault="00363C93">
      <w:pPr>
        <w:pStyle w:val="ListParagraph"/>
        <w:numPr>
          <w:ilvl w:val="0"/>
          <w:numId w:val="17"/>
        </w:numPr>
      </w:pPr>
      <w:r w:rsidRPr="00313672">
        <w:t>Alignment</w:t>
      </w:r>
      <w:r w:rsidR="00115E72">
        <w:t xml:space="preserve"> </w:t>
      </w:r>
      <w:r w:rsidRPr="00313672">
        <w:t>with</w:t>
      </w:r>
      <w:r w:rsidR="00115E72">
        <w:t xml:space="preserve"> </w:t>
      </w:r>
      <w:r w:rsidR="00D23630">
        <w:t>priorities</w:t>
      </w:r>
      <w:r w:rsidR="00115E72">
        <w:t xml:space="preserve"> </w:t>
      </w:r>
      <w:r>
        <w:t>and</w:t>
      </w:r>
      <w:r w:rsidR="00115E72">
        <w:t xml:space="preserve"> </w:t>
      </w:r>
      <w:r>
        <w:t>direction</w:t>
      </w:r>
      <w:r w:rsidR="00115E72">
        <w:t xml:space="preserve"> </w:t>
      </w:r>
      <w:r>
        <w:t>from</w:t>
      </w:r>
      <w:r w:rsidR="00115E72">
        <w:t xml:space="preserve"> </w:t>
      </w:r>
      <w:r w:rsidR="009A3150">
        <w:t>the</w:t>
      </w:r>
      <w:r w:rsidR="00115E72">
        <w:t xml:space="preserve"> </w:t>
      </w:r>
      <w:r w:rsidR="009A3150">
        <w:t>Adm</w:t>
      </w:r>
      <w:r w:rsidR="00D60A23">
        <w:t>inistration</w:t>
      </w:r>
      <w:r>
        <w:t>,</w:t>
      </w:r>
    </w:p>
    <w:p w14:paraId="01FEDEC6" w14:textId="319A9EE2" w:rsidR="00363C93" w:rsidRPr="00313672" w:rsidRDefault="00363C93">
      <w:pPr>
        <w:pStyle w:val="ListParagraph"/>
        <w:numPr>
          <w:ilvl w:val="0"/>
          <w:numId w:val="17"/>
        </w:numPr>
      </w:pPr>
      <w:r w:rsidRPr="00313672">
        <w:t>Practic</w:t>
      </w:r>
      <w:r>
        <w:t>e</w:t>
      </w:r>
      <w:r w:rsidR="00115E72">
        <w:t xml:space="preserve"> </w:t>
      </w:r>
      <w:r w:rsidRPr="00313672">
        <w:t>setting</w:t>
      </w:r>
      <w:r w:rsidR="00115E72">
        <w:t xml:space="preserve"> </w:t>
      </w:r>
      <w:r w:rsidRPr="00313672">
        <w:t>short</w:t>
      </w:r>
      <w:r w:rsidR="00DC0843">
        <w:t>-</w:t>
      </w:r>
      <w:r w:rsidRPr="00313672">
        <w:t>term</w:t>
      </w:r>
      <w:r w:rsidR="00115E72">
        <w:t xml:space="preserve"> </w:t>
      </w:r>
      <w:r w:rsidRPr="00313672">
        <w:t>measurable</w:t>
      </w:r>
      <w:r w:rsidR="00115E72">
        <w:t xml:space="preserve"> </w:t>
      </w:r>
      <w:r>
        <w:t>and</w:t>
      </w:r>
      <w:r w:rsidR="00115E72">
        <w:t xml:space="preserve"> </w:t>
      </w:r>
      <w:r w:rsidRPr="00313672">
        <w:t>transformational</w:t>
      </w:r>
      <w:r w:rsidR="00115E72">
        <w:t xml:space="preserve"> </w:t>
      </w:r>
      <w:r>
        <w:t>goals,</w:t>
      </w:r>
      <w:r w:rsidR="00115E72">
        <w:t xml:space="preserve"> </w:t>
      </w:r>
      <w:r>
        <w:t>and</w:t>
      </w:r>
    </w:p>
    <w:p w14:paraId="29B502C9" w14:textId="5A854B1E" w:rsidR="00363C93" w:rsidRPr="00313672" w:rsidRDefault="00363C93">
      <w:pPr>
        <w:pStyle w:val="ListParagraph"/>
        <w:numPr>
          <w:ilvl w:val="0"/>
          <w:numId w:val="17"/>
        </w:numPr>
      </w:pPr>
      <w:r w:rsidRPr="00313672">
        <w:t>Focusing</w:t>
      </w:r>
      <w:r w:rsidR="00115E72">
        <w:t xml:space="preserve"> </w:t>
      </w:r>
      <w:r w:rsidRPr="00313672">
        <w:t>on</w:t>
      </w:r>
      <w:r w:rsidR="00115E72">
        <w:t xml:space="preserve"> </w:t>
      </w:r>
      <w:r w:rsidRPr="00313672">
        <w:t>what</w:t>
      </w:r>
      <w:r w:rsidR="00115E72">
        <w:t xml:space="preserve"> </w:t>
      </w:r>
      <w:r w:rsidRPr="00313672">
        <w:t>matters</w:t>
      </w:r>
      <w:r w:rsidR="00115E72">
        <w:t xml:space="preserve"> </w:t>
      </w:r>
      <w:r w:rsidRPr="00313672">
        <w:t>most</w:t>
      </w:r>
      <w:r w:rsidR="00115E72">
        <w:t xml:space="preserve"> </w:t>
      </w:r>
      <w:r w:rsidRPr="00313672">
        <w:t>for</w:t>
      </w:r>
      <w:r w:rsidR="00115E72">
        <w:t xml:space="preserve"> </w:t>
      </w:r>
      <w:r w:rsidRPr="00313672">
        <w:t>the</w:t>
      </w:r>
      <w:r w:rsidR="00115E72">
        <w:t xml:space="preserve"> </w:t>
      </w:r>
      <w:r>
        <w:t>Californians</w:t>
      </w:r>
      <w:r w:rsidR="00115E72">
        <w:t xml:space="preserve"> </w:t>
      </w:r>
      <w:r>
        <w:t>and</w:t>
      </w:r>
      <w:r w:rsidR="00115E72">
        <w:t xml:space="preserve"> </w:t>
      </w:r>
      <w:r>
        <w:t>the</w:t>
      </w:r>
      <w:r w:rsidR="00115E72">
        <w:t xml:space="preserve"> </w:t>
      </w:r>
      <w:r>
        <w:t>State.</w:t>
      </w:r>
    </w:p>
    <w:p w14:paraId="541B8AC9" w14:textId="74AA19F0" w:rsidR="00680511" w:rsidRDefault="00363C93" w:rsidP="00363C93">
      <w:r w:rsidRPr="00313672">
        <w:t>OKRs</w:t>
      </w:r>
      <w:r w:rsidR="00115E72">
        <w:t xml:space="preserve"> </w:t>
      </w:r>
      <w:r w:rsidRPr="00313672">
        <w:t>improve</w:t>
      </w:r>
      <w:r w:rsidR="00115E72">
        <w:t xml:space="preserve"> </w:t>
      </w:r>
      <w:r w:rsidRPr="00313672">
        <w:t>communication,</w:t>
      </w:r>
      <w:r w:rsidR="00115E72">
        <w:t xml:space="preserve"> </w:t>
      </w:r>
      <w:r w:rsidRPr="00313672">
        <w:t>focus,</w:t>
      </w:r>
      <w:r w:rsidR="00115E72">
        <w:t xml:space="preserve"> </w:t>
      </w:r>
      <w:r w:rsidRPr="00313672">
        <w:t>and</w:t>
      </w:r>
      <w:r w:rsidR="00115E72">
        <w:t xml:space="preserve"> </w:t>
      </w:r>
      <w:r w:rsidRPr="00313672">
        <w:t>alignment</w:t>
      </w:r>
      <w:r w:rsidR="00115E72">
        <w:t xml:space="preserve"> </w:t>
      </w:r>
      <w:r w:rsidRPr="00313672">
        <w:t>to</w:t>
      </w:r>
      <w:r w:rsidR="00115E72">
        <w:t xml:space="preserve"> </w:t>
      </w:r>
      <w:r w:rsidRPr="00313672">
        <w:t>drive</w:t>
      </w:r>
      <w:r w:rsidR="00115E72">
        <w:t xml:space="preserve"> </w:t>
      </w:r>
      <w:r w:rsidRPr="00313672">
        <w:t>better</w:t>
      </w:r>
      <w:r w:rsidR="00115E72">
        <w:t xml:space="preserve"> </w:t>
      </w:r>
      <w:r w:rsidRPr="00313672">
        <w:t>business</w:t>
      </w:r>
      <w:r w:rsidR="00115E72">
        <w:t xml:space="preserve"> </w:t>
      </w:r>
      <w:r w:rsidRPr="00313672">
        <w:t>results.</w:t>
      </w:r>
      <w:r w:rsidR="00115E72">
        <w:t xml:space="preserve"> </w:t>
      </w:r>
      <w:r w:rsidRPr="00313672">
        <w:t>OKRs</w:t>
      </w:r>
      <w:r w:rsidR="00115E72">
        <w:t xml:space="preserve"> </w:t>
      </w:r>
      <w:r w:rsidR="00DC0843">
        <w:t>do</w:t>
      </w:r>
      <w:r w:rsidR="00115E72">
        <w:t xml:space="preserve"> </w:t>
      </w:r>
      <w:r w:rsidRPr="00313672">
        <w:t>this</w:t>
      </w:r>
      <w:r w:rsidR="00115E72">
        <w:t xml:space="preserve"> </w:t>
      </w:r>
      <w:r w:rsidRPr="00313672">
        <w:t>by</w:t>
      </w:r>
      <w:r w:rsidR="00115E72">
        <w:t xml:space="preserve"> </w:t>
      </w:r>
      <w:r w:rsidRPr="00313672">
        <w:t>clearly</w:t>
      </w:r>
      <w:r w:rsidR="00115E72">
        <w:t xml:space="preserve"> </w:t>
      </w:r>
      <w:r w:rsidRPr="00313672">
        <w:t>defining</w:t>
      </w:r>
      <w:r w:rsidR="00115E72">
        <w:t xml:space="preserve"> </w:t>
      </w:r>
      <w:r w:rsidRPr="00313672">
        <w:t>goals,</w:t>
      </w:r>
      <w:r w:rsidR="00115E72">
        <w:t xml:space="preserve"> </w:t>
      </w:r>
      <w:r w:rsidR="007A358E">
        <w:t>clarifying</w:t>
      </w:r>
      <w:r w:rsidR="00115E72">
        <w:t xml:space="preserve"> </w:t>
      </w:r>
      <w:r w:rsidRPr="00313672">
        <w:t>what’s</w:t>
      </w:r>
      <w:r w:rsidR="00115E72">
        <w:t xml:space="preserve"> </w:t>
      </w:r>
      <w:r w:rsidRPr="00313672">
        <w:t>important</w:t>
      </w:r>
      <w:r w:rsidR="00115E72">
        <w:t xml:space="preserve"> </w:t>
      </w:r>
      <w:r w:rsidRPr="00313672">
        <w:t>across</w:t>
      </w:r>
      <w:r w:rsidR="00115E72">
        <w:t xml:space="preserve"> </w:t>
      </w:r>
      <w:r w:rsidRPr="00313672">
        <w:t>the</w:t>
      </w:r>
      <w:r w:rsidR="00115E72">
        <w:t xml:space="preserve"> </w:t>
      </w:r>
      <w:r w:rsidRPr="00313672">
        <w:t>organization,</w:t>
      </w:r>
      <w:r w:rsidR="00115E72">
        <w:t xml:space="preserve"> </w:t>
      </w:r>
      <w:r w:rsidRPr="00313672">
        <w:t>and</w:t>
      </w:r>
      <w:r w:rsidR="00115E72">
        <w:t xml:space="preserve"> </w:t>
      </w:r>
      <w:r w:rsidRPr="00313672">
        <w:t>focusing</w:t>
      </w:r>
      <w:r w:rsidR="00115E72">
        <w:t xml:space="preserve"> </w:t>
      </w:r>
      <w:r w:rsidRPr="00313672">
        <w:t>on</w:t>
      </w:r>
      <w:r w:rsidR="00115E72">
        <w:t xml:space="preserve"> </w:t>
      </w:r>
      <w:r w:rsidRPr="00313672">
        <w:t>key</w:t>
      </w:r>
      <w:r w:rsidR="00115E72">
        <w:t xml:space="preserve"> </w:t>
      </w:r>
      <w:r w:rsidRPr="00313672">
        <w:t>results</w:t>
      </w:r>
      <w:r w:rsidR="00115E72">
        <w:t xml:space="preserve"> </w:t>
      </w:r>
      <w:r w:rsidRPr="00313672">
        <w:t>that</w:t>
      </w:r>
      <w:r w:rsidR="00115E72">
        <w:t xml:space="preserve"> </w:t>
      </w:r>
      <w:r w:rsidRPr="00313672">
        <w:t>deliver</w:t>
      </w:r>
      <w:r w:rsidR="00115E72">
        <w:t xml:space="preserve"> </w:t>
      </w:r>
      <w:r w:rsidRPr="00313672">
        <w:t>an</w:t>
      </w:r>
      <w:r w:rsidR="00115E72">
        <w:t xml:space="preserve"> </w:t>
      </w:r>
      <w:r w:rsidRPr="00313672">
        <w:t>objective.</w:t>
      </w:r>
    </w:p>
    <w:p w14:paraId="20389CFC" w14:textId="55697AAF" w:rsidR="00363C93" w:rsidRPr="00313672" w:rsidRDefault="00363C93" w:rsidP="00363C93">
      <w:r w:rsidRPr="00313672">
        <w:t>John</w:t>
      </w:r>
      <w:r w:rsidR="00115E72">
        <w:t xml:space="preserve"> </w:t>
      </w:r>
      <w:r w:rsidRPr="00313672">
        <w:t>Doerr,</w:t>
      </w:r>
      <w:r w:rsidR="00115E72">
        <w:t xml:space="preserve"> </w:t>
      </w:r>
      <w:r w:rsidR="006753F6">
        <w:t>a</w:t>
      </w:r>
      <w:r w:rsidR="00115E72">
        <w:t xml:space="preserve"> </w:t>
      </w:r>
      <w:r w:rsidR="006753F6">
        <w:t>leading</w:t>
      </w:r>
      <w:r w:rsidR="00115E72">
        <w:t xml:space="preserve"> </w:t>
      </w:r>
      <w:r w:rsidR="006753F6">
        <w:t>voice</w:t>
      </w:r>
      <w:r w:rsidR="00115E72">
        <w:t xml:space="preserve"> </w:t>
      </w:r>
      <w:r w:rsidR="006753F6">
        <w:t>in</w:t>
      </w:r>
      <w:r w:rsidR="00115E72">
        <w:t xml:space="preserve"> </w:t>
      </w:r>
      <w:r w:rsidR="006753F6">
        <w:t>the</w:t>
      </w:r>
      <w:r w:rsidR="00115E72">
        <w:t xml:space="preserve"> </w:t>
      </w:r>
      <w:r w:rsidR="006753F6">
        <w:t>OKRs</w:t>
      </w:r>
      <w:r w:rsidR="00115E72">
        <w:t xml:space="preserve"> </w:t>
      </w:r>
      <w:r w:rsidR="006753F6">
        <w:t>community</w:t>
      </w:r>
      <w:r w:rsidR="00115E72">
        <w:t xml:space="preserve"> </w:t>
      </w:r>
      <w:r w:rsidR="00DE7522">
        <w:t>who</w:t>
      </w:r>
      <w:r w:rsidR="00115E72">
        <w:t xml:space="preserve"> </w:t>
      </w:r>
      <w:r w:rsidRPr="00313672">
        <w:t>introduced</w:t>
      </w:r>
      <w:r w:rsidR="00115E72">
        <w:t xml:space="preserve"> </w:t>
      </w:r>
      <w:r w:rsidRPr="00313672">
        <w:t>OKRs</w:t>
      </w:r>
      <w:r w:rsidR="00115E72">
        <w:t xml:space="preserve"> </w:t>
      </w:r>
      <w:r w:rsidRPr="00313672">
        <w:t>to</w:t>
      </w:r>
      <w:r w:rsidR="00115E72">
        <w:t xml:space="preserve"> </w:t>
      </w:r>
      <w:r w:rsidRPr="00313672">
        <w:t>Google</w:t>
      </w:r>
      <w:r w:rsidR="00DE7522">
        <w:t>,</w:t>
      </w:r>
      <w:r w:rsidR="00115E72">
        <w:t xml:space="preserve"> </w:t>
      </w:r>
      <w:r w:rsidRPr="00313672">
        <w:t>described</w:t>
      </w:r>
      <w:r w:rsidR="00115E72">
        <w:t xml:space="preserve"> </w:t>
      </w:r>
      <w:r w:rsidRPr="00313672">
        <w:t>the</w:t>
      </w:r>
      <w:r w:rsidR="00115E72">
        <w:t xml:space="preserve"> </w:t>
      </w:r>
      <w:r w:rsidRPr="00313672">
        <w:t>four</w:t>
      </w:r>
      <w:r w:rsidR="00115E72">
        <w:t xml:space="preserve"> </w:t>
      </w:r>
      <w:r w:rsidRPr="00313672">
        <w:t>general</w:t>
      </w:r>
      <w:r w:rsidR="00115E72">
        <w:t xml:space="preserve"> </w:t>
      </w:r>
      <w:r w:rsidRPr="00313672">
        <w:t>benefits</w:t>
      </w:r>
      <w:r w:rsidR="00115E72">
        <w:t xml:space="preserve"> </w:t>
      </w:r>
      <w:r w:rsidRPr="00313672">
        <w:t>of</w:t>
      </w:r>
      <w:r w:rsidR="00115E72">
        <w:t xml:space="preserve"> </w:t>
      </w:r>
      <w:r w:rsidRPr="00313672">
        <w:t>OKRs</w:t>
      </w:r>
      <w:r w:rsidR="00115E72">
        <w:t xml:space="preserve"> </w:t>
      </w:r>
      <w:r w:rsidRPr="00313672">
        <w:t>in</w:t>
      </w:r>
      <w:r w:rsidR="00115E72">
        <w:t xml:space="preserve"> </w:t>
      </w:r>
      <w:r w:rsidRPr="00313672">
        <w:t>the</w:t>
      </w:r>
      <w:r w:rsidR="00115E72">
        <w:t xml:space="preserve"> </w:t>
      </w:r>
      <w:r w:rsidRPr="00313672">
        <w:t>1990s:</w:t>
      </w:r>
    </w:p>
    <w:p w14:paraId="36EB305C" w14:textId="2D4F7856" w:rsidR="00363C93" w:rsidRPr="00313672" w:rsidRDefault="007A358E">
      <w:pPr>
        <w:pStyle w:val="ListParagraph"/>
        <w:numPr>
          <w:ilvl w:val="0"/>
          <w:numId w:val="18"/>
        </w:numPr>
      </w:pPr>
      <w:r>
        <w:t>Discipline</w:t>
      </w:r>
      <w:r w:rsidR="00115E72">
        <w:t xml:space="preserve"> </w:t>
      </w:r>
      <w:r w:rsidR="00363C93" w:rsidRPr="00313672">
        <w:t>thinking</w:t>
      </w:r>
      <w:r w:rsidR="00115E72">
        <w:t xml:space="preserve"> </w:t>
      </w:r>
      <w:r w:rsidR="00363C93" w:rsidRPr="00313672">
        <w:t>(The</w:t>
      </w:r>
      <w:r w:rsidR="00115E72">
        <w:t xml:space="preserve"> </w:t>
      </w:r>
      <w:r>
        <w:t>significant</w:t>
      </w:r>
      <w:r w:rsidR="00115E72">
        <w:t xml:space="preserve"> </w:t>
      </w:r>
      <w:r w:rsidR="00363C93" w:rsidRPr="00313672">
        <w:t>goals</w:t>
      </w:r>
      <w:r w:rsidR="00115E72">
        <w:t xml:space="preserve"> </w:t>
      </w:r>
      <w:r w:rsidR="00363C93" w:rsidRPr="00313672">
        <w:t>will</w:t>
      </w:r>
      <w:r w:rsidR="00115E72">
        <w:t xml:space="preserve"> </w:t>
      </w:r>
      <w:r w:rsidR="00363C93" w:rsidRPr="00313672">
        <w:t>surface)</w:t>
      </w:r>
    </w:p>
    <w:p w14:paraId="77AB17D4" w14:textId="6F1D8659" w:rsidR="00363C93" w:rsidRPr="00313672" w:rsidRDefault="00363C93">
      <w:pPr>
        <w:pStyle w:val="ListParagraph"/>
        <w:numPr>
          <w:ilvl w:val="0"/>
          <w:numId w:val="18"/>
        </w:numPr>
      </w:pPr>
      <w:r w:rsidRPr="00313672">
        <w:t>Communicates</w:t>
      </w:r>
      <w:r w:rsidR="00115E72">
        <w:t xml:space="preserve"> </w:t>
      </w:r>
      <w:r w:rsidRPr="00313672">
        <w:t>accurately</w:t>
      </w:r>
      <w:r w:rsidR="00115E72">
        <w:t xml:space="preserve"> </w:t>
      </w:r>
      <w:r w:rsidRPr="00313672">
        <w:t>(Lets</w:t>
      </w:r>
      <w:r w:rsidR="00115E72">
        <w:t xml:space="preserve"> </w:t>
      </w:r>
      <w:r w:rsidRPr="00313672">
        <w:t>everyone</w:t>
      </w:r>
      <w:r w:rsidR="00115E72">
        <w:t xml:space="preserve"> </w:t>
      </w:r>
      <w:r w:rsidRPr="00313672">
        <w:t>know</w:t>
      </w:r>
      <w:r w:rsidR="00115E72">
        <w:t xml:space="preserve"> </w:t>
      </w:r>
      <w:r w:rsidRPr="00313672">
        <w:t>what’s</w:t>
      </w:r>
      <w:r w:rsidR="00115E72">
        <w:t xml:space="preserve"> </w:t>
      </w:r>
      <w:r w:rsidRPr="00313672">
        <w:t>important)</w:t>
      </w:r>
    </w:p>
    <w:p w14:paraId="79BE1B1F" w14:textId="587C3CB2" w:rsidR="00363C93" w:rsidRPr="00313672" w:rsidRDefault="00363C93">
      <w:pPr>
        <w:pStyle w:val="ListParagraph"/>
        <w:numPr>
          <w:ilvl w:val="0"/>
          <w:numId w:val="18"/>
        </w:numPr>
      </w:pPr>
      <w:r w:rsidRPr="00313672">
        <w:t>Establishes</w:t>
      </w:r>
      <w:r w:rsidR="00115E72">
        <w:t xml:space="preserve"> </w:t>
      </w:r>
      <w:r w:rsidRPr="00313672">
        <w:t>indicators</w:t>
      </w:r>
      <w:r w:rsidR="00115E72">
        <w:t xml:space="preserve"> </w:t>
      </w:r>
      <w:r w:rsidRPr="00313672">
        <w:t>for</w:t>
      </w:r>
      <w:r w:rsidR="00115E72">
        <w:t xml:space="preserve"> </w:t>
      </w:r>
      <w:r w:rsidRPr="00313672">
        <w:t>measuring</w:t>
      </w:r>
      <w:r w:rsidR="00115E72">
        <w:t xml:space="preserve"> </w:t>
      </w:r>
      <w:r w:rsidRPr="00313672">
        <w:t>progress</w:t>
      </w:r>
      <w:r w:rsidR="00115E72">
        <w:t xml:space="preserve"> </w:t>
      </w:r>
      <w:r w:rsidRPr="00313672">
        <w:t>(Shows</w:t>
      </w:r>
      <w:r w:rsidR="00115E72">
        <w:t xml:space="preserve"> </w:t>
      </w:r>
      <w:r w:rsidRPr="00313672">
        <w:t>how</w:t>
      </w:r>
      <w:r w:rsidR="00115E72">
        <w:t xml:space="preserve"> </w:t>
      </w:r>
      <w:r w:rsidRPr="00313672">
        <w:t>far</w:t>
      </w:r>
      <w:r w:rsidR="00115E72">
        <w:t xml:space="preserve"> </w:t>
      </w:r>
      <w:r w:rsidRPr="00313672">
        <w:t>along</w:t>
      </w:r>
      <w:r w:rsidR="00115E72">
        <w:t xml:space="preserve"> </w:t>
      </w:r>
      <w:r w:rsidR="00292C62">
        <w:t>you</w:t>
      </w:r>
      <w:r w:rsidR="00115E72">
        <w:t xml:space="preserve"> </w:t>
      </w:r>
      <w:r w:rsidRPr="00313672">
        <w:t>are)</w:t>
      </w:r>
    </w:p>
    <w:p w14:paraId="0D235EE3" w14:textId="1016832F" w:rsidR="00363C93" w:rsidRDefault="00363C93">
      <w:pPr>
        <w:pStyle w:val="ListParagraph"/>
        <w:numPr>
          <w:ilvl w:val="0"/>
          <w:numId w:val="18"/>
        </w:numPr>
      </w:pPr>
      <w:r w:rsidRPr="00313672">
        <w:t>Focuses</w:t>
      </w:r>
      <w:r w:rsidR="00115E72">
        <w:t xml:space="preserve"> </w:t>
      </w:r>
      <w:r w:rsidRPr="00313672">
        <w:t>effort</w:t>
      </w:r>
      <w:r w:rsidR="00115E72">
        <w:t xml:space="preserve"> </w:t>
      </w:r>
      <w:r w:rsidRPr="00313672">
        <w:t>(Keeps</w:t>
      </w:r>
      <w:r w:rsidR="00115E72">
        <w:t xml:space="preserve"> </w:t>
      </w:r>
      <w:r w:rsidRPr="00313672">
        <w:t>organizations</w:t>
      </w:r>
      <w:r w:rsidR="00115E72">
        <w:t xml:space="preserve"> </w:t>
      </w:r>
      <w:r w:rsidRPr="00313672">
        <w:t>in</w:t>
      </w:r>
      <w:r w:rsidR="00115E72">
        <w:t xml:space="preserve"> </w:t>
      </w:r>
      <w:r w:rsidRPr="00313672">
        <w:t>step</w:t>
      </w:r>
      <w:r w:rsidR="00115E72">
        <w:t xml:space="preserve"> </w:t>
      </w:r>
      <w:r w:rsidRPr="00313672">
        <w:t>with</w:t>
      </w:r>
      <w:r w:rsidR="00115E72">
        <w:t xml:space="preserve"> </w:t>
      </w:r>
      <w:r w:rsidRPr="00313672">
        <w:t>each</w:t>
      </w:r>
      <w:r w:rsidR="00115E72">
        <w:t xml:space="preserve"> </w:t>
      </w:r>
      <w:r w:rsidRPr="00313672">
        <w:t>other)</w:t>
      </w:r>
      <w:r w:rsidR="00DE7522">
        <w:t>.</w:t>
      </w:r>
    </w:p>
    <w:p w14:paraId="34D96C89" w14:textId="50D7E542" w:rsidR="00D1588A" w:rsidRDefault="008F7A46" w:rsidP="00A02FAC">
      <w:r>
        <w:lastRenderedPageBreak/>
        <w:t>Using</w:t>
      </w:r>
      <w:r w:rsidR="00115E72">
        <w:t xml:space="preserve"> </w:t>
      </w:r>
      <w:r>
        <w:t>the</w:t>
      </w:r>
      <w:r w:rsidR="00115E72">
        <w:t xml:space="preserve"> </w:t>
      </w:r>
      <w:r>
        <w:t>principles</w:t>
      </w:r>
      <w:r w:rsidR="00115E72">
        <w:t xml:space="preserve"> </w:t>
      </w:r>
      <w:r>
        <w:t>of</w:t>
      </w:r>
      <w:r w:rsidR="00115E72">
        <w:t xml:space="preserve"> </w:t>
      </w:r>
      <w:r>
        <w:t>OKRs</w:t>
      </w:r>
      <w:r w:rsidR="00115E72">
        <w:t xml:space="preserve"> </w:t>
      </w:r>
      <w:r>
        <w:t>and</w:t>
      </w:r>
      <w:r w:rsidR="00115E72">
        <w:t xml:space="preserve"> </w:t>
      </w:r>
      <w:r>
        <w:t>adapting</w:t>
      </w:r>
      <w:r w:rsidR="00115E72">
        <w:t xml:space="preserve"> </w:t>
      </w:r>
      <w:r>
        <w:t>the</w:t>
      </w:r>
      <w:r w:rsidR="00115E72">
        <w:t xml:space="preserve"> </w:t>
      </w:r>
      <w:r>
        <w:t>process</w:t>
      </w:r>
      <w:r w:rsidR="00115E72">
        <w:t xml:space="preserve"> </w:t>
      </w:r>
      <w:r>
        <w:t>to</w:t>
      </w:r>
      <w:r w:rsidR="00115E72">
        <w:t xml:space="preserve"> </w:t>
      </w:r>
      <w:r w:rsidR="00B47784">
        <w:t>the</w:t>
      </w:r>
      <w:r w:rsidR="00115E72">
        <w:t xml:space="preserve"> </w:t>
      </w:r>
      <w:r w:rsidR="00BC3585">
        <w:t>State</w:t>
      </w:r>
      <w:r w:rsidR="00115E72">
        <w:t xml:space="preserve"> </w:t>
      </w:r>
      <w:r w:rsidR="00BC3585">
        <w:t>Government</w:t>
      </w:r>
      <w:r w:rsidR="00115E72">
        <w:t xml:space="preserve"> </w:t>
      </w:r>
      <w:r w:rsidR="00BC3585">
        <w:t>will</w:t>
      </w:r>
      <w:r w:rsidR="00115E72">
        <w:t xml:space="preserve"> </w:t>
      </w:r>
      <w:r w:rsidR="00BC3585">
        <w:t>increase</w:t>
      </w:r>
      <w:r w:rsidR="00115E72">
        <w:t xml:space="preserve"> </w:t>
      </w:r>
      <w:r w:rsidR="00BC3585">
        <w:t>accountability</w:t>
      </w:r>
      <w:r w:rsidR="00115E72">
        <w:t xml:space="preserve"> </w:t>
      </w:r>
      <w:r w:rsidR="00BC3585">
        <w:t>and</w:t>
      </w:r>
      <w:r w:rsidR="00115E72">
        <w:t xml:space="preserve"> </w:t>
      </w:r>
      <w:r w:rsidR="00BC3585">
        <w:t>lead</w:t>
      </w:r>
      <w:r w:rsidR="00115E72">
        <w:t xml:space="preserve"> </w:t>
      </w:r>
      <w:r w:rsidR="00BC3585">
        <w:t>to</w:t>
      </w:r>
      <w:r w:rsidR="00115E72">
        <w:t xml:space="preserve"> </w:t>
      </w:r>
      <w:r w:rsidR="00BC3585">
        <w:t>sustained</w:t>
      </w:r>
      <w:r w:rsidR="00115E72">
        <w:t xml:space="preserve"> </w:t>
      </w:r>
      <w:r w:rsidR="00BC3585">
        <w:t>program</w:t>
      </w:r>
      <w:r w:rsidR="00115E72">
        <w:t xml:space="preserve"> </w:t>
      </w:r>
      <w:r w:rsidR="00BC3585">
        <w:t>operations.</w:t>
      </w:r>
      <w:r w:rsidR="00D1588A">
        <w:br w:type="page"/>
      </w:r>
    </w:p>
    <w:p w14:paraId="61945CDB" w14:textId="0DE4F903" w:rsidR="0080338B" w:rsidRPr="009C3942" w:rsidRDefault="0080338B" w:rsidP="009C3942">
      <w:pPr>
        <w:pStyle w:val="H3BeforeTOC"/>
        <w:rPr>
          <w:b/>
          <w:bCs w:val="0"/>
        </w:rPr>
      </w:pPr>
      <w:r w:rsidRPr="009C3942">
        <w:rPr>
          <w:b/>
          <w:bCs w:val="0"/>
        </w:rPr>
        <w:lastRenderedPageBreak/>
        <w:t>Key</w:t>
      </w:r>
      <w:r w:rsidR="00115E72">
        <w:rPr>
          <w:b/>
          <w:bCs w:val="0"/>
        </w:rPr>
        <w:t xml:space="preserve"> </w:t>
      </w:r>
      <w:r w:rsidRPr="009C3942">
        <w:rPr>
          <w:b/>
          <w:bCs w:val="0"/>
        </w:rPr>
        <w:t>Terms</w:t>
      </w:r>
    </w:p>
    <w:tbl>
      <w:tblPr>
        <w:tblStyle w:val="PlainTable4"/>
        <w:tblW w:w="0" w:type="auto"/>
        <w:tblLook w:val="04A0" w:firstRow="1" w:lastRow="0" w:firstColumn="1" w:lastColumn="0" w:noHBand="0" w:noVBand="1"/>
      </w:tblPr>
      <w:tblGrid>
        <w:gridCol w:w="3055"/>
        <w:gridCol w:w="6295"/>
      </w:tblGrid>
      <w:tr w:rsidR="00F66302" w14:paraId="14B1C3E2" w14:textId="77777777" w:rsidTr="003570B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64E81AE" w14:textId="1DB120C8" w:rsidR="00F66302" w:rsidRPr="00F66302" w:rsidRDefault="00F66302" w:rsidP="00F66302">
            <w:pPr>
              <w:rPr>
                <w:b w:val="0"/>
                <w:bCs w:val="0"/>
              </w:rPr>
            </w:pPr>
            <w:r w:rsidRPr="00F66302">
              <w:t>OKRs</w:t>
            </w:r>
            <w:r w:rsidR="00115E72">
              <w:t xml:space="preserve"> </w:t>
            </w:r>
            <w:r w:rsidRPr="00F66302">
              <w:t>Cycle</w:t>
            </w:r>
          </w:p>
        </w:tc>
        <w:tc>
          <w:tcPr>
            <w:tcW w:w="6295" w:type="dxa"/>
            <w:shd w:val="clear" w:color="auto" w:fill="FFFFFF" w:themeFill="background1"/>
          </w:tcPr>
          <w:p w14:paraId="7CD1B8F7" w14:textId="23F4D299" w:rsidR="00F66302" w:rsidRPr="00313672" w:rsidRDefault="00F66302" w:rsidP="00F66302">
            <w:pPr>
              <w:cnfStyle w:val="100000000000" w:firstRow="1" w:lastRow="0" w:firstColumn="0" w:lastColumn="0" w:oddVBand="0" w:evenVBand="0" w:oddHBand="0" w:evenHBand="0" w:firstRowFirstColumn="0" w:firstRowLastColumn="0" w:lastRowFirstColumn="0" w:lastRowLastColumn="0"/>
            </w:pPr>
            <w:r w:rsidRPr="003E1129">
              <w:t>The</w:t>
            </w:r>
            <w:r w:rsidR="00115E72">
              <w:t xml:space="preserve"> </w:t>
            </w:r>
            <w:r w:rsidRPr="003E1129">
              <w:t>3-step</w:t>
            </w:r>
            <w:r w:rsidR="00115E72">
              <w:t xml:space="preserve"> </w:t>
            </w:r>
            <w:r w:rsidRPr="003E1129">
              <w:t>OKRs</w:t>
            </w:r>
            <w:r w:rsidR="00115E72">
              <w:t xml:space="preserve"> </w:t>
            </w:r>
            <w:r w:rsidRPr="003E1129">
              <w:t>process</w:t>
            </w:r>
            <w:r w:rsidR="00115E72">
              <w:t xml:space="preserve"> </w:t>
            </w:r>
            <w:r w:rsidRPr="003E1129">
              <w:t>of</w:t>
            </w:r>
            <w:r w:rsidR="00115E72">
              <w:t xml:space="preserve"> </w:t>
            </w:r>
            <w:r w:rsidRPr="003E1129">
              <w:t>creating,</w:t>
            </w:r>
            <w:r w:rsidR="00115E72">
              <w:t xml:space="preserve"> </w:t>
            </w:r>
            <w:r w:rsidRPr="003E1129">
              <w:t>monitoring,</w:t>
            </w:r>
            <w:r w:rsidR="00115E72">
              <w:t xml:space="preserve"> </w:t>
            </w:r>
            <w:r w:rsidRPr="003E1129">
              <w:t>and</w:t>
            </w:r>
            <w:r w:rsidR="00115E72">
              <w:t xml:space="preserve"> </w:t>
            </w:r>
            <w:r w:rsidRPr="003E1129">
              <w:t>resetting</w:t>
            </w:r>
            <w:r w:rsidR="00115E72">
              <w:t xml:space="preserve"> </w:t>
            </w:r>
            <w:r w:rsidRPr="003E1129">
              <w:t>OKRs;</w:t>
            </w:r>
            <w:r w:rsidR="00115E72">
              <w:t xml:space="preserve"> </w:t>
            </w:r>
            <w:r w:rsidRPr="003E1129">
              <w:t>also,</w:t>
            </w:r>
            <w:r w:rsidR="00115E72">
              <w:t xml:space="preserve"> </w:t>
            </w:r>
            <w:r w:rsidRPr="003E1129">
              <w:t>the</w:t>
            </w:r>
            <w:r w:rsidR="00115E72">
              <w:t xml:space="preserve"> </w:t>
            </w:r>
            <w:r w:rsidRPr="003E1129">
              <w:t>short,</w:t>
            </w:r>
            <w:r w:rsidR="00115E72">
              <w:t xml:space="preserve"> </w:t>
            </w:r>
            <w:r w:rsidRPr="003E1129">
              <w:t>defined</w:t>
            </w:r>
            <w:r w:rsidR="00115E72">
              <w:t xml:space="preserve"> </w:t>
            </w:r>
            <w:r w:rsidRPr="003E1129">
              <w:t>period</w:t>
            </w:r>
            <w:r w:rsidR="00115E72">
              <w:t xml:space="preserve"> </w:t>
            </w:r>
            <w:r w:rsidRPr="003E1129">
              <w:t>where</w:t>
            </w:r>
            <w:r w:rsidR="00115E72">
              <w:t xml:space="preserve"> </w:t>
            </w:r>
            <w:r w:rsidRPr="003E1129">
              <w:t>key</w:t>
            </w:r>
            <w:r w:rsidR="00115E72">
              <w:t xml:space="preserve"> </w:t>
            </w:r>
            <w:r w:rsidRPr="003E1129">
              <w:t>results</w:t>
            </w:r>
            <w:r w:rsidR="00115E72">
              <w:t xml:space="preserve"> </w:t>
            </w:r>
            <w:r w:rsidRPr="003E1129">
              <w:t>are</w:t>
            </w:r>
            <w:r w:rsidR="00115E72">
              <w:t xml:space="preserve"> </w:t>
            </w:r>
            <w:r w:rsidRPr="003E1129">
              <w:t>monitored/accomplished—traditionally</w:t>
            </w:r>
            <w:r w:rsidR="00115E72">
              <w:t xml:space="preserve"> </w:t>
            </w:r>
            <w:r w:rsidRPr="003E1129">
              <w:t>3</w:t>
            </w:r>
            <w:r w:rsidR="00115E72">
              <w:t xml:space="preserve"> </w:t>
            </w:r>
            <w:r w:rsidRPr="003E1129">
              <w:t>months.</w:t>
            </w:r>
          </w:p>
        </w:tc>
      </w:tr>
      <w:tr w:rsidR="00E13001" w14:paraId="2FE338B6" w14:textId="77777777" w:rsidTr="00B371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078A42A" w14:textId="2B611027" w:rsidR="00E13001" w:rsidRPr="00F66302" w:rsidRDefault="00E13001" w:rsidP="00F66302">
            <w:pPr>
              <w:rPr>
                <w:b w:val="0"/>
                <w:bCs w:val="0"/>
              </w:rPr>
            </w:pPr>
            <w:r>
              <w:t>Objectives</w:t>
            </w:r>
            <w:r w:rsidR="00115E72">
              <w:t xml:space="preserve"> </w:t>
            </w:r>
            <w:r>
              <w:t>and</w:t>
            </w:r>
            <w:r w:rsidR="00115E72">
              <w:t xml:space="preserve"> </w:t>
            </w:r>
            <w:r>
              <w:t>Key</w:t>
            </w:r>
            <w:r w:rsidR="00115E72">
              <w:t xml:space="preserve"> </w:t>
            </w:r>
            <w:r>
              <w:t>Results</w:t>
            </w:r>
          </w:p>
        </w:tc>
        <w:tc>
          <w:tcPr>
            <w:tcW w:w="6295" w:type="dxa"/>
            <w:shd w:val="clear" w:color="auto" w:fill="FFFFFF" w:themeFill="background1"/>
          </w:tcPr>
          <w:p w14:paraId="4F3E9B93" w14:textId="2DFB95A5" w:rsidR="00E13001" w:rsidRPr="003E1129" w:rsidRDefault="000D088B" w:rsidP="000D088B">
            <w:pPr>
              <w:cnfStyle w:val="000000100000" w:firstRow="0" w:lastRow="0" w:firstColumn="0" w:lastColumn="0" w:oddVBand="0" w:evenVBand="0" w:oddHBand="1" w:evenHBand="0" w:firstRowFirstColumn="0" w:firstRowLastColumn="0" w:lastRowFirstColumn="0" w:lastRowLastColumn="0"/>
            </w:pPr>
            <w:r>
              <w:t>A</w:t>
            </w:r>
            <w:r w:rsidR="00115E72">
              <w:t xml:space="preserve"> </w:t>
            </w:r>
            <w:r w:rsidR="00E13001" w:rsidRPr="00E13001">
              <w:t>critical</w:t>
            </w:r>
            <w:r w:rsidR="00115E72">
              <w:t xml:space="preserve"> </w:t>
            </w:r>
            <w:r w:rsidR="00E13001" w:rsidRPr="00E13001">
              <w:t>thinking</w:t>
            </w:r>
            <w:r w:rsidR="00115E72">
              <w:t xml:space="preserve"> </w:t>
            </w:r>
            <w:r w:rsidR="00E13001" w:rsidRPr="00E13001">
              <w:t>framework</w:t>
            </w:r>
            <w:r w:rsidR="00115E72">
              <w:t xml:space="preserve"> </w:t>
            </w:r>
            <w:r w:rsidR="00E13001" w:rsidRPr="00E13001">
              <w:t>and</w:t>
            </w:r>
            <w:r w:rsidR="00115E72">
              <w:t xml:space="preserve"> </w:t>
            </w:r>
            <w:r w:rsidR="00E13001" w:rsidRPr="00E13001">
              <w:t>ongoing</w:t>
            </w:r>
            <w:r w:rsidR="00115E72">
              <w:t xml:space="preserve"> </w:t>
            </w:r>
            <w:r w:rsidR="00E13001" w:rsidRPr="00E13001">
              <w:t>discipline</w:t>
            </w:r>
            <w:r w:rsidR="00115E72">
              <w:t xml:space="preserve"> </w:t>
            </w:r>
            <w:r w:rsidR="00E13001" w:rsidRPr="00E13001">
              <w:t>that</w:t>
            </w:r>
            <w:r w:rsidR="00115E72">
              <w:t xml:space="preserve"> </w:t>
            </w:r>
            <w:r w:rsidR="00E13001" w:rsidRPr="00E13001">
              <w:t>seeks</w:t>
            </w:r>
            <w:r w:rsidR="00115E72">
              <w:t xml:space="preserve"> </w:t>
            </w:r>
            <w:r w:rsidR="00E13001" w:rsidRPr="00E13001">
              <w:t>to</w:t>
            </w:r>
            <w:r w:rsidR="00115E72">
              <w:t xml:space="preserve"> </w:t>
            </w:r>
            <w:r w:rsidR="00E13001" w:rsidRPr="00E13001">
              <w:t>ensure</w:t>
            </w:r>
            <w:r w:rsidR="00115E72">
              <w:t xml:space="preserve"> </w:t>
            </w:r>
            <w:r w:rsidR="00E13001" w:rsidRPr="00E13001">
              <w:t>employees</w:t>
            </w:r>
            <w:r w:rsidR="00115E72">
              <w:t xml:space="preserve"> </w:t>
            </w:r>
            <w:r w:rsidR="00E13001" w:rsidRPr="00E13001">
              <w:t>work</w:t>
            </w:r>
            <w:r w:rsidR="00115E72">
              <w:t xml:space="preserve"> </w:t>
            </w:r>
            <w:r w:rsidR="00E13001" w:rsidRPr="00E13001">
              <w:t>together,</w:t>
            </w:r>
            <w:r w:rsidR="00115E72">
              <w:t xml:space="preserve"> </w:t>
            </w:r>
            <w:r w:rsidR="00E13001" w:rsidRPr="00E13001">
              <w:t>focusing</w:t>
            </w:r>
            <w:r w:rsidR="00115E72">
              <w:t xml:space="preserve"> </w:t>
            </w:r>
            <w:r w:rsidR="00E13001" w:rsidRPr="00E13001">
              <w:t>effort,</w:t>
            </w:r>
            <w:r w:rsidR="00115E72">
              <w:t xml:space="preserve"> </w:t>
            </w:r>
            <w:r w:rsidR="00E13001" w:rsidRPr="00E13001">
              <w:t>to</w:t>
            </w:r>
            <w:r w:rsidR="00115E72">
              <w:t xml:space="preserve"> </w:t>
            </w:r>
            <w:r w:rsidR="00E13001" w:rsidRPr="00E13001">
              <w:t>make</w:t>
            </w:r>
            <w:r w:rsidR="00115E72">
              <w:t xml:space="preserve"> </w:t>
            </w:r>
            <w:r w:rsidR="00E13001" w:rsidRPr="00E13001">
              <w:t>measurable</w:t>
            </w:r>
            <w:r w:rsidR="00115E72">
              <w:t xml:space="preserve"> </w:t>
            </w:r>
            <w:r w:rsidR="00E13001" w:rsidRPr="00E13001">
              <w:t>contributions</w:t>
            </w:r>
            <w:r>
              <w:t>.</w:t>
            </w:r>
          </w:p>
        </w:tc>
      </w:tr>
      <w:tr w:rsidR="00F6568D" w14:paraId="71DAF394" w14:textId="77777777" w:rsidTr="00B371D7">
        <w:trPr>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4E648C53" w14:textId="117CF81E" w:rsidR="00F6568D" w:rsidRPr="004F797D" w:rsidRDefault="004826A3" w:rsidP="007D445D">
            <w:pPr>
              <w:rPr>
                <w:b w:val="0"/>
                <w:bCs w:val="0"/>
              </w:rPr>
            </w:pPr>
            <w:r w:rsidRPr="004F797D">
              <w:t>Objective</w:t>
            </w:r>
          </w:p>
        </w:tc>
        <w:tc>
          <w:tcPr>
            <w:tcW w:w="6295" w:type="dxa"/>
            <w:shd w:val="clear" w:color="auto" w:fill="FFFFFF" w:themeFill="background1"/>
          </w:tcPr>
          <w:p w14:paraId="02682EE0" w14:textId="22CD044E" w:rsidR="00F6568D" w:rsidRDefault="00472E50" w:rsidP="007D445D">
            <w:pPr>
              <w:cnfStyle w:val="000000000000" w:firstRow="0" w:lastRow="0" w:firstColumn="0" w:lastColumn="0" w:oddVBand="0" w:evenVBand="0" w:oddHBand="0" w:evenHBand="0" w:firstRowFirstColumn="0" w:firstRowLastColumn="0" w:lastRowFirstColumn="0" w:lastRowLastColumn="0"/>
            </w:pPr>
            <w:r w:rsidRPr="00313672">
              <w:t>A</w:t>
            </w:r>
            <w:r w:rsidR="00115E72">
              <w:t xml:space="preserve"> </w:t>
            </w:r>
            <w:r w:rsidRPr="00313672">
              <w:t>statement</w:t>
            </w:r>
            <w:r w:rsidR="00115E72">
              <w:t xml:space="preserve"> </w:t>
            </w:r>
            <w:r w:rsidRPr="00313672">
              <w:t>of</w:t>
            </w:r>
            <w:r w:rsidR="00115E72">
              <w:t xml:space="preserve"> </w:t>
            </w:r>
            <w:r w:rsidRPr="00313672">
              <w:t>a</w:t>
            </w:r>
            <w:r w:rsidR="00115E72">
              <w:t xml:space="preserve"> </w:t>
            </w:r>
            <w:r w:rsidRPr="00313672">
              <w:t>broad,</w:t>
            </w:r>
            <w:r w:rsidR="00115E72">
              <w:t xml:space="preserve"> </w:t>
            </w:r>
            <w:r w:rsidRPr="00313672">
              <w:t>qualitative</w:t>
            </w:r>
            <w:r w:rsidR="00115E72">
              <w:t xml:space="preserve"> </w:t>
            </w:r>
            <w:r w:rsidRPr="00313672">
              <w:t>goal.</w:t>
            </w:r>
          </w:p>
        </w:tc>
      </w:tr>
      <w:tr w:rsidR="00F6568D" w14:paraId="60A4868F" w14:textId="77777777" w:rsidTr="00B371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77BF7B69" w14:textId="19B9A5C8" w:rsidR="00F6568D" w:rsidRPr="004F797D" w:rsidRDefault="004826A3" w:rsidP="007D445D">
            <w:pPr>
              <w:rPr>
                <w:b w:val="0"/>
                <w:bCs w:val="0"/>
              </w:rPr>
            </w:pPr>
            <w:r w:rsidRPr="004F797D">
              <w:t>Key</w:t>
            </w:r>
            <w:r w:rsidR="00115E72">
              <w:t xml:space="preserve"> </w:t>
            </w:r>
            <w:r w:rsidRPr="004F797D">
              <w:t>Result</w:t>
            </w:r>
            <w:r w:rsidR="00115E72">
              <w:t xml:space="preserve"> </w:t>
            </w:r>
            <w:r w:rsidRPr="004F797D">
              <w:t>(KR)</w:t>
            </w:r>
          </w:p>
        </w:tc>
        <w:tc>
          <w:tcPr>
            <w:tcW w:w="6295" w:type="dxa"/>
            <w:shd w:val="clear" w:color="auto" w:fill="FFFFFF" w:themeFill="background1"/>
          </w:tcPr>
          <w:p w14:paraId="07EE6BA6" w14:textId="73814B6E" w:rsidR="00F6568D" w:rsidRDefault="00472E50" w:rsidP="007D445D">
            <w:pPr>
              <w:cnfStyle w:val="000000100000" w:firstRow="0" w:lastRow="0" w:firstColumn="0" w:lastColumn="0" w:oddVBand="0" w:evenVBand="0" w:oddHBand="1" w:evenHBand="0" w:firstRowFirstColumn="0" w:firstRowLastColumn="0" w:lastRowFirstColumn="0" w:lastRowLastColumn="0"/>
            </w:pPr>
            <w:r w:rsidRPr="00313672">
              <w:t>A</w:t>
            </w:r>
            <w:r w:rsidR="00115E72">
              <w:t xml:space="preserve"> </w:t>
            </w:r>
            <w:r w:rsidRPr="00313672">
              <w:t>statement</w:t>
            </w:r>
            <w:r w:rsidR="00115E72">
              <w:t xml:space="preserve"> </w:t>
            </w:r>
            <w:r w:rsidRPr="00313672">
              <w:t>that</w:t>
            </w:r>
            <w:r w:rsidR="00115E72">
              <w:t xml:space="preserve"> </w:t>
            </w:r>
            <w:r w:rsidRPr="00313672">
              <w:t>measures</w:t>
            </w:r>
            <w:r w:rsidR="00115E72">
              <w:t xml:space="preserve"> </w:t>
            </w:r>
            <w:r w:rsidRPr="00313672">
              <w:t>the</w:t>
            </w:r>
            <w:r w:rsidR="00115E72">
              <w:t xml:space="preserve"> </w:t>
            </w:r>
            <w:r w:rsidRPr="00313672">
              <w:t>achievement</w:t>
            </w:r>
            <w:r w:rsidR="00115E72">
              <w:t xml:space="preserve"> </w:t>
            </w:r>
            <w:r w:rsidRPr="00313672">
              <w:t>of</w:t>
            </w:r>
            <w:r w:rsidR="00115E72">
              <w:t xml:space="preserve"> </w:t>
            </w:r>
            <w:r w:rsidRPr="00313672">
              <w:t>a</w:t>
            </w:r>
            <w:r w:rsidR="00115E72">
              <w:t xml:space="preserve"> </w:t>
            </w:r>
            <w:r w:rsidRPr="00313672">
              <w:t>given</w:t>
            </w:r>
            <w:r w:rsidR="00115E72">
              <w:t xml:space="preserve"> </w:t>
            </w:r>
            <w:r w:rsidRPr="00313672">
              <w:t>objective.</w:t>
            </w:r>
          </w:p>
        </w:tc>
      </w:tr>
      <w:tr w:rsidR="00621A04" w14:paraId="7CA49D85" w14:textId="77777777" w:rsidTr="00B371D7">
        <w:trPr>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36D46809" w14:textId="77777777" w:rsidR="00621A04" w:rsidRPr="004F797D" w:rsidRDefault="00621A04" w:rsidP="0069283A">
            <w:pPr>
              <w:rPr>
                <w:b w:val="0"/>
                <w:bCs w:val="0"/>
              </w:rPr>
            </w:pPr>
            <w:r w:rsidRPr="004F797D">
              <w:t>Target</w:t>
            </w:r>
          </w:p>
        </w:tc>
        <w:tc>
          <w:tcPr>
            <w:tcW w:w="6295" w:type="dxa"/>
            <w:shd w:val="clear" w:color="auto" w:fill="FFFFFF" w:themeFill="background1"/>
          </w:tcPr>
          <w:p w14:paraId="0DA7E263" w14:textId="57B075E2" w:rsidR="00621A04" w:rsidRDefault="00647810" w:rsidP="0069283A">
            <w:pPr>
              <w:cnfStyle w:val="000000000000" w:firstRow="0" w:lastRow="0" w:firstColumn="0" w:lastColumn="0" w:oddVBand="0" w:evenVBand="0" w:oddHBand="0" w:evenHBand="0" w:firstRowFirstColumn="0" w:firstRowLastColumn="0" w:lastRowFirstColumn="0" w:lastRowLastColumn="0"/>
            </w:pPr>
            <w:r>
              <w:t>I</w:t>
            </w:r>
            <w:r w:rsidR="00621A04">
              <w:t>dentifies</w:t>
            </w:r>
            <w:r w:rsidR="00115E72">
              <w:t xml:space="preserve"> </w:t>
            </w:r>
            <w:r w:rsidR="00621A04">
              <w:t>what</w:t>
            </w:r>
            <w:r w:rsidR="00115E72">
              <w:t xml:space="preserve"> </w:t>
            </w:r>
            <w:r w:rsidR="00C95025">
              <w:t>can</w:t>
            </w:r>
            <w:r w:rsidR="00115E72">
              <w:t xml:space="preserve"> </w:t>
            </w:r>
            <w:r w:rsidR="00705F11">
              <w:t>be</w:t>
            </w:r>
            <w:r w:rsidR="00115E72">
              <w:t xml:space="preserve"> </w:t>
            </w:r>
            <w:r w:rsidR="00621A04" w:rsidRPr="00313672">
              <w:t>achieve</w:t>
            </w:r>
            <w:r w:rsidR="00C95025">
              <w:t>d</w:t>
            </w:r>
            <w:r w:rsidR="00621A04">
              <w:t>.</w:t>
            </w:r>
            <w:r w:rsidR="00115E72">
              <w:t xml:space="preserve"> </w:t>
            </w:r>
            <w:r w:rsidR="00621A04">
              <w:t>The</w:t>
            </w:r>
            <w:r w:rsidR="00115E72">
              <w:t xml:space="preserve"> </w:t>
            </w:r>
            <w:r w:rsidR="00621A04">
              <w:t>target</w:t>
            </w:r>
            <w:r w:rsidR="00115E72">
              <w:t xml:space="preserve"> </w:t>
            </w:r>
            <w:r w:rsidR="00621A04">
              <w:t>is</w:t>
            </w:r>
            <w:r w:rsidR="00115E72">
              <w:t xml:space="preserve"> </w:t>
            </w:r>
            <w:r w:rsidR="00CF0F5F">
              <w:t>challenging</w:t>
            </w:r>
            <w:r w:rsidR="00115E72">
              <w:t xml:space="preserve"> </w:t>
            </w:r>
            <w:r w:rsidR="00621A04" w:rsidRPr="00313672">
              <w:t>but</w:t>
            </w:r>
            <w:r w:rsidR="00115E72">
              <w:t xml:space="preserve"> </w:t>
            </w:r>
            <w:r w:rsidR="00621A04" w:rsidRPr="00313672">
              <w:t>attainable</w:t>
            </w:r>
            <w:r w:rsidR="00115E72">
              <w:t xml:space="preserve"> </w:t>
            </w:r>
            <w:r w:rsidR="00621A04" w:rsidRPr="00313672">
              <w:t>(50%</w:t>
            </w:r>
            <w:r w:rsidR="00115E72">
              <w:t xml:space="preserve"> </w:t>
            </w:r>
            <w:r w:rsidR="00621A04" w:rsidRPr="00313672">
              <w:t>chance</w:t>
            </w:r>
            <w:r w:rsidR="00115E72">
              <w:t xml:space="preserve"> </w:t>
            </w:r>
            <w:r w:rsidR="00621A04">
              <w:t>of</w:t>
            </w:r>
            <w:r w:rsidR="00115E72">
              <w:t xml:space="preserve"> </w:t>
            </w:r>
            <w:r w:rsidR="00621A04">
              <w:t>achieving</w:t>
            </w:r>
            <w:r w:rsidR="00621A04" w:rsidRPr="00313672">
              <w:t>)</w:t>
            </w:r>
            <w:r w:rsidR="00621A04">
              <w:t>.</w:t>
            </w:r>
          </w:p>
        </w:tc>
      </w:tr>
      <w:tr w:rsidR="00F6568D" w14:paraId="2872E68E" w14:textId="77777777" w:rsidTr="00B371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03A29566" w14:textId="174BDCC6" w:rsidR="00F6568D" w:rsidRPr="004F797D" w:rsidRDefault="005A7881" w:rsidP="007D445D">
            <w:pPr>
              <w:rPr>
                <w:b w:val="0"/>
                <w:bCs w:val="0"/>
              </w:rPr>
            </w:pPr>
            <w:r w:rsidRPr="004F797D">
              <w:t>Commit</w:t>
            </w:r>
          </w:p>
        </w:tc>
        <w:tc>
          <w:tcPr>
            <w:tcW w:w="6295" w:type="dxa"/>
            <w:shd w:val="clear" w:color="auto" w:fill="FFFFFF" w:themeFill="background1"/>
          </w:tcPr>
          <w:p w14:paraId="0F4A1777" w14:textId="72F14BAE" w:rsidR="00F6568D" w:rsidRDefault="00F3548D" w:rsidP="007D445D">
            <w:pPr>
              <w:cnfStyle w:val="000000100000" w:firstRow="0" w:lastRow="0" w:firstColumn="0" w:lastColumn="0" w:oddVBand="0" w:evenVBand="0" w:oddHBand="1" w:evenHBand="0" w:firstRowFirstColumn="0" w:firstRowLastColumn="0" w:lastRowFirstColumn="0" w:lastRowLastColumn="0"/>
            </w:pPr>
            <w:r>
              <w:t>I</w:t>
            </w:r>
            <w:r w:rsidR="00A45BB6">
              <w:t>dentifies</w:t>
            </w:r>
            <w:r w:rsidR="00115E72">
              <w:t xml:space="preserve"> </w:t>
            </w:r>
            <w:r w:rsidR="00C56954">
              <w:t>confidently</w:t>
            </w:r>
            <w:r w:rsidR="00115E72">
              <w:t xml:space="preserve"> </w:t>
            </w:r>
            <w:r w:rsidR="00621A04" w:rsidRPr="00313672">
              <w:t>what</w:t>
            </w:r>
            <w:r w:rsidR="00115E72">
              <w:t xml:space="preserve"> </w:t>
            </w:r>
            <w:r w:rsidR="00C56954">
              <w:t>will</w:t>
            </w:r>
            <w:r w:rsidR="00115E72">
              <w:t xml:space="preserve"> </w:t>
            </w:r>
            <w:r w:rsidR="00C56954">
              <w:t>be</w:t>
            </w:r>
            <w:r w:rsidR="00115E72">
              <w:t xml:space="preserve"> </w:t>
            </w:r>
            <w:r w:rsidR="00621A04" w:rsidRPr="00313672">
              <w:t>achiev</w:t>
            </w:r>
            <w:r w:rsidR="00647810">
              <w:t>ed</w:t>
            </w:r>
            <w:r w:rsidR="00115E72">
              <w:t xml:space="preserve"> </w:t>
            </w:r>
            <w:r w:rsidR="00621A04" w:rsidRPr="00F54E89">
              <w:rPr>
                <w:u w:val="single"/>
              </w:rPr>
              <w:t>with</w:t>
            </w:r>
            <w:r w:rsidR="00115E72">
              <w:rPr>
                <w:u w:val="single"/>
              </w:rPr>
              <w:t xml:space="preserve"> </w:t>
            </w:r>
            <w:r w:rsidR="00621A04" w:rsidRPr="00F54E89">
              <w:rPr>
                <w:u w:val="single"/>
              </w:rPr>
              <w:t>current</w:t>
            </w:r>
            <w:r w:rsidR="00115E72">
              <w:rPr>
                <w:u w:val="single"/>
              </w:rPr>
              <w:t xml:space="preserve"> </w:t>
            </w:r>
            <w:r w:rsidR="00621A04" w:rsidRPr="00F54E89">
              <w:rPr>
                <w:u w:val="single"/>
              </w:rPr>
              <w:t>resources</w:t>
            </w:r>
            <w:r w:rsidR="00115E72">
              <w:t xml:space="preserve"> </w:t>
            </w:r>
            <w:r w:rsidR="00621A04" w:rsidRPr="00313672">
              <w:t>(90%+</w:t>
            </w:r>
            <w:r w:rsidR="00115E72">
              <w:t xml:space="preserve"> </w:t>
            </w:r>
            <w:r w:rsidR="00621A04" w:rsidRPr="00313672">
              <w:t>chance</w:t>
            </w:r>
            <w:r w:rsidR="00115E72">
              <w:t xml:space="preserve"> </w:t>
            </w:r>
            <w:r w:rsidR="00B10780">
              <w:t>of</w:t>
            </w:r>
            <w:r w:rsidR="00115E72">
              <w:t xml:space="preserve"> </w:t>
            </w:r>
            <w:r w:rsidR="00B10780">
              <w:t>achieving</w:t>
            </w:r>
            <w:r w:rsidR="00621A04" w:rsidRPr="00313672">
              <w:t>).</w:t>
            </w:r>
          </w:p>
        </w:tc>
      </w:tr>
      <w:tr w:rsidR="00212F0D" w14:paraId="0393FFE9" w14:textId="77777777" w:rsidTr="00B371D7">
        <w:trPr>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1274788E" w14:textId="0706BF91" w:rsidR="00212F0D" w:rsidRPr="004F797D" w:rsidRDefault="00212F0D" w:rsidP="007D445D">
            <w:pPr>
              <w:rPr>
                <w:b w:val="0"/>
                <w:bCs w:val="0"/>
              </w:rPr>
            </w:pPr>
            <w:r>
              <w:t>Output</w:t>
            </w:r>
          </w:p>
        </w:tc>
        <w:tc>
          <w:tcPr>
            <w:tcW w:w="6295" w:type="dxa"/>
            <w:shd w:val="clear" w:color="auto" w:fill="FFFFFF" w:themeFill="background1"/>
          </w:tcPr>
          <w:p w14:paraId="1941923D" w14:textId="6B5791B9" w:rsidR="00212F0D" w:rsidRDefault="00390CF1" w:rsidP="00390CF1">
            <w:pPr>
              <w:cnfStyle w:val="000000000000" w:firstRow="0" w:lastRow="0" w:firstColumn="0" w:lastColumn="0" w:oddVBand="0" w:evenVBand="0" w:oddHBand="0" w:evenHBand="0" w:firstRowFirstColumn="0" w:firstRowLastColumn="0" w:lastRowFirstColumn="0" w:lastRowLastColumn="0"/>
            </w:pPr>
            <w:r w:rsidRPr="00390CF1">
              <w:t>Output</w:t>
            </w:r>
            <w:r w:rsidR="00115E72">
              <w:t xml:space="preserve"> </w:t>
            </w:r>
            <w:r>
              <w:t>is</w:t>
            </w:r>
            <w:r w:rsidR="00115E72">
              <w:t xml:space="preserve"> </w:t>
            </w:r>
            <w:r>
              <w:t>a</w:t>
            </w:r>
            <w:r w:rsidR="00115E72">
              <w:t xml:space="preserve"> </w:t>
            </w:r>
            <w:r>
              <w:t>t</w:t>
            </w:r>
            <w:r w:rsidRPr="00390CF1">
              <w:t>ask</w:t>
            </w:r>
            <w:r w:rsidR="00A448E9">
              <w:t>.</w:t>
            </w:r>
            <w:r w:rsidR="00115E72">
              <w:t xml:space="preserve">  </w:t>
            </w:r>
            <w:r w:rsidR="007E6075">
              <w:t>T</w:t>
            </w:r>
            <w:r w:rsidR="00A448E9">
              <w:t>hings</w:t>
            </w:r>
            <w:r w:rsidR="00115E72">
              <w:t xml:space="preserve"> </w:t>
            </w:r>
            <w:r w:rsidR="00A448E9">
              <w:t>we</w:t>
            </w:r>
            <w:r w:rsidR="00115E72">
              <w:t xml:space="preserve"> </w:t>
            </w:r>
            <w:r w:rsidR="00A448E9">
              <w:t>do</w:t>
            </w:r>
            <w:r w:rsidR="00115E72">
              <w:t xml:space="preserve"> </w:t>
            </w:r>
            <w:r w:rsidR="00A448E9">
              <w:t>and</w:t>
            </w:r>
            <w:r w:rsidR="00115E72">
              <w:t xml:space="preserve"> </w:t>
            </w:r>
            <w:r w:rsidR="00A448E9">
              <w:t>deliver</w:t>
            </w:r>
            <w:r w:rsidR="00115E72">
              <w:t xml:space="preserve"> </w:t>
            </w:r>
            <w:r w:rsidR="00A448E9">
              <w:t>on</w:t>
            </w:r>
            <w:r w:rsidR="00115E72">
              <w:t xml:space="preserve"> </w:t>
            </w:r>
            <w:r w:rsidR="00A448E9">
              <w:t>regularly.</w:t>
            </w:r>
          </w:p>
        </w:tc>
      </w:tr>
      <w:tr w:rsidR="00212F0D" w14:paraId="227EAD16" w14:textId="77777777" w:rsidTr="00B371D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096BF956" w14:textId="694084B6" w:rsidR="00212F0D" w:rsidRDefault="00212F0D" w:rsidP="007D445D">
            <w:pPr>
              <w:rPr>
                <w:b w:val="0"/>
                <w:bCs w:val="0"/>
              </w:rPr>
            </w:pPr>
            <w:r>
              <w:t>Outcome</w:t>
            </w:r>
          </w:p>
        </w:tc>
        <w:tc>
          <w:tcPr>
            <w:tcW w:w="6295" w:type="dxa"/>
            <w:shd w:val="clear" w:color="auto" w:fill="FFFFFF" w:themeFill="background1"/>
          </w:tcPr>
          <w:p w14:paraId="0E49062D" w14:textId="63A49347" w:rsidR="00212F0D" w:rsidRDefault="007E6075" w:rsidP="005873CB">
            <w:pPr>
              <w:cnfStyle w:val="000000100000" w:firstRow="0" w:lastRow="0" w:firstColumn="0" w:lastColumn="0" w:oddVBand="0" w:evenVBand="0" w:oddHBand="1" w:evenHBand="0" w:firstRowFirstColumn="0" w:firstRowLastColumn="0" w:lastRowFirstColumn="0" w:lastRowLastColumn="0"/>
            </w:pPr>
            <w:r w:rsidRPr="007E6075">
              <w:t>Outcome</w:t>
            </w:r>
            <w:r w:rsidR="005873CB">
              <w:t>s</w:t>
            </w:r>
            <w:r w:rsidR="00115E72">
              <w:t xml:space="preserve"> </w:t>
            </w:r>
            <w:r>
              <w:t>are</w:t>
            </w:r>
            <w:r w:rsidR="00115E72">
              <w:t xml:space="preserve"> </w:t>
            </w:r>
            <w:r>
              <w:t>r</w:t>
            </w:r>
            <w:r w:rsidRPr="007E6075">
              <w:t>esult</w:t>
            </w:r>
            <w:r>
              <w:t>s.</w:t>
            </w:r>
            <w:r w:rsidR="00115E72">
              <w:t xml:space="preserve"> </w:t>
            </w:r>
            <w:r w:rsidR="005873CB">
              <w:t>The</w:t>
            </w:r>
            <w:r w:rsidR="00115E72">
              <w:t xml:space="preserve"> </w:t>
            </w:r>
            <w:r w:rsidR="005873CB">
              <w:t>value</w:t>
            </w:r>
            <w:r w:rsidR="00115E72">
              <w:t xml:space="preserve"> </w:t>
            </w:r>
            <w:r w:rsidRPr="007E6075">
              <w:t>we</w:t>
            </w:r>
            <w:r w:rsidR="00115E72">
              <w:t xml:space="preserve"> </w:t>
            </w:r>
            <w:r w:rsidRPr="007E6075">
              <w:t>create,</w:t>
            </w:r>
            <w:r w:rsidR="00115E72">
              <w:t xml:space="preserve"> </w:t>
            </w:r>
            <w:r w:rsidR="005873CB">
              <w:t>the</w:t>
            </w:r>
            <w:r w:rsidR="00115E72">
              <w:t xml:space="preserve"> </w:t>
            </w:r>
            <w:r w:rsidRPr="007E6075">
              <w:t>impact</w:t>
            </w:r>
            <w:r w:rsidR="00115E72">
              <w:t xml:space="preserve"> </w:t>
            </w:r>
            <w:r w:rsidRPr="007E6075">
              <w:t>we</w:t>
            </w:r>
            <w:r w:rsidR="00115E72">
              <w:t xml:space="preserve"> </w:t>
            </w:r>
            <w:r w:rsidRPr="007E6075">
              <w:t>make</w:t>
            </w:r>
            <w:r w:rsidR="005873CB">
              <w:t>.</w:t>
            </w:r>
          </w:p>
        </w:tc>
      </w:tr>
      <w:tr w:rsidR="00F6568D" w14:paraId="462BDACA" w14:textId="77777777" w:rsidTr="00B371D7">
        <w:trPr>
          <w:cantSplit/>
        </w:trPr>
        <w:tc>
          <w:tcPr>
            <w:cnfStyle w:val="001000000000" w:firstRow="0" w:lastRow="0" w:firstColumn="1" w:lastColumn="0" w:oddVBand="0" w:evenVBand="0" w:oddHBand="0" w:evenHBand="0" w:firstRowFirstColumn="0" w:firstRowLastColumn="0" w:lastRowFirstColumn="0" w:lastRowLastColumn="0"/>
            <w:tcW w:w="3055" w:type="dxa"/>
            <w:shd w:val="clear" w:color="auto" w:fill="FFFFFF" w:themeFill="background1"/>
          </w:tcPr>
          <w:p w14:paraId="24BE007E" w14:textId="5B07F4DB" w:rsidR="00F6568D" w:rsidRPr="004F797D" w:rsidRDefault="00601011" w:rsidP="007D445D">
            <w:pPr>
              <w:rPr>
                <w:b w:val="0"/>
                <w:bCs w:val="0"/>
              </w:rPr>
            </w:pPr>
            <w:r w:rsidRPr="004F797D">
              <w:t>Action</w:t>
            </w:r>
            <w:r w:rsidR="00115E72">
              <w:t xml:space="preserve"> </w:t>
            </w:r>
            <w:r w:rsidRPr="004F797D">
              <w:t>Plan</w:t>
            </w:r>
          </w:p>
        </w:tc>
        <w:tc>
          <w:tcPr>
            <w:tcW w:w="6295" w:type="dxa"/>
            <w:shd w:val="clear" w:color="auto" w:fill="FFFFFF" w:themeFill="background1"/>
          </w:tcPr>
          <w:p w14:paraId="28259E04" w14:textId="34BEE56A" w:rsidR="00F6568D" w:rsidRDefault="008262E3" w:rsidP="007D445D">
            <w:pPr>
              <w:cnfStyle w:val="000000000000" w:firstRow="0" w:lastRow="0" w:firstColumn="0" w:lastColumn="0" w:oddVBand="0" w:evenVBand="0" w:oddHBand="0" w:evenHBand="0" w:firstRowFirstColumn="0" w:firstRowLastColumn="0" w:lastRowFirstColumn="0" w:lastRowLastColumn="0"/>
            </w:pPr>
            <w:r>
              <w:t>A</w:t>
            </w:r>
            <w:r w:rsidR="00115E72">
              <w:t xml:space="preserve"> </w:t>
            </w:r>
            <w:r>
              <w:t>project</w:t>
            </w:r>
            <w:r w:rsidR="00115E72">
              <w:t xml:space="preserve"> </w:t>
            </w:r>
            <w:r>
              <w:t>management</w:t>
            </w:r>
            <w:r w:rsidR="00115E72">
              <w:t xml:space="preserve"> </w:t>
            </w:r>
            <w:r>
              <w:t>tool</w:t>
            </w:r>
            <w:r w:rsidR="00115E72">
              <w:t xml:space="preserve"> </w:t>
            </w:r>
            <w:r w:rsidR="00304ADE">
              <w:t>includes</w:t>
            </w:r>
            <w:r w:rsidR="00115E72">
              <w:t xml:space="preserve"> </w:t>
            </w:r>
            <w:r w:rsidR="00304ADE">
              <w:t>the</w:t>
            </w:r>
            <w:r w:rsidR="00115E72">
              <w:t xml:space="preserve"> </w:t>
            </w:r>
            <w:r w:rsidR="00304ADE">
              <w:t>actions</w:t>
            </w:r>
            <w:r w:rsidR="00115E72">
              <w:t xml:space="preserve"> </w:t>
            </w:r>
            <w:r w:rsidR="00304ADE">
              <w:t>or</w:t>
            </w:r>
            <w:r w:rsidR="00115E72">
              <w:t xml:space="preserve"> </w:t>
            </w:r>
            <w:r w:rsidR="00304ADE">
              <w:t>tasks</w:t>
            </w:r>
            <w:r w:rsidR="00115E72">
              <w:t xml:space="preserve"> </w:t>
            </w:r>
            <w:r>
              <w:t>necessary</w:t>
            </w:r>
            <w:r w:rsidR="00115E72">
              <w:t xml:space="preserve"> </w:t>
            </w:r>
            <w:r>
              <w:t>to</w:t>
            </w:r>
            <w:r w:rsidR="00115E72">
              <w:t xml:space="preserve"> </w:t>
            </w:r>
            <w:r>
              <w:t>achieve</w:t>
            </w:r>
            <w:r w:rsidR="00115E72">
              <w:t xml:space="preserve"> </w:t>
            </w:r>
            <w:r>
              <w:t>a</w:t>
            </w:r>
            <w:r w:rsidR="00115E72">
              <w:t xml:space="preserve"> </w:t>
            </w:r>
            <w:r>
              <w:t>key</w:t>
            </w:r>
            <w:r w:rsidR="00115E72">
              <w:t xml:space="preserve"> </w:t>
            </w:r>
            <w:r>
              <w:t>result.</w:t>
            </w:r>
          </w:p>
        </w:tc>
      </w:tr>
    </w:tbl>
    <w:p w14:paraId="300E4EDB" w14:textId="77777777" w:rsidR="00E71243" w:rsidRPr="00E71243" w:rsidRDefault="00E71243" w:rsidP="00E71243">
      <w:pPr>
        <w:sectPr w:rsidR="00E71243" w:rsidRPr="00E71243" w:rsidSect="00E01C48">
          <w:pgSz w:w="12240" w:h="15840"/>
          <w:pgMar w:top="1440" w:right="1440" w:bottom="1440" w:left="1440" w:header="720" w:footer="720" w:gutter="0"/>
          <w:pgNumType w:start="1"/>
          <w:cols w:space="720"/>
          <w:docGrid w:linePitch="326"/>
        </w:sectPr>
      </w:pPr>
    </w:p>
    <w:p w14:paraId="3F147A42" w14:textId="77777777" w:rsidR="00131274" w:rsidRPr="00D120C3" w:rsidRDefault="00131274" w:rsidP="00D120C3">
      <w:pPr>
        <w:pStyle w:val="H2TOC"/>
      </w:pPr>
      <w:r w:rsidRPr="00D120C3">
        <w:lastRenderedPageBreak/>
        <w:t>Contents</w:t>
      </w:r>
    </w:p>
    <w:sdt>
      <w:sdtPr>
        <w:id w:val="-1006514754"/>
        <w:docPartObj>
          <w:docPartGallery w:val="Table of Contents"/>
          <w:docPartUnique/>
        </w:docPartObj>
      </w:sdtPr>
      <w:sdtEndPr>
        <w:rPr>
          <w:b/>
          <w:bCs/>
          <w:noProof/>
        </w:rPr>
      </w:sdtEndPr>
      <w:sdtContent>
        <w:p w14:paraId="0F373868" w14:textId="4F93DCF3" w:rsidR="005C2B22" w:rsidRDefault="005C2B22">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r>
            <w:fldChar w:fldCharType="begin"/>
          </w:r>
          <w:r>
            <w:instrText xml:space="preserve"> TOC \h \z \t "H2,1,H3,2,H3 No underline,2" </w:instrText>
          </w:r>
          <w:r>
            <w:fldChar w:fldCharType="separate"/>
          </w:r>
          <w:hyperlink w:anchor="_Toc161400562" w:history="1">
            <w:r w:rsidRPr="006333A6">
              <w:rPr>
                <w:rStyle w:val="Hyperlink"/>
                <w:noProof/>
              </w:rPr>
              <w:t>Overview of Objectives and Key Results (OKRs)</w:t>
            </w:r>
            <w:r>
              <w:rPr>
                <w:noProof/>
                <w:webHidden/>
              </w:rPr>
              <w:tab/>
            </w:r>
            <w:r>
              <w:rPr>
                <w:noProof/>
                <w:webHidden/>
              </w:rPr>
              <w:fldChar w:fldCharType="begin"/>
            </w:r>
            <w:r>
              <w:rPr>
                <w:noProof/>
                <w:webHidden/>
              </w:rPr>
              <w:instrText xml:space="preserve"> PAGEREF _Toc161400562 \h </w:instrText>
            </w:r>
            <w:r>
              <w:rPr>
                <w:noProof/>
                <w:webHidden/>
              </w:rPr>
            </w:r>
            <w:r>
              <w:rPr>
                <w:noProof/>
                <w:webHidden/>
              </w:rPr>
              <w:fldChar w:fldCharType="separate"/>
            </w:r>
            <w:r>
              <w:rPr>
                <w:noProof/>
                <w:webHidden/>
              </w:rPr>
              <w:t>2</w:t>
            </w:r>
            <w:r>
              <w:rPr>
                <w:noProof/>
                <w:webHidden/>
              </w:rPr>
              <w:fldChar w:fldCharType="end"/>
            </w:r>
          </w:hyperlink>
        </w:p>
        <w:p w14:paraId="547B9F62" w14:textId="4CE18E3E"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3" w:history="1">
            <w:r w:rsidR="005C2B22" w:rsidRPr="006333A6">
              <w:rPr>
                <w:rStyle w:val="Hyperlink"/>
                <w:noProof/>
              </w:rPr>
              <w:t>Establish Program Framework</w:t>
            </w:r>
            <w:r w:rsidR="005C2B22">
              <w:rPr>
                <w:noProof/>
                <w:webHidden/>
              </w:rPr>
              <w:tab/>
            </w:r>
            <w:r w:rsidR="005C2B22">
              <w:rPr>
                <w:noProof/>
                <w:webHidden/>
              </w:rPr>
              <w:fldChar w:fldCharType="begin"/>
            </w:r>
            <w:r w:rsidR="005C2B22">
              <w:rPr>
                <w:noProof/>
                <w:webHidden/>
              </w:rPr>
              <w:instrText xml:space="preserve"> PAGEREF _Toc161400563 \h </w:instrText>
            </w:r>
            <w:r w:rsidR="005C2B22">
              <w:rPr>
                <w:noProof/>
                <w:webHidden/>
              </w:rPr>
            </w:r>
            <w:r w:rsidR="005C2B22">
              <w:rPr>
                <w:noProof/>
                <w:webHidden/>
              </w:rPr>
              <w:fldChar w:fldCharType="separate"/>
            </w:r>
            <w:r w:rsidR="005C2B22">
              <w:rPr>
                <w:noProof/>
                <w:webHidden/>
              </w:rPr>
              <w:t>3</w:t>
            </w:r>
            <w:r w:rsidR="005C2B22">
              <w:rPr>
                <w:noProof/>
                <w:webHidden/>
              </w:rPr>
              <w:fldChar w:fldCharType="end"/>
            </w:r>
          </w:hyperlink>
        </w:p>
        <w:p w14:paraId="259E55E2" w14:textId="14947E5C"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4" w:history="1">
            <w:r w:rsidR="005C2B22" w:rsidRPr="006333A6">
              <w:rPr>
                <w:rStyle w:val="Hyperlink"/>
                <w:noProof/>
              </w:rPr>
              <w:t>Fill Program Roles</w:t>
            </w:r>
            <w:r w:rsidR="005C2B22">
              <w:rPr>
                <w:noProof/>
                <w:webHidden/>
              </w:rPr>
              <w:tab/>
            </w:r>
            <w:r w:rsidR="005C2B22">
              <w:rPr>
                <w:noProof/>
                <w:webHidden/>
              </w:rPr>
              <w:fldChar w:fldCharType="begin"/>
            </w:r>
            <w:r w:rsidR="005C2B22">
              <w:rPr>
                <w:noProof/>
                <w:webHidden/>
              </w:rPr>
              <w:instrText xml:space="preserve"> PAGEREF _Toc161400564 \h </w:instrText>
            </w:r>
            <w:r w:rsidR="005C2B22">
              <w:rPr>
                <w:noProof/>
                <w:webHidden/>
              </w:rPr>
            </w:r>
            <w:r w:rsidR="005C2B22">
              <w:rPr>
                <w:noProof/>
                <w:webHidden/>
              </w:rPr>
              <w:fldChar w:fldCharType="separate"/>
            </w:r>
            <w:r w:rsidR="005C2B22">
              <w:rPr>
                <w:noProof/>
                <w:webHidden/>
              </w:rPr>
              <w:t>5</w:t>
            </w:r>
            <w:r w:rsidR="005C2B22">
              <w:rPr>
                <w:noProof/>
                <w:webHidden/>
              </w:rPr>
              <w:fldChar w:fldCharType="end"/>
            </w:r>
          </w:hyperlink>
        </w:p>
        <w:p w14:paraId="46518C6D" w14:textId="636EFFAE"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5" w:history="1">
            <w:r w:rsidR="005C2B22" w:rsidRPr="006333A6">
              <w:rPr>
                <w:rStyle w:val="Hyperlink"/>
                <w:noProof/>
              </w:rPr>
              <w:t>Role 1: Executive Sponsor</w:t>
            </w:r>
            <w:r w:rsidR="005C2B22">
              <w:rPr>
                <w:noProof/>
                <w:webHidden/>
              </w:rPr>
              <w:tab/>
            </w:r>
            <w:r w:rsidR="005C2B22">
              <w:rPr>
                <w:noProof/>
                <w:webHidden/>
              </w:rPr>
              <w:fldChar w:fldCharType="begin"/>
            </w:r>
            <w:r w:rsidR="005C2B22">
              <w:rPr>
                <w:noProof/>
                <w:webHidden/>
              </w:rPr>
              <w:instrText xml:space="preserve"> PAGEREF _Toc161400565 \h </w:instrText>
            </w:r>
            <w:r w:rsidR="005C2B22">
              <w:rPr>
                <w:noProof/>
                <w:webHidden/>
              </w:rPr>
            </w:r>
            <w:r w:rsidR="005C2B22">
              <w:rPr>
                <w:noProof/>
                <w:webHidden/>
              </w:rPr>
              <w:fldChar w:fldCharType="separate"/>
            </w:r>
            <w:r w:rsidR="005C2B22">
              <w:rPr>
                <w:noProof/>
                <w:webHidden/>
              </w:rPr>
              <w:t>5</w:t>
            </w:r>
            <w:r w:rsidR="005C2B22">
              <w:rPr>
                <w:noProof/>
                <w:webHidden/>
              </w:rPr>
              <w:fldChar w:fldCharType="end"/>
            </w:r>
          </w:hyperlink>
        </w:p>
        <w:p w14:paraId="41851CD2" w14:textId="7423BA25"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6" w:history="1">
            <w:r w:rsidR="005C2B22" w:rsidRPr="006333A6">
              <w:rPr>
                <w:rStyle w:val="Hyperlink"/>
                <w:noProof/>
              </w:rPr>
              <w:t>Role 2: Program Lead</w:t>
            </w:r>
            <w:r w:rsidR="005C2B22">
              <w:rPr>
                <w:noProof/>
                <w:webHidden/>
              </w:rPr>
              <w:tab/>
            </w:r>
            <w:r w:rsidR="005C2B22">
              <w:rPr>
                <w:noProof/>
                <w:webHidden/>
              </w:rPr>
              <w:fldChar w:fldCharType="begin"/>
            </w:r>
            <w:r w:rsidR="005C2B22">
              <w:rPr>
                <w:noProof/>
                <w:webHidden/>
              </w:rPr>
              <w:instrText xml:space="preserve"> PAGEREF _Toc161400566 \h </w:instrText>
            </w:r>
            <w:r w:rsidR="005C2B22">
              <w:rPr>
                <w:noProof/>
                <w:webHidden/>
              </w:rPr>
            </w:r>
            <w:r w:rsidR="005C2B22">
              <w:rPr>
                <w:noProof/>
                <w:webHidden/>
              </w:rPr>
              <w:fldChar w:fldCharType="separate"/>
            </w:r>
            <w:r w:rsidR="005C2B22">
              <w:rPr>
                <w:noProof/>
                <w:webHidden/>
              </w:rPr>
              <w:t>5</w:t>
            </w:r>
            <w:r w:rsidR="005C2B22">
              <w:rPr>
                <w:noProof/>
                <w:webHidden/>
              </w:rPr>
              <w:fldChar w:fldCharType="end"/>
            </w:r>
          </w:hyperlink>
        </w:p>
        <w:p w14:paraId="2AAF7B5B" w14:textId="3818E178"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7" w:history="1">
            <w:r w:rsidR="005C2B22" w:rsidRPr="006333A6">
              <w:rPr>
                <w:rStyle w:val="Hyperlink"/>
                <w:noProof/>
              </w:rPr>
              <w:t>Role 3: Key Results (KR) Champion</w:t>
            </w:r>
            <w:r w:rsidR="005C2B22">
              <w:rPr>
                <w:noProof/>
                <w:webHidden/>
              </w:rPr>
              <w:tab/>
            </w:r>
            <w:r w:rsidR="005C2B22">
              <w:rPr>
                <w:noProof/>
                <w:webHidden/>
              </w:rPr>
              <w:fldChar w:fldCharType="begin"/>
            </w:r>
            <w:r w:rsidR="005C2B22">
              <w:rPr>
                <w:noProof/>
                <w:webHidden/>
              </w:rPr>
              <w:instrText xml:space="preserve"> PAGEREF _Toc161400567 \h </w:instrText>
            </w:r>
            <w:r w:rsidR="005C2B22">
              <w:rPr>
                <w:noProof/>
                <w:webHidden/>
              </w:rPr>
            </w:r>
            <w:r w:rsidR="005C2B22">
              <w:rPr>
                <w:noProof/>
                <w:webHidden/>
              </w:rPr>
              <w:fldChar w:fldCharType="separate"/>
            </w:r>
            <w:r w:rsidR="005C2B22">
              <w:rPr>
                <w:noProof/>
                <w:webHidden/>
              </w:rPr>
              <w:t>6</w:t>
            </w:r>
            <w:r w:rsidR="005C2B22">
              <w:rPr>
                <w:noProof/>
                <w:webHidden/>
              </w:rPr>
              <w:fldChar w:fldCharType="end"/>
            </w:r>
          </w:hyperlink>
        </w:p>
        <w:p w14:paraId="291C2E72" w14:textId="3AA78DF0"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8" w:history="1">
            <w:r w:rsidR="005C2B22" w:rsidRPr="006333A6">
              <w:rPr>
                <w:rStyle w:val="Hyperlink"/>
                <w:noProof/>
              </w:rPr>
              <w:t>Role 4: Key Results (KR) Supporters</w:t>
            </w:r>
            <w:r w:rsidR="005C2B22">
              <w:rPr>
                <w:noProof/>
                <w:webHidden/>
              </w:rPr>
              <w:tab/>
            </w:r>
            <w:r w:rsidR="005C2B22">
              <w:rPr>
                <w:noProof/>
                <w:webHidden/>
              </w:rPr>
              <w:fldChar w:fldCharType="begin"/>
            </w:r>
            <w:r w:rsidR="005C2B22">
              <w:rPr>
                <w:noProof/>
                <w:webHidden/>
              </w:rPr>
              <w:instrText xml:space="preserve"> PAGEREF _Toc161400568 \h </w:instrText>
            </w:r>
            <w:r w:rsidR="005C2B22">
              <w:rPr>
                <w:noProof/>
                <w:webHidden/>
              </w:rPr>
            </w:r>
            <w:r w:rsidR="005C2B22">
              <w:rPr>
                <w:noProof/>
                <w:webHidden/>
              </w:rPr>
              <w:fldChar w:fldCharType="separate"/>
            </w:r>
            <w:r w:rsidR="005C2B22">
              <w:rPr>
                <w:noProof/>
                <w:webHidden/>
              </w:rPr>
              <w:t>7</w:t>
            </w:r>
            <w:r w:rsidR="005C2B22">
              <w:rPr>
                <w:noProof/>
                <w:webHidden/>
              </w:rPr>
              <w:fldChar w:fldCharType="end"/>
            </w:r>
          </w:hyperlink>
        </w:p>
        <w:p w14:paraId="392EA3D5" w14:textId="7B751ADA"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69" w:history="1">
            <w:r w:rsidR="005C2B22" w:rsidRPr="006333A6">
              <w:rPr>
                <w:rStyle w:val="Hyperlink"/>
                <w:noProof/>
              </w:rPr>
              <w:t>Role 5: Internal Coach</w:t>
            </w:r>
            <w:r w:rsidR="005C2B22">
              <w:rPr>
                <w:noProof/>
                <w:webHidden/>
              </w:rPr>
              <w:tab/>
            </w:r>
            <w:r w:rsidR="005C2B22">
              <w:rPr>
                <w:noProof/>
                <w:webHidden/>
              </w:rPr>
              <w:fldChar w:fldCharType="begin"/>
            </w:r>
            <w:r w:rsidR="005C2B22">
              <w:rPr>
                <w:noProof/>
                <w:webHidden/>
              </w:rPr>
              <w:instrText xml:space="preserve"> PAGEREF _Toc161400569 \h </w:instrText>
            </w:r>
            <w:r w:rsidR="005C2B22">
              <w:rPr>
                <w:noProof/>
                <w:webHidden/>
              </w:rPr>
            </w:r>
            <w:r w:rsidR="005C2B22">
              <w:rPr>
                <w:noProof/>
                <w:webHidden/>
              </w:rPr>
              <w:fldChar w:fldCharType="separate"/>
            </w:r>
            <w:r w:rsidR="005C2B22">
              <w:rPr>
                <w:noProof/>
                <w:webHidden/>
              </w:rPr>
              <w:t>7</w:t>
            </w:r>
            <w:r w:rsidR="005C2B22">
              <w:rPr>
                <w:noProof/>
                <w:webHidden/>
              </w:rPr>
              <w:fldChar w:fldCharType="end"/>
            </w:r>
          </w:hyperlink>
        </w:p>
        <w:p w14:paraId="4D4FE2BE" w14:textId="5BF04434"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0" w:history="1">
            <w:r w:rsidR="005C2B22" w:rsidRPr="006333A6">
              <w:rPr>
                <w:rStyle w:val="Hyperlink"/>
                <w:noProof/>
              </w:rPr>
              <w:t>Conduct Training Workshops</w:t>
            </w:r>
            <w:r w:rsidR="005C2B22">
              <w:rPr>
                <w:noProof/>
                <w:webHidden/>
              </w:rPr>
              <w:tab/>
            </w:r>
            <w:r w:rsidR="005C2B22">
              <w:rPr>
                <w:noProof/>
                <w:webHidden/>
              </w:rPr>
              <w:fldChar w:fldCharType="begin"/>
            </w:r>
            <w:r w:rsidR="005C2B22">
              <w:rPr>
                <w:noProof/>
                <w:webHidden/>
              </w:rPr>
              <w:instrText xml:space="preserve"> PAGEREF _Toc161400570 \h </w:instrText>
            </w:r>
            <w:r w:rsidR="005C2B22">
              <w:rPr>
                <w:noProof/>
                <w:webHidden/>
              </w:rPr>
            </w:r>
            <w:r w:rsidR="005C2B22">
              <w:rPr>
                <w:noProof/>
                <w:webHidden/>
              </w:rPr>
              <w:fldChar w:fldCharType="separate"/>
            </w:r>
            <w:r w:rsidR="005C2B22">
              <w:rPr>
                <w:noProof/>
                <w:webHidden/>
              </w:rPr>
              <w:t>8</w:t>
            </w:r>
            <w:r w:rsidR="005C2B22">
              <w:rPr>
                <w:noProof/>
                <w:webHidden/>
              </w:rPr>
              <w:fldChar w:fldCharType="end"/>
            </w:r>
          </w:hyperlink>
        </w:p>
        <w:p w14:paraId="0CBA6DFD" w14:textId="620C778B"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1" w:history="1">
            <w:r w:rsidR="005C2B22" w:rsidRPr="006333A6">
              <w:rPr>
                <w:rStyle w:val="Hyperlink"/>
                <w:noProof/>
              </w:rPr>
              <w:t>The OKRs Cycle</w:t>
            </w:r>
            <w:r w:rsidR="005C2B22">
              <w:rPr>
                <w:noProof/>
                <w:webHidden/>
              </w:rPr>
              <w:tab/>
            </w:r>
            <w:r w:rsidR="005C2B22">
              <w:rPr>
                <w:noProof/>
                <w:webHidden/>
              </w:rPr>
              <w:fldChar w:fldCharType="begin"/>
            </w:r>
            <w:r w:rsidR="005C2B22">
              <w:rPr>
                <w:noProof/>
                <w:webHidden/>
              </w:rPr>
              <w:instrText xml:space="preserve"> PAGEREF _Toc161400571 \h </w:instrText>
            </w:r>
            <w:r w:rsidR="005C2B22">
              <w:rPr>
                <w:noProof/>
                <w:webHidden/>
              </w:rPr>
            </w:r>
            <w:r w:rsidR="005C2B22">
              <w:rPr>
                <w:noProof/>
                <w:webHidden/>
              </w:rPr>
              <w:fldChar w:fldCharType="separate"/>
            </w:r>
            <w:r w:rsidR="005C2B22">
              <w:rPr>
                <w:noProof/>
                <w:webHidden/>
              </w:rPr>
              <w:t>9</w:t>
            </w:r>
            <w:r w:rsidR="005C2B22">
              <w:rPr>
                <w:noProof/>
                <w:webHidden/>
              </w:rPr>
              <w:fldChar w:fldCharType="end"/>
            </w:r>
          </w:hyperlink>
        </w:p>
        <w:p w14:paraId="671A4A04" w14:textId="69011695"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2" w:history="1">
            <w:r w:rsidR="005C2B22" w:rsidRPr="006333A6">
              <w:rPr>
                <w:rStyle w:val="Hyperlink"/>
                <w:noProof/>
              </w:rPr>
              <w:t>Step 1: Create OKRs</w:t>
            </w:r>
            <w:r w:rsidR="005C2B22">
              <w:rPr>
                <w:noProof/>
                <w:webHidden/>
              </w:rPr>
              <w:tab/>
            </w:r>
            <w:r w:rsidR="005C2B22">
              <w:rPr>
                <w:noProof/>
                <w:webHidden/>
              </w:rPr>
              <w:fldChar w:fldCharType="begin"/>
            </w:r>
            <w:r w:rsidR="005C2B22">
              <w:rPr>
                <w:noProof/>
                <w:webHidden/>
              </w:rPr>
              <w:instrText xml:space="preserve"> PAGEREF _Toc161400572 \h </w:instrText>
            </w:r>
            <w:r w:rsidR="005C2B22">
              <w:rPr>
                <w:noProof/>
                <w:webHidden/>
              </w:rPr>
            </w:r>
            <w:r w:rsidR="005C2B22">
              <w:rPr>
                <w:noProof/>
                <w:webHidden/>
              </w:rPr>
              <w:fldChar w:fldCharType="separate"/>
            </w:r>
            <w:r w:rsidR="005C2B22">
              <w:rPr>
                <w:noProof/>
                <w:webHidden/>
              </w:rPr>
              <w:t>9</w:t>
            </w:r>
            <w:r w:rsidR="005C2B22">
              <w:rPr>
                <w:noProof/>
                <w:webHidden/>
              </w:rPr>
              <w:fldChar w:fldCharType="end"/>
            </w:r>
          </w:hyperlink>
        </w:p>
        <w:p w14:paraId="769663C0" w14:textId="78BBE968"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3" w:history="1">
            <w:r w:rsidR="005C2B22" w:rsidRPr="006333A6">
              <w:rPr>
                <w:rStyle w:val="Hyperlink"/>
                <w:noProof/>
              </w:rPr>
              <w:t>Drafting OKRs</w:t>
            </w:r>
            <w:r w:rsidR="005C2B22">
              <w:rPr>
                <w:noProof/>
                <w:webHidden/>
              </w:rPr>
              <w:tab/>
            </w:r>
            <w:r w:rsidR="005C2B22">
              <w:rPr>
                <w:noProof/>
                <w:webHidden/>
              </w:rPr>
              <w:fldChar w:fldCharType="begin"/>
            </w:r>
            <w:r w:rsidR="005C2B22">
              <w:rPr>
                <w:noProof/>
                <w:webHidden/>
              </w:rPr>
              <w:instrText xml:space="preserve"> PAGEREF _Toc161400573 \h </w:instrText>
            </w:r>
            <w:r w:rsidR="005C2B22">
              <w:rPr>
                <w:noProof/>
                <w:webHidden/>
              </w:rPr>
            </w:r>
            <w:r w:rsidR="005C2B22">
              <w:rPr>
                <w:noProof/>
                <w:webHidden/>
              </w:rPr>
              <w:fldChar w:fldCharType="separate"/>
            </w:r>
            <w:r w:rsidR="005C2B22">
              <w:rPr>
                <w:noProof/>
                <w:webHidden/>
              </w:rPr>
              <w:t>10</w:t>
            </w:r>
            <w:r w:rsidR="005C2B22">
              <w:rPr>
                <w:noProof/>
                <w:webHidden/>
              </w:rPr>
              <w:fldChar w:fldCharType="end"/>
            </w:r>
          </w:hyperlink>
        </w:p>
        <w:p w14:paraId="027DB6F6" w14:textId="5BC8BDBD" w:rsidR="005C2B22" w:rsidRDefault="00000000">
          <w:pPr>
            <w:pStyle w:val="TOC2"/>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4" w:history="1">
            <w:r w:rsidR="005C2B22" w:rsidRPr="006333A6">
              <w:rPr>
                <w:rStyle w:val="Hyperlink"/>
                <w:noProof/>
              </w:rPr>
              <w:t>Writing Tips</w:t>
            </w:r>
            <w:r w:rsidR="005C2B22">
              <w:rPr>
                <w:noProof/>
                <w:webHidden/>
              </w:rPr>
              <w:tab/>
            </w:r>
            <w:r w:rsidR="005C2B22">
              <w:rPr>
                <w:noProof/>
                <w:webHidden/>
              </w:rPr>
              <w:fldChar w:fldCharType="begin"/>
            </w:r>
            <w:r w:rsidR="005C2B22">
              <w:rPr>
                <w:noProof/>
                <w:webHidden/>
              </w:rPr>
              <w:instrText xml:space="preserve"> PAGEREF _Toc161400574 \h </w:instrText>
            </w:r>
            <w:r w:rsidR="005C2B22">
              <w:rPr>
                <w:noProof/>
                <w:webHidden/>
              </w:rPr>
            </w:r>
            <w:r w:rsidR="005C2B22">
              <w:rPr>
                <w:noProof/>
                <w:webHidden/>
              </w:rPr>
              <w:fldChar w:fldCharType="separate"/>
            </w:r>
            <w:r w:rsidR="005C2B22">
              <w:rPr>
                <w:noProof/>
                <w:webHidden/>
              </w:rPr>
              <w:t>12</w:t>
            </w:r>
            <w:r w:rsidR="005C2B22">
              <w:rPr>
                <w:noProof/>
                <w:webHidden/>
              </w:rPr>
              <w:fldChar w:fldCharType="end"/>
            </w:r>
          </w:hyperlink>
        </w:p>
        <w:p w14:paraId="2BE0B8BC" w14:textId="0C3F126A"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5" w:history="1">
            <w:r w:rsidR="005C2B22" w:rsidRPr="006333A6">
              <w:rPr>
                <w:rStyle w:val="Hyperlink"/>
                <w:noProof/>
              </w:rPr>
              <w:t>Step 2: Check-In &amp; Monitor</w:t>
            </w:r>
            <w:r w:rsidR="005C2B22">
              <w:rPr>
                <w:noProof/>
                <w:webHidden/>
              </w:rPr>
              <w:tab/>
            </w:r>
            <w:r w:rsidR="005C2B22">
              <w:rPr>
                <w:noProof/>
                <w:webHidden/>
              </w:rPr>
              <w:fldChar w:fldCharType="begin"/>
            </w:r>
            <w:r w:rsidR="005C2B22">
              <w:rPr>
                <w:noProof/>
                <w:webHidden/>
              </w:rPr>
              <w:instrText xml:space="preserve"> PAGEREF _Toc161400575 \h </w:instrText>
            </w:r>
            <w:r w:rsidR="005C2B22">
              <w:rPr>
                <w:noProof/>
                <w:webHidden/>
              </w:rPr>
            </w:r>
            <w:r w:rsidR="005C2B22">
              <w:rPr>
                <w:noProof/>
                <w:webHidden/>
              </w:rPr>
              <w:fldChar w:fldCharType="separate"/>
            </w:r>
            <w:r w:rsidR="005C2B22">
              <w:rPr>
                <w:noProof/>
                <w:webHidden/>
              </w:rPr>
              <w:t>13</w:t>
            </w:r>
            <w:r w:rsidR="005C2B22">
              <w:rPr>
                <w:noProof/>
                <w:webHidden/>
              </w:rPr>
              <w:fldChar w:fldCharType="end"/>
            </w:r>
          </w:hyperlink>
        </w:p>
        <w:p w14:paraId="671BD512" w14:textId="09A4C4D9"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6" w:history="1">
            <w:r w:rsidR="005C2B22" w:rsidRPr="006333A6">
              <w:rPr>
                <w:rStyle w:val="Hyperlink"/>
                <w:noProof/>
              </w:rPr>
              <w:t>Step 3: Reflect &amp; Reset</w:t>
            </w:r>
            <w:r w:rsidR="005C2B22">
              <w:rPr>
                <w:noProof/>
                <w:webHidden/>
              </w:rPr>
              <w:tab/>
            </w:r>
            <w:r w:rsidR="005C2B22">
              <w:rPr>
                <w:noProof/>
                <w:webHidden/>
              </w:rPr>
              <w:fldChar w:fldCharType="begin"/>
            </w:r>
            <w:r w:rsidR="005C2B22">
              <w:rPr>
                <w:noProof/>
                <w:webHidden/>
              </w:rPr>
              <w:instrText xml:space="preserve"> PAGEREF _Toc161400576 \h </w:instrText>
            </w:r>
            <w:r w:rsidR="005C2B22">
              <w:rPr>
                <w:noProof/>
                <w:webHidden/>
              </w:rPr>
            </w:r>
            <w:r w:rsidR="005C2B22">
              <w:rPr>
                <w:noProof/>
                <w:webHidden/>
              </w:rPr>
              <w:fldChar w:fldCharType="separate"/>
            </w:r>
            <w:r w:rsidR="005C2B22">
              <w:rPr>
                <w:noProof/>
                <w:webHidden/>
              </w:rPr>
              <w:t>15</w:t>
            </w:r>
            <w:r w:rsidR="005C2B22">
              <w:rPr>
                <w:noProof/>
                <w:webHidden/>
              </w:rPr>
              <w:fldChar w:fldCharType="end"/>
            </w:r>
          </w:hyperlink>
        </w:p>
        <w:p w14:paraId="31C9FD0A" w14:textId="7E331867" w:rsidR="005C2B22" w:rsidRDefault="00000000">
          <w:pPr>
            <w:pStyle w:val="TOC1"/>
            <w:tabs>
              <w:tab w:val="right" w:leader="dot" w:pos="9350"/>
            </w:tabs>
            <w:rPr>
              <w:rFonts w:asciiTheme="minorHAnsi" w:eastAsiaTheme="minorEastAsia" w:hAnsiTheme="minorHAnsi" w:cstheme="minorBidi"/>
              <w:noProof/>
              <w:kern w:val="2"/>
              <w:lang w:val="en-US" w:eastAsia="zh-CN" w:bidi="my-MM"/>
              <w14:ligatures w14:val="standardContextual"/>
            </w:rPr>
          </w:pPr>
          <w:hyperlink w:anchor="_Toc161400577" w:history="1">
            <w:r w:rsidR="005C2B22" w:rsidRPr="006333A6">
              <w:rPr>
                <w:rStyle w:val="Hyperlink"/>
                <w:noProof/>
              </w:rPr>
              <w:t>Resources</w:t>
            </w:r>
            <w:r w:rsidR="005C2B22">
              <w:rPr>
                <w:noProof/>
                <w:webHidden/>
              </w:rPr>
              <w:tab/>
            </w:r>
            <w:r w:rsidR="005C2B22">
              <w:rPr>
                <w:noProof/>
                <w:webHidden/>
              </w:rPr>
              <w:fldChar w:fldCharType="begin"/>
            </w:r>
            <w:r w:rsidR="005C2B22">
              <w:rPr>
                <w:noProof/>
                <w:webHidden/>
              </w:rPr>
              <w:instrText xml:space="preserve"> PAGEREF _Toc161400577 \h </w:instrText>
            </w:r>
            <w:r w:rsidR="005C2B22">
              <w:rPr>
                <w:noProof/>
                <w:webHidden/>
              </w:rPr>
            </w:r>
            <w:r w:rsidR="005C2B22">
              <w:rPr>
                <w:noProof/>
                <w:webHidden/>
              </w:rPr>
              <w:fldChar w:fldCharType="separate"/>
            </w:r>
            <w:r w:rsidR="005C2B22">
              <w:rPr>
                <w:noProof/>
                <w:webHidden/>
              </w:rPr>
              <w:t>17</w:t>
            </w:r>
            <w:r w:rsidR="005C2B22">
              <w:rPr>
                <w:noProof/>
                <w:webHidden/>
              </w:rPr>
              <w:fldChar w:fldCharType="end"/>
            </w:r>
          </w:hyperlink>
        </w:p>
        <w:p w14:paraId="54AE6784" w14:textId="5600E4AC" w:rsidR="008A35AE" w:rsidRDefault="00000000" w:rsidP="005C2B22">
          <w:pPr>
            <w:pStyle w:val="TOC2"/>
            <w:tabs>
              <w:tab w:val="right" w:leader="dot" w:pos="9350"/>
            </w:tabs>
            <w:rPr>
              <w:b/>
              <w:bCs/>
              <w:noProof/>
            </w:rPr>
          </w:pPr>
          <w:hyperlink w:anchor="_Toc161400578" w:history="1">
            <w:r w:rsidR="005C2B22" w:rsidRPr="006333A6">
              <w:rPr>
                <w:rStyle w:val="Hyperlink"/>
                <w:noProof/>
              </w:rPr>
              <w:t>Training Materials</w:t>
            </w:r>
            <w:r w:rsidR="005C2B22">
              <w:rPr>
                <w:noProof/>
                <w:webHidden/>
              </w:rPr>
              <w:tab/>
            </w:r>
            <w:r w:rsidR="005C2B22">
              <w:rPr>
                <w:noProof/>
                <w:webHidden/>
              </w:rPr>
              <w:fldChar w:fldCharType="begin"/>
            </w:r>
            <w:r w:rsidR="005C2B22">
              <w:rPr>
                <w:noProof/>
                <w:webHidden/>
              </w:rPr>
              <w:instrText xml:space="preserve"> PAGEREF _Toc161400578 \h </w:instrText>
            </w:r>
            <w:r w:rsidR="005C2B22">
              <w:rPr>
                <w:noProof/>
                <w:webHidden/>
              </w:rPr>
            </w:r>
            <w:r w:rsidR="005C2B22">
              <w:rPr>
                <w:noProof/>
                <w:webHidden/>
              </w:rPr>
              <w:fldChar w:fldCharType="separate"/>
            </w:r>
            <w:r w:rsidR="005C2B22">
              <w:rPr>
                <w:noProof/>
                <w:webHidden/>
              </w:rPr>
              <w:t>17</w:t>
            </w:r>
            <w:r w:rsidR="005C2B22">
              <w:rPr>
                <w:noProof/>
                <w:webHidden/>
              </w:rPr>
              <w:fldChar w:fldCharType="end"/>
            </w:r>
          </w:hyperlink>
          <w:r w:rsidR="005C2B22">
            <w:fldChar w:fldCharType="end"/>
          </w:r>
        </w:p>
      </w:sdtContent>
    </w:sdt>
    <w:bookmarkStart w:id="4" w:name="_heading=h.gjdgxs" w:colFirst="0" w:colLast="0" w:displacedByCustomXml="prev"/>
    <w:bookmarkEnd w:id="4" w:displacedByCustomXml="prev"/>
    <w:p w14:paraId="750EE5F4" w14:textId="77777777" w:rsidR="00B71C1C" w:rsidRDefault="00B71C1C" w:rsidP="008A35AE">
      <w:pPr>
        <w:sectPr w:rsidR="00B71C1C" w:rsidSect="00E01C48">
          <w:headerReference w:type="even" r:id="rId16"/>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docGrid w:linePitch="326"/>
        </w:sectPr>
      </w:pPr>
    </w:p>
    <w:p w14:paraId="3C461F0C" w14:textId="7C50BD49" w:rsidR="007D42ED" w:rsidRDefault="007D42ED" w:rsidP="007A7275">
      <w:pPr>
        <w:pStyle w:val="H2"/>
        <w:spacing w:before="0"/>
      </w:pPr>
      <w:bookmarkStart w:id="5" w:name="_heading=h.30j0zll" w:colFirst="0" w:colLast="0"/>
      <w:bookmarkStart w:id="6" w:name="_heading=h.tyjcwt" w:colFirst="0" w:colLast="0"/>
      <w:bookmarkStart w:id="7" w:name="_Toc161400562"/>
      <w:bookmarkEnd w:id="5"/>
      <w:bookmarkEnd w:id="6"/>
      <w:r>
        <w:lastRenderedPageBreak/>
        <w:t>Overview</w:t>
      </w:r>
      <w:r w:rsidR="00115E72">
        <w:t xml:space="preserve"> </w:t>
      </w:r>
      <w:r>
        <w:t>of</w:t>
      </w:r>
      <w:r w:rsidR="00115E72">
        <w:t xml:space="preserve"> </w:t>
      </w:r>
      <w:r>
        <w:t>O</w:t>
      </w:r>
      <w:r w:rsidR="005B50DC">
        <w:t>bjectives</w:t>
      </w:r>
      <w:r w:rsidR="00115E72">
        <w:t xml:space="preserve"> </w:t>
      </w:r>
      <w:r w:rsidR="005B50DC">
        <w:t>and</w:t>
      </w:r>
      <w:r w:rsidR="00115E72">
        <w:t xml:space="preserve"> </w:t>
      </w:r>
      <w:r>
        <w:t>K</w:t>
      </w:r>
      <w:r w:rsidR="005B50DC">
        <w:t>ey</w:t>
      </w:r>
      <w:r w:rsidR="00115E72">
        <w:t xml:space="preserve"> </w:t>
      </w:r>
      <w:r>
        <w:t>R</w:t>
      </w:r>
      <w:r w:rsidR="005B50DC">
        <w:t>esult</w:t>
      </w:r>
      <w:r>
        <w:t>s</w:t>
      </w:r>
      <w:r w:rsidR="00115E72">
        <w:t xml:space="preserve"> </w:t>
      </w:r>
      <w:r w:rsidR="005B50DC">
        <w:t>(OKRs</w:t>
      </w:r>
      <w:r w:rsidR="008028F6">
        <w:t>)</w:t>
      </w:r>
      <w:bookmarkEnd w:id="7"/>
    </w:p>
    <w:p w14:paraId="29245FBB" w14:textId="4DF04D7F" w:rsidR="00054DAC" w:rsidRPr="00313672" w:rsidRDefault="00054DAC" w:rsidP="00FB1128">
      <w:r w:rsidRPr="00FB1128">
        <w:rPr>
          <w:b/>
        </w:rPr>
        <w:t>OKRs</w:t>
      </w:r>
      <w:r w:rsidR="00115E72">
        <w:rPr>
          <w:b/>
        </w:rPr>
        <w:t xml:space="preserve"> </w:t>
      </w:r>
      <w:r w:rsidRPr="00FB1128">
        <w:rPr>
          <w:b/>
        </w:rPr>
        <w:t>Definition:</w:t>
      </w:r>
      <w:r w:rsidR="00115E72">
        <w:t xml:space="preserve"> </w:t>
      </w:r>
      <w:r w:rsidRPr="00313672">
        <w:t>A</w:t>
      </w:r>
      <w:r w:rsidR="00115E72">
        <w:t xml:space="preserve"> </w:t>
      </w:r>
      <w:r w:rsidRPr="00313672">
        <w:t>critical</w:t>
      </w:r>
      <w:r w:rsidR="00115E72">
        <w:t xml:space="preserve"> </w:t>
      </w:r>
      <w:r w:rsidRPr="00313672">
        <w:t>thinking</w:t>
      </w:r>
      <w:r w:rsidR="00115E72">
        <w:t xml:space="preserve"> </w:t>
      </w:r>
      <w:r w:rsidRPr="00313672">
        <w:t>framework</w:t>
      </w:r>
      <w:r w:rsidR="00115E72">
        <w:t xml:space="preserve"> </w:t>
      </w:r>
      <w:r w:rsidRPr="00313672">
        <w:t>and</w:t>
      </w:r>
      <w:r w:rsidR="00115E72">
        <w:t xml:space="preserve"> </w:t>
      </w:r>
      <w:r w:rsidRPr="00313672">
        <w:t>ongoing</w:t>
      </w:r>
      <w:r w:rsidR="00115E72">
        <w:t xml:space="preserve"> </w:t>
      </w:r>
      <w:r w:rsidRPr="00313672">
        <w:t>discipline</w:t>
      </w:r>
      <w:r w:rsidR="00115E72">
        <w:t xml:space="preserve"> </w:t>
      </w:r>
      <w:r w:rsidRPr="00313672">
        <w:t>that</w:t>
      </w:r>
      <w:r w:rsidR="00115E72">
        <w:t xml:space="preserve"> </w:t>
      </w:r>
      <w:r w:rsidR="00EE282E">
        <w:t>fosters</w:t>
      </w:r>
      <w:r w:rsidR="00115E72">
        <w:t xml:space="preserve"> </w:t>
      </w:r>
      <w:r w:rsidR="00B85B59">
        <w:t>cross-</w:t>
      </w:r>
      <w:r w:rsidR="00EE282E">
        <w:t>collaboration</w:t>
      </w:r>
      <w:r w:rsidR="00115E72">
        <w:t xml:space="preserve"> </w:t>
      </w:r>
      <w:r w:rsidR="00B85B59">
        <w:t>and</w:t>
      </w:r>
      <w:r w:rsidR="00115E72">
        <w:t xml:space="preserve"> </w:t>
      </w:r>
      <w:r w:rsidRPr="00313672">
        <w:t>focus</w:t>
      </w:r>
      <w:r w:rsidR="00B85B59">
        <w:t>es</w:t>
      </w:r>
      <w:r w:rsidR="00115E72">
        <w:t xml:space="preserve"> </w:t>
      </w:r>
      <w:r w:rsidRPr="00313672">
        <w:t>effort</w:t>
      </w:r>
      <w:r w:rsidR="00115E72">
        <w:t xml:space="preserve"> </w:t>
      </w:r>
      <w:r w:rsidRPr="00313672">
        <w:t>to</w:t>
      </w:r>
      <w:r w:rsidR="00115E72">
        <w:t xml:space="preserve"> </w:t>
      </w:r>
      <w:r w:rsidRPr="00313672">
        <w:t>make</w:t>
      </w:r>
      <w:r w:rsidR="00115E72">
        <w:t xml:space="preserve"> </w:t>
      </w:r>
      <w:r w:rsidRPr="00313672">
        <w:t>measurable</w:t>
      </w:r>
      <w:r w:rsidR="00115E72">
        <w:t xml:space="preserve"> </w:t>
      </w:r>
      <w:r w:rsidRPr="00313672">
        <w:t>contributions.</w:t>
      </w:r>
      <w:r w:rsidR="00115E72">
        <w:t xml:space="preserve"> </w:t>
      </w:r>
      <w:r w:rsidR="00560CA3">
        <w:t>OKRs</w:t>
      </w:r>
      <w:r w:rsidR="00115E72">
        <w:t xml:space="preserve"> </w:t>
      </w:r>
      <w:r w:rsidR="00560CA3">
        <w:t>are</w:t>
      </w:r>
      <w:r w:rsidR="00115E72">
        <w:t xml:space="preserve"> </w:t>
      </w:r>
      <w:r w:rsidR="00EC3578">
        <w:t>action-</w:t>
      </w:r>
      <w:r w:rsidR="0056596F">
        <w:t>oriented</w:t>
      </w:r>
      <w:r w:rsidR="00115E72">
        <w:t xml:space="preserve"> </w:t>
      </w:r>
      <w:r w:rsidR="00EC3578">
        <w:t>and</w:t>
      </w:r>
      <w:r w:rsidR="00115E72">
        <w:t xml:space="preserve"> </w:t>
      </w:r>
      <w:r w:rsidR="0056596F">
        <w:t>drive</w:t>
      </w:r>
      <w:r w:rsidR="00115E72">
        <w:t xml:space="preserve"> </w:t>
      </w:r>
      <w:r w:rsidR="0056596F">
        <w:t>transformation</w:t>
      </w:r>
      <w:r w:rsidR="00115E72">
        <w:t xml:space="preserve"> </w:t>
      </w:r>
      <w:r w:rsidR="0056596F">
        <w:t>in</w:t>
      </w:r>
      <w:r w:rsidR="00115E72">
        <w:t xml:space="preserve"> </w:t>
      </w:r>
      <w:r w:rsidR="0056596F">
        <w:t>the</w:t>
      </w:r>
      <w:r w:rsidR="00115E72">
        <w:t xml:space="preserve"> </w:t>
      </w:r>
      <w:r w:rsidR="0056596F">
        <w:t>organization.</w:t>
      </w:r>
    </w:p>
    <w:p w14:paraId="7E6671ED" w14:textId="209DAD27" w:rsidR="006C2475" w:rsidRPr="00313672" w:rsidRDefault="006C2475" w:rsidP="006C2475">
      <w:r w:rsidRPr="00313672">
        <w:t>It</w:t>
      </w:r>
      <w:r w:rsidR="00115E72">
        <w:t xml:space="preserve"> </w:t>
      </w:r>
      <w:r w:rsidRPr="00313672">
        <w:t>is</w:t>
      </w:r>
      <w:r w:rsidR="00115E72">
        <w:t xml:space="preserve"> </w:t>
      </w:r>
      <w:r w:rsidRPr="00313672">
        <w:t>also</w:t>
      </w:r>
      <w:r w:rsidR="00115E72">
        <w:t xml:space="preserve"> </w:t>
      </w:r>
      <w:r w:rsidRPr="00313672">
        <w:t>worth</w:t>
      </w:r>
      <w:r w:rsidR="00115E72">
        <w:t xml:space="preserve"> </w:t>
      </w:r>
      <w:r w:rsidRPr="00313672">
        <w:t>knowing</w:t>
      </w:r>
      <w:r w:rsidR="00115E72">
        <w:t xml:space="preserve"> </w:t>
      </w:r>
      <w:r w:rsidRPr="00313672">
        <w:t>the</w:t>
      </w:r>
      <w:r w:rsidR="00115E72">
        <w:t xml:space="preserve"> </w:t>
      </w:r>
      <w:r w:rsidRPr="00313672">
        <w:t>definition</w:t>
      </w:r>
      <w:r w:rsidR="00115E72">
        <w:t xml:space="preserve"> </w:t>
      </w:r>
      <w:r w:rsidRPr="00313672">
        <w:t>of</w:t>
      </w:r>
      <w:r w:rsidR="00115E72">
        <w:t xml:space="preserve"> </w:t>
      </w:r>
      <w:r w:rsidRPr="00313672">
        <w:t>the</w:t>
      </w:r>
      <w:r w:rsidR="00115E72">
        <w:t xml:space="preserve"> </w:t>
      </w:r>
      <w:r w:rsidRPr="00313672">
        <w:t>two</w:t>
      </w:r>
      <w:r w:rsidR="00115E72">
        <w:t xml:space="preserve"> </w:t>
      </w:r>
      <w:r w:rsidRPr="00313672">
        <w:t>key</w:t>
      </w:r>
      <w:r w:rsidR="00115E72">
        <w:t xml:space="preserve"> </w:t>
      </w:r>
      <w:r w:rsidRPr="00313672">
        <w:t>terms</w:t>
      </w:r>
      <w:r w:rsidR="00115E72">
        <w:t xml:space="preserve"> </w:t>
      </w:r>
      <w:r w:rsidRPr="00313672">
        <w:t>“objective”</w:t>
      </w:r>
      <w:r w:rsidR="00115E72">
        <w:t xml:space="preserve"> </w:t>
      </w:r>
      <w:r w:rsidRPr="00313672">
        <w:t>and</w:t>
      </w:r>
      <w:r w:rsidR="00115E72">
        <w:t xml:space="preserve"> </w:t>
      </w:r>
      <w:r w:rsidRPr="00313672">
        <w:t>“key</w:t>
      </w:r>
      <w:r w:rsidR="00115E72">
        <w:t xml:space="preserve"> </w:t>
      </w:r>
      <w:r w:rsidRPr="00313672">
        <w:t>result</w:t>
      </w:r>
      <w:r w:rsidR="00A25429">
        <w:t>.</w:t>
      </w:r>
      <w:r w:rsidRPr="00313672">
        <w:t>”</w:t>
      </w:r>
    </w:p>
    <w:p w14:paraId="3B2D92E0" w14:textId="0BB7837B" w:rsidR="006C2475" w:rsidRPr="00313672" w:rsidRDefault="006C2475" w:rsidP="006C2475">
      <w:r w:rsidRPr="00044980">
        <w:rPr>
          <w:b/>
        </w:rPr>
        <w:t>Objective</w:t>
      </w:r>
      <w:r w:rsidR="00115E72">
        <w:rPr>
          <w:b/>
        </w:rPr>
        <w:t xml:space="preserve"> </w:t>
      </w:r>
      <w:r w:rsidRPr="00044980">
        <w:rPr>
          <w:b/>
        </w:rPr>
        <w:t>Definition:</w:t>
      </w:r>
      <w:r w:rsidR="00115E72">
        <w:t xml:space="preserve"> </w:t>
      </w:r>
      <w:r w:rsidRPr="00313672">
        <w:t>A</w:t>
      </w:r>
      <w:r w:rsidR="00115E72">
        <w:t xml:space="preserve"> </w:t>
      </w:r>
      <w:r w:rsidRPr="00313672">
        <w:t>statement</w:t>
      </w:r>
      <w:r w:rsidR="00115E72">
        <w:t xml:space="preserve"> </w:t>
      </w:r>
      <w:r w:rsidRPr="00313672">
        <w:t>of</w:t>
      </w:r>
      <w:r w:rsidR="00115E72">
        <w:t xml:space="preserve"> </w:t>
      </w:r>
      <w:r w:rsidRPr="00313672">
        <w:t>a</w:t>
      </w:r>
      <w:r w:rsidR="00115E72">
        <w:t xml:space="preserve"> </w:t>
      </w:r>
      <w:r w:rsidRPr="00313672">
        <w:t>broad,</w:t>
      </w:r>
      <w:r w:rsidR="00115E72">
        <w:t xml:space="preserve"> </w:t>
      </w:r>
      <w:r w:rsidRPr="00313672">
        <w:t>qualitative</w:t>
      </w:r>
      <w:r w:rsidR="00115E72">
        <w:t xml:space="preserve"> </w:t>
      </w:r>
      <w:r w:rsidRPr="00313672">
        <w:t>goal.</w:t>
      </w:r>
      <w:r w:rsidR="00115E72">
        <w:t xml:space="preserve"> </w:t>
      </w:r>
      <w:r w:rsidRPr="00313672">
        <w:t>(What</w:t>
      </w:r>
      <w:r w:rsidR="00115E72">
        <w:t xml:space="preserve"> </w:t>
      </w:r>
      <w:r w:rsidRPr="00313672">
        <w:t>area</w:t>
      </w:r>
      <w:r w:rsidR="00115E72">
        <w:t xml:space="preserve"> </w:t>
      </w:r>
      <w:r w:rsidRPr="00313672">
        <w:t>of</w:t>
      </w:r>
      <w:r w:rsidR="00115E72">
        <w:t xml:space="preserve"> </w:t>
      </w:r>
      <w:r w:rsidR="00D95AF5">
        <w:t>the</w:t>
      </w:r>
      <w:r w:rsidR="00115E72">
        <w:t xml:space="preserve"> </w:t>
      </w:r>
      <w:r w:rsidR="000035C8">
        <w:t>organization</w:t>
      </w:r>
      <w:r w:rsidR="00115E72">
        <w:t xml:space="preserve"> </w:t>
      </w:r>
      <w:r w:rsidRPr="00313672">
        <w:t>do</w:t>
      </w:r>
      <w:r w:rsidR="00115E72">
        <w:t xml:space="preserve"> </w:t>
      </w:r>
      <w:r w:rsidR="00D80EB4">
        <w:t>you</w:t>
      </w:r>
      <w:r w:rsidR="00115E72">
        <w:t xml:space="preserve"> </w:t>
      </w:r>
      <w:r w:rsidRPr="00313672">
        <w:t>want</w:t>
      </w:r>
      <w:r w:rsidR="00115E72">
        <w:t xml:space="preserve"> </w:t>
      </w:r>
      <w:r w:rsidRPr="00313672">
        <w:t>to</w:t>
      </w:r>
      <w:r w:rsidR="00115E72">
        <w:t xml:space="preserve"> </w:t>
      </w:r>
      <w:r w:rsidRPr="00313672">
        <w:t>focus</w:t>
      </w:r>
      <w:r w:rsidR="00115E72">
        <w:t xml:space="preserve"> </w:t>
      </w:r>
      <w:r w:rsidRPr="00313672">
        <w:t>on</w:t>
      </w:r>
      <w:r w:rsidR="00115E72">
        <w:t xml:space="preserve"> </w:t>
      </w:r>
      <w:r w:rsidRPr="00313672">
        <w:t>improving</w:t>
      </w:r>
      <w:r w:rsidR="00115E72">
        <w:t xml:space="preserve"> </w:t>
      </w:r>
      <w:r w:rsidRPr="00313672">
        <w:t>in</w:t>
      </w:r>
      <w:r w:rsidR="00115E72">
        <w:t xml:space="preserve"> </w:t>
      </w:r>
      <w:r w:rsidRPr="00313672">
        <w:t>the</w:t>
      </w:r>
      <w:r w:rsidR="00115E72">
        <w:t xml:space="preserve"> </w:t>
      </w:r>
      <w:r w:rsidRPr="00313672">
        <w:t>near</w:t>
      </w:r>
      <w:r w:rsidR="00115E72">
        <w:t xml:space="preserve"> </w:t>
      </w:r>
      <w:r w:rsidRPr="00313672">
        <w:t>term?)</w:t>
      </w:r>
    </w:p>
    <w:p w14:paraId="5E6865ED" w14:textId="1EABB8A0" w:rsidR="006C2475" w:rsidRDefault="006C2475" w:rsidP="006C2475">
      <w:r w:rsidRPr="00904D95">
        <w:rPr>
          <w:b/>
        </w:rPr>
        <w:t>Key</w:t>
      </w:r>
      <w:r w:rsidR="00115E72">
        <w:rPr>
          <w:b/>
        </w:rPr>
        <w:t xml:space="preserve"> </w:t>
      </w:r>
      <w:r w:rsidRPr="00904D95">
        <w:rPr>
          <w:b/>
        </w:rPr>
        <w:t>Result</w:t>
      </w:r>
      <w:r w:rsidR="00115E72">
        <w:rPr>
          <w:b/>
        </w:rPr>
        <w:t xml:space="preserve"> </w:t>
      </w:r>
      <w:r w:rsidRPr="00904D95">
        <w:rPr>
          <w:b/>
        </w:rPr>
        <w:t>Definition:</w:t>
      </w:r>
      <w:r w:rsidR="00115E72">
        <w:t xml:space="preserve"> </w:t>
      </w:r>
      <w:r w:rsidRPr="00313672">
        <w:t>A</w:t>
      </w:r>
      <w:r w:rsidR="00115E72">
        <w:t xml:space="preserve"> </w:t>
      </w:r>
      <w:r w:rsidRPr="00313672">
        <w:t>statement</w:t>
      </w:r>
      <w:r w:rsidR="00115E72">
        <w:t xml:space="preserve"> </w:t>
      </w:r>
      <w:r w:rsidRPr="00313672">
        <w:t>that</w:t>
      </w:r>
      <w:r w:rsidR="00115E72">
        <w:t xml:space="preserve"> </w:t>
      </w:r>
      <w:r w:rsidRPr="00313672">
        <w:t>measures</w:t>
      </w:r>
      <w:r w:rsidR="00115E72">
        <w:t xml:space="preserve"> </w:t>
      </w:r>
      <w:r w:rsidRPr="00313672">
        <w:t>the</w:t>
      </w:r>
      <w:r w:rsidR="00115E72">
        <w:t xml:space="preserve"> </w:t>
      </w:r>
      <w:r w:rsidRPr="00313672">
        <w:t>achievement</w:t>
      </w:r>
      <w:r w:rsidR="00115E72">
        <w:t xml:space="preserve"> </w:t>
      </w:r>
      <w:r w:rsidRPr="00313672">
        <w:t>of</w:t>
      </w:r>
      <w:r w:rsidR="00115E72">
        <w:t xml:space="preserve"> </w:t>
      </w:r>
      <w:r w:rsidRPr="00313672">
        <w:t>a</w:t>
      </w:r>
      <w:r w:rsidR="00115E72">
        <w:t xml:space="preserve"> </w:t>
      </w:r>
      <w:r w:rsidRPr="00313672">
        <w:t>given</w:t>
      </w:r>
      <w:r w:rsidR="00115E72">
        <w:t xml:space="preserve"> </w:t>
      </w:r>
      <w:r w:rsidRPr="00313672">
        <w:t>objective.</w:t>
      </w:r>
      <w:r w:rsidR="00115E72">
        <w:t xml:space="preserve"> </w:t>
      </w:r>
      <w:r w:rsidRPr="00313672">
        <w:t>(How</w:t>
      </w:r>
      <w:r w:rsidR="00115E72">
        <w:t xml:space="preserve"> </w:t>
      </w:r>
      <w:r w:rsidRPr="00313672">
        <w:t>will</w:t>
      </w:r>
      <w:r w:rsidR="00115E72">
        <w:t xml:space="preserve"> </w:t>
      </w:r>
      <w:r w:rsidR="00D95AF5">
        <w:t>you</w:t>
      </w:r>
      <w:r w:rsidR="00115E72">
        <w:t xml:space="preserve"> </w:t>
      </w:r>
      <w:r w:rsidRPr="00313672">
        <w:t>know</w:t>
      </w:r>
      <w:r w:rsidR="00115E72">
        <w:t xml:space="preserve"> </w:t>
      </w:r>
      <w:r w:rsidR="00D95AF5">
        <w:t>you</w:t>
      </w:r>
      <w:r w:rsidR="00115E72">
        <w:t xml:space="preserve"> </w:t>
      </w:r>
      <w:r w:rsidR="000035C8">
        <w:t>ha</w:t>
      </w:r>
      <w:r w:rsidRPr="00313672">
        <w:t>ve</w:t>
      </w:r>
      <w:r w:rsidR="00115E72">
        <w:t xml:space="preserve"> </w:t>
      </w:r>
      <w:r w:rsidRPr="00313672">
        <w:t>made</w:t>
      </w:r>
      <w:r w:rsidR="00115E72">
        <w:t xml:space="preserve"> </w:t>
      </w:r>
      <w:r w:rsidRPr="00313672">
        <w:t>progress</w:t>
      </w:r>
      <w:r w:rsidR="00115E72">
        <w:t xml:space="preserve"> </w:t>
      </w:r>
      <w:r w:rsidRPr="00313672">
        <w:t>–</w:t>
      </w:r>
      <w:r w:rsidR="00115E72">
        <w:t xml:space="preserve"> </w:t>
      </w:r>
      <w:r w:rsidRPr="00313672">
        <w:t>or</w:t>
      </w:r>
      <w:r w:rsidR="00115E72">
        <w:t xml:space="preserve"> </w:t>
      </w:r>
      <w:r w:rsidRPr="00313672">
        <w:t>achieved</w:t>
      </w:r>
      <w:r w:rsidR="00115E72">
        <w:t xml:space="preserve"> </w:t>
      </w:r>
      <w:r w:rsidRPr="00313672">
        <w:t>–</w:t>
      </w:r>
      <w:r w:rsidR="00115E72">
        <w:t xml:space="preserve"> </w:t>
      </w:r>
      <w:r w:rsidRPr="00313672">
        <w:t>the</w:t>
      </w:r>
      <w:r w:rsidR="00115E72">
        <w:t xml:space="preserve"> </w:t>
      </w:r>
      <w:r w:rsidRPr="00313672">
        <w:t>objective?)</w:t>
      </w:r>
    </w:p>
    <w:p w14:paraId="661B2B08" w14:textId="48478A51" w:rsidR="006C2475" w:rsidRPr="00292C62" w:rsidRDefault="006C2475" w:rsidP="006C2475">
      <w:pPr>
        <w:rPr>
          <w:u w:val="single"/>
        </w:rPr>
      </w:pPr>
      <w:r w:rsidRPr="00292C62">
        <w:rPr>
          <w:u w:val="single"/>
        </w:rPr>
        <w:t>Key</w:t>
      </w:r>
      <w:r w:rsidR="00115E72">
        <w:rPr>
          <w:u w:val="single"/>
        </w:rPr>
        <w:t xml:space="preserve"> </w:t>
      </w:r>
      <w:r w:rsidRPr="00292C62">
        <w:rPr>
          <w:u w:val="single"/>
        </w:rPr>
        <w:t>results</w:t>
      </w:r>
      <w:r w:rsidR="00115E72">
        <w:rPr>
          <w:u w:val="single"/>
        </w:rPr>
        <w:t xml:space="preserve"> </w:t>
      </w:r>
      <w:r w:rsidRPr="00292C62">
        <w:rPr>
          <w:u w:val="single"/>
        </w:rPr>
        <w:t>come</w:t>
      </w:r>
      <w:r w:rsidR="00115E72">
        <w:rPr>
          <w:u w:val="single"/>
        </w:rPr>
        <w:t xml:space="preserve"> </w:t>
      </w:r>
      <w:r w:rsidRPr="00292C62">
        <w:rPr>
          <w:u w:val="single"/>
        </w:rPr>
        <w:t>in</w:t>
      </w:r>
      <w:r w:rsidR="00115E72">
        <w:rPr>
          <w:u w:val="single"/>
        </w:rPr>
        <w:t xml:space="preserve"> </w:t>
      </w:r>
      <w:r w:rsidRPr="00292C62">
        <w:rPr>
          <w:u w:val="single"/>
        </w:rPr>
        <w:t>three</w:t>
      </w:r>
      <w:r w:rsidR="00115E72">
        <w:rPr>
          <w:u w:val="single"/>
        </w:rPr>
        <w:t xml:space="preserve"> </w:t>
      </w:r>
      <w:r w:rsidRPr="00292C62">
        <w:rPr>
          <w:u w:val="single"/>
        </w:rPr>
        <w:t>distinct</w:t>
      </w:r>
      <w:r w:rsidR="00115E72">
        <w:rPr>
          <w:u w:val="single"/>
        </w:rPr>
        <w:t xml:space="preserve"> </w:t>
      </w:r>
      <w:r w:rsidRPr="00292C62">
        <w:rPr>
          <w:u w:val="single"/>
        </w:rPr>
        <w:t>forms</w:t>
      </w:r>
      <w:r w:rsidR="00C33A3D">
        <w:rPr>
          <w:u w:val="single"/>
        </w:rPr>
        <w:t>;</w:t>
      </w:r>
      <w:r w:rsidR="00115E72">
        <w:rPr>
          <w:u w:val="single"/>
        </w:rPr>
        <w:t xml:space="preserve"> </w:t>
      </w:r>
      <w:r w:rsidR="00C33A3D">
        <w:rPr>
          <w:u w:val="single"/>
        </w:rPr>
        <w:t>all</w:t>
      </w:r>
      <w:r w:rsidR="00115E72">
        <w:rPr>
          <w:u w:val="single"/>
        </w:rPr>
        <w:t xml:space="preserve"> </w:t>
      </w:r>
      <w:r w:rsidR="00C33A3D">
        <w:rPr>
          <w:u w:val="single"/>
        </w:rPr>
        <w:t>measured</w:t>
      </w:r>
      <w:r w:rsidR="00115E72">
        <w:rPr>
          <w:u w:val="single"/>
        </w:rPr>
        <w:t xml:space="preserve"> </w:t>
      </w:r>
      <w:r w:rsidR="00C33A3D">
        <w:rPr>
          <w:u w:val="single"/>
        </w:rPr>
        <w:t>within</w:t>
      </w:r>
      <w:r w:rsidR="00115E72">
        <w:rPr>
          <w:u w:val="single"/>
        </w:rPr>
        <w:t xml:space="preserve"> </w:t>
      </w:r>
      <w:r w:rsidR="00C33A3D">
        <w:rPr>
          <w:u w:val="single"/>
        </w:rPr>
        <w:t>the</w:t>
      </w:r>
      <w:r w:rsidR="00115E72">
        <w:rPr>
          <w:u w:val="single"/>
        </w:rPr>
        <w:t xml:space="preserve"> </w:t>
      </w:r>
      <w:r w:rsidR="00C33A3D">
        <w:rPr>
          <w:u w:val="single"/>
        </w:rPr>
        <w:t>OKR</w:t>
      </w:r>
      <w:r w:rsidR="00115E72">
        <w:rPr>
          <w:u w:val="single"/>
        </w:rPr>
        <w:t xml:space="preserve"> </w:t>
      </w:r>
      <w:r w:rsidR="00C33A3D">
        <w:rPr>
          <w:u w:val="single"/>
        </w:rPr>
        <w:t>cycle</w:t>
      </w:r>
      <w:r w:rsidR="00115E72">
        <w:rPr>
          <w:u w:val="single"/>
        </w:rPr>
        <w:t xml:space="preserve"> </w:t>
      </w:r>
      <w:r w:rsidR="00F65328">
        <w:rPr>
          <w:u w:val="single"/>
        </w:rPr>
        <w:t>(typically</w:t>
      </w:r>
      <w:r w:rsidR="00115E72">
        <w:rPr>
          <w:u w:val="single"/>
        </w:rPr>
        <w:t xml:space="preserve"> </w:t>
      </w:r>
      <w:r w:rsidR="00F65328">
        <w:rPr>
          <w:u w:val="single"/>
        </w:rPr>
        <w:t>a</w:t>
      </w:r>
      <w:r w:rsidR="00115E72">
        <w:rPr>
          <w:u w:val="single"/>
        </w:rPr>
        <w:t xml:space="preserve"> </w:t>
      </w:r>
      <w:r w:rsidR="00F65328">
        <w:rPr>
          <w:u w:val="single"/>
        </w:rPr>
        <w:t>quarter)</w:t>
      </w:r>
      <w:r w:rsidRPr="00292C62">
        <w:rPr>
          <w:u w:val="single"/>
        </w:rPr>
        <w:t>:</w:t>
      </w:r>
    </w:p>
    <w:p w14:paraId="3B4ECE5D" w14:textId="1FFBCED4" w:rsidR="006C2475" w:rsidRPr="00DB320B" w:rsidRDefault="006C2475" w:rsidP="00DB320B">
      <w:pPr>
        <w:pStyle w:val="Listparagraph1"/>
      </w:pPr>
      <w:r w:rsidRPr="00DB320B">
        <w:t>Metric</w:t>
      </w:r>
    </w:p>
    <w:p w14:paraId="594F944F" w14:textId="487B5C63" w:rsidR="006C2475" w:rsidRPr="00313672" w:rsidRDefault="006C2475" w:rsidP="006C2475">
      <w:r w:rsidRPr="00313672">
        <w:t>The</w:t>
      </w:r>
      <w:r w:rsidR="00115E72">
        <w:t xml:space="preserve"> </w:t>
      </w:r>
      <w:r w:rsidRPr="00313672">
        <w:t>most</w:t>
      </w:r>
      <w:r w:rsidR="00115E72">
        <w:t xml:space="preserve"> </w:t>
      </w:r>
      <w:r w:rsidRPr="00313672">
        <w:t>common.</w:t>
      </w:r>
      <w:r w:rsidR="00115E72">
        <w:t xml:space="preserve"> </w:t>
      </w:r>
      <w:r w:rsidRPr="00313672">
        <w:t>These</w:t>
      </w:r>
      <w:r w:rsidR="00115E72">
        <w:t xml:space="preserve"> </w:t>
      </w:r>
      <w:r w:rsidRPr="00313672">
        <w:t>track</w:t>
      </w:r>
      <w:r w:rsidR="00115E72">
        <w:t xml:space="preserve"> </w:t>
      </w:r>
      <w:r w:rsidRPr="00313672">
        <w:t>quantitative</w:t>
      </w:r>
      <w:r w:rsidR="00115E72">
        <w:t xml:space="preserve"> </w:t>
      </w:r>
      <w:r w:rsidRPr="00313672">
        <w:t>outcomes</w:t>
      </w:r>
      <w:r w:rsidR="00115E72">
        <w:t xml:space="preserve"> </w:t>
      </w:r>
      <w:r w:rsidRPr="00313672">
        <w:t>designed</w:t>
      </w:r>
      <w:r w:rsidR="00115E72">
        <w:t xml:space="preserve"> </w:t>
      </w:r>
      <w:r w:rsidRPr="00313672">
        <w:t>to</w:t>
      </w:r>
      <w:r w:rsidR="00115E72">
        <w:t xml:space="preserve"> </w:t>
      </w:r>
      <w:r w:rsidRPr="00313672">
        <w:t>gauge</w:t>
      </w:r>
      <w:r w:rsidR="00115E72">
        <w:t xml:space="preserve"> </w:t>
      </w:r>
      <w:r w:rsidRPr="00313672">
        <w:t>success</w:t>
      </w:r>
      <w:r w:rsidR="00115E72">
        <w:t xml:space="preserve"> </w:t>
      </w:r>
      <w:r w:rsidRPr="00313672">
        <w:t>on</w:t>
      </w:r>
      <w:r w:rsidR="00115E72">
        <w:t xml:space="preserve"> </w:t>
      </w:r>
      <w:r w:rsidRPr="00313672">
        <w:t>your</w:t>
      </w:r>
      <w:r w:rsidR="00115E72">
        <w:t xml:space="preserve"> </w:t>
      </w:r>
      <w:r w:rsidRPr="00313672">
        <w:t>objectives</w:t>
      </w:r>
      <w:r w:rsidR="00115E72">
        <w:t xml:space="preserve"> </w:t>
      </w:r>
      <w:r w:rsidRPr="00313672">
        <w:t>and</w:t>
      </w:r>
      <w:r w:rsidR="00115E72">
        <w:t xml:space="preserve"> </w:t>
      </w:r>
      <w:r w:rsidRPr="00313672">
        <w:t>look</w:t>
      </w:r>
      <w:r w:rsidR="00115E72">
        <w:t xml:space="preserve"> </w:t>
      </w:r>
      <w:r w:rsidRPr="00313672">
        <w:t>like</w:t>
      </w:r>
      <w:r w:rsidR="00115E72">
        <w:t xml:space="preserve"> </w:t>
      </w:r>
      <w:r w:rsidRPr="00313672">
        <w:t>“Verb</w:t>
      </w:r>
      <w:r w:rsidR="00115E72">
        <w:t xml:space="preserve"> </w:t>
      </w:r>
      <w:r w:rsidRPr="00313672">
        <w:t>+</w:t>
      </w:r>
      <w:r w:rsidR="00115E72">
        <w:t xml:space="preserve"> </w:t>
      </w:r>
      <w:r w:rsidRPr="00313672">
        <w:t>metric</w:t>
      </w:r>
      <w:r w:rsidR="00115E72">
        <w:t xml:space="preserve"> </w:t>
      </w:r>
      <w:r w:rsidRPr="00313672">
        <w:t>+</w:t>
      </w:r>
      <w:r w:rsidR="00115E72">
        <w:t xml:space="preserve"> </w:t>
      </w:r>
      <w:r w:rsidRPr="00313672">
        <w:t>from</w:t>
      </w:r>
      <w:r w:rsidR="00115E72">
        <w:t xml:space="preserve"> </w:t>
      </w:r>
      <w:r w:rsidRPr="00313672">
        <w:t>X</w:t>
      </w:r>
      <w:r w:rsidR="00115E72">
        <w:t xml:space="preserve"> </w:t>
      </w:r>
      <w:r w:rsidRPr="00313672">
        <w:t>to</w:t>
      </w:r>
      <w:r w:rsidR="00115E72">
        <w:t xml:space="preserve"> </w:t>
      </w:r>
      <w:r w:rsidRPr="00313672">
        <w:t>Y</w:t>
      </w:r>
      <w:r w:rsidR="004B6E14">
        <w:t>.</w:t>
      </w:r>
      <w:r w:rsidRPr="00313672">
        <w:t>”</w:t>
      </w:r>
    </w:p>
    <w:p w14:paraId="5CF98253" w14:textId="37D4B7A4" w:rsidR="006C2475" w:rsidRPr="00313672" w:rsidRDefault="006C2475" w:rsidP="006C2475">
      <w:r w:rsidRPr="00313672">
        <w:t>Example:</w:t>
      </w:r>
      <w:r w:rsidR="00115E72">
        <w:t xml:space="preserve"> </w:t>
      </w:r>
      <w:r w:rsidRPr="00313672">
        <w:t>Increase</w:t>
      </w:r>
      <w:r w:rsidR="00115E72">
        <w:t xml:space="preserve"> </w:t>
      </w:r>
      <w:r w:rsidRPr="00313672">
        <w:t>#</w:t>
      </w:r>
      <w:r w:rsidR="00115E72">
        <w:t xml:space="preserve"> </w:t>
      </w:r>
      <w:r w:rsidRPr="00313672">
        <w:t>of</w:t>
      </w:r>
      <w:r w:rsidR="00115E72">
        <w:t xml:space="preserve"> </w:t>
      </w:r>
      <w:r w:rsidRPr="00313672">
        <w:t>electric</w:t>
      </w:r>
      <w:r w:rsidR="00115E72">
        <w:t xml:space="preserve"> </w:t>
      </w:r>
      <w:r w:rsidRPr="00313672">
        <w:t>charger</w:t>
      </w:r>
      <w:r w:rsidR="00115E72">
        <w:t xml:space="preserve"> </w:t>
      </w:r>
      <w:r w:rsidRPr="00313672">
        <w:t>stations</w:t>
      </w:r>
      <w:r w:rsidR="00115E72">
        <w:t xml:space="preserve"> </w:t>
      </w:r>
      <w:r w:rsidR="00C57FAB">
        <w:t>in</w:t>
      </w:r>
      <w:r w:rsidR="00115E72">
        <w:t xml:space="preserve"> </w:t>
      </w:r>
      <w:r w:rsidR="00C57FAB">
        <w:t>district</w:t>
      </w:r>
      <w:r w:rsidR="00115E72">
        <w:t xml:space="preserve"> </w:t>
      </w:r>
      <w:r w:rsidR="00C57FAB">
        <w:t>1</w:t>
      </w:r>
      <w:r w:rsidR="00115E72">
        <w:t xml:space="preserve"> </w:t>
      </w:r>
      <w:r w:rsidRPr="00313672">
        <w:t>from</w:t>
      </w:r>
      <w:r w:rsidR="00115E72">
        <w:t xml:space="preserve"> </w:t>
      </w:r>
      <w:r w:rsidR="00C57FAB">
        <w:t>100</w:t>
      </w:r>
      <w:r w:rsidR="00115E72">
        <w:t xml:space="preserve"> </w:t>
      </w:r>
      <w:r w:rsidRPr="00313672">
        <w:t>to</w:t>
      </w:r>
      <w:r w:rsidR="00115E72">
        <w:t xml:space="preserve"> </w:t>
      </w:r>
      <w:r w:rsidR="00C57FAB">
        <w:t>150</w:t>
      </w:r>
      <w:r w:rsidR="004B6E14">
        <w:t>.</w:t>
      </w:r>
    </w:p>
    <w:p w14:paraId="6B098C02" w14:textId="2BE59092" w:rsidR="006C2475" w:rsidRPr="00E30F24" w:rsidRDefault="006C2475" w:rsidP="00DB320B">
      <w:pPr>
        <w:pStyle w:val="Listparagraph1"/>
      </w:pPr>
      <w:r w:rsidRPr="00E30F24">
        <w:t>Milestone</w:t>
      </w:r>
    </w:p>
    <w:p w14:paraId="684D0B1B" w14:textId="496A118E" w:rsidR="006C2475" w:rsidRPr="00313672" w:rsidRDefault="006C2475" w:rsidP="006C2475">
      <w:r w:rsidRPr="00313672">
        <w:t>A</w:t>
      </w:r>
      <w:r w:rsidR="00115E72">
        <w:t xml:space="preserve"> </w:t>
      </w:r>
      <w:r w:rsidRPr="00313672">
        <w:t>binary</w:t>
      </w:r>
      <w:r w:rsidR="00115E72">
        <w:t xml:space="preserve"> </w:t>
      </w:r>
      <w:r w:rsidRPr="00313672">
        <w:t>key</w:t>
      </w:r>
      <w:r w:rsidR="00115E72">
        <w:t xml:space="preserve"> </w:t>
      </w:r>
      <w:r w:rsidRPr="00313672">
        <w:t>result</w:t>
      </w:r>
      <w:r w:rsidR="00115E72">
        <w:t xml:space="preserve"> </w:t>
      </w:r>
      <w:r w:rsidRPr="00313672">
        <w:t>that</w:t>
      </w:r>
      <w:r w:rsidR="00115E72">
        <w:t xml:space="preserve"> </w:t>
      </w:r>
      <w:r w:rsidRPr="00313672">
        <w:t>represents</w:t>
      </w:r>
      <w:r w:rsidR="00115E72">
        <w:t xml:space="preserve"> </w:t>
      </w:r>
      <w:r w:rsidRPr="00313672">
        <w:t>an</w:t>
      </w:r>
      <w:r w:rsidR="00115E72">
        <w:t xml:space="preserve"> </w:t>
      </w:r>
      <w:r w:rsidRPr="00313672">
        <w:t>outcome,</w:t>
      </w:r>
      <w:r w:rsidR="00115E72">
        <w:t xml:space="preserve"> </w:t>
      </w:r>
      <w:r w:rsidRPr="00313672">
        <w:t>not</w:t>
      </w:r>
      <w:r w:rsidR="00115E72">
        <w:t xml:space="preserve"> </w:t>
      </w:r>
      <w:r w:rsidRPr="00313672">
        <w:t>just</w:t>
      </w:r>
      <w:r w:rsidR="00115E72">
        <w:t xml:space="preserve"> </w:t>
      </w:r>
      <w:r w:rsidRPr="00313672">
        <w:t>an</w:t>
      </w:r>
      <w:r w:rsidR="00115E72">
        <w:t xml:space="preserve"> </w:t>
      </w:r>
      <w:r w:rsidRPr="00313672">
        <w:t>output</w:t>
      </w:r>
      <w:r w:rsidR="004B6E14">
        <w:t>.</w:t>
      </w:r>
      <w:r w:rsidR="00115E72">
        <w:t xml:space="preserve"> </w:t>
      </w:r>
      <w:r w:rsidR="007E76E4">
        <w:t>Either</w:t>
      </w:r>
      <w:r w:rsidR="00115E72">
        <w:t xml:space="preserve"> </w:t>
      </w:r>
      <w:r w:rsidR="007E76E4">
        <w:t>the</w:t>
      </w:r>
      <w:r w:rsidR="00115E72">
        <w:t xml:space="preserve"> </w:t>
      </w:r>
      <w:r w:rsidR="007E76E4">
        <w:t>outcome</w:t>
      </w:r>
      <w:r w:rsidR="00115E72">
        <w:t xml:space="preserve"> </w:t>
      </w:r>
      <w:r w:rsidR="007E76E4">
        <w:t>occurred,</w:t>
      </w:r>
      <w:r w:rsidR="00115E72">
        <w:t xml:space="preserve"> </w:t>
      </w:r>
      <w:r w:rsidR="007E76E4">
        <w:t>or</w:t>
      </w:r>
      <w:r w:rsidR="00115E72">
        <w:t xml:space="preserve"> </w:t>
      </w:r>
      <w:r w:rsidR="007E76E4">
        <w:t>it</w:t>
      </w:r>
      <w:r w:rsidR="00115E72">
        <w:t xml:space="preserve"> </w:t>
      </w:r>
      <w:r w:rsidR="007E76E4">
        <w:t>did</w:t>
      </w:r>
      <w:r w:rsidR="00115E72">
        <w:t xml:space="preserve"> </w:t>
      </w:r>
      <w:r w:rsidR="007E76E4">
        <w:t>not.</w:t>
      </w:r>
    </w:p>
    <w:p w14:paraId="6EAFF7AD" w14:textId="3C1CA8DD" w:rsidR="006C2475" w:rsidRPr="00313672" w:rsidRDefault="006C2475" w:rsidP="006C2475">
      <w:r w:rsidRPr="00313672">
        <w:t>Example:</w:t>
      </w:r>
      <w:r w:rsidR="00115E72">
        <w:t xml:space="preserve"> </w:t>
      </w:r>
      <w:r w:rsidRPr="00313672">
        <w:t>Permit</w:t>
      </w:r>
      <w:r w:rsidR="00115E72">
        <w:t xml:space="preserve"> </w:t>
      </w:r>
      <w:r w:rsidRPr="00313672">
        <w:t>approved</w:t>
      </w:r>
      <w:r w:rsidR="00115E72">
        <w:t xml:space="preserve"> </w:t>
      </w:r>
      <w:r w:rsidRPr="00313672">
        <w:t>to</w:t>
      </w:r>
      <w:r w:rsidR="00115E72">
        <w:t xml:space="preserve"> </w:t>
      </w:r>
      <w:r w:rsidRPr="00313672">
        <w:t>build</w:t>
      </w:r>
      <w:r w:rsidR="00115E72">
        <w:t xml:space="preserve"> </w:t>
      </w:r>
      <w:r w:rsidR="002D5B55">
        <w:t>housing</w:t>
      </w:r>
      <w:r w:rsidR="00115E72">
        <w:t xml:space="preserve"> </w:t>
      </w:r>
      <w:r w:rsidRPr="00313672">
        <w:t>units</w:t>
      </w:r>
      <w:r w:rsidR="00115E72">
        <w:t xml:space="preserve"> </w:t>
      </w:r>
      <w:r w:rsidRPr="00313672">
        <w:t>in</w:t>
      </w:r>
      <w:r w:rsidR="00115E72">
        <w:t xml:space="preserve"> </w:t>
      </w:r>
      <w:r w:rsidRPr="00313672">
        <w:t>Los</w:t>
      </w:r>
      <w:r w:rsidR="00115E72">
        <w:t xml:space="preserve"> </w:t>
      </w:r>
      <w:r w:rsidRPr="00313672">
        <w:t>Angeles</w:t>
      </w:r>
      <w:r w:rsidR="00115E72">
        <w:t xml:space="preserve"> </w:t>
      </w:r>
      <w:r w:rsidR="002D5B55">
        <w:t>County</w:t>
      </w:r>
      <w:r w:rsidR="004B6E14">
        <w:t>.</w:t>
      </w:r>
    </w:p>
    <w:p w14:paraId="6FBDA520" w14:textId="4CDD3FD4" w:rsidR="006C2475" w:rsidRPr="00E30F24" w:rsidRDefault="006C2475" w:rsidP="00DB320B">
      <w:pPr>
        <w:pStyle w:val="Listparagraph1"/>
      </w:pPr>
      <w:r w:rsidRPr="00E30F24">
        <w:t>Baseline</w:t>
      </w:r>
    </w:p>
    <w:p w14:paraId="5974B170" w14:textId="6D5025D2" w:rsidR="006C2475" w:rsidRPr="00313672" w:rsidRDefault="006C2475" w:rsidP="006C2475">
      <w:r w:rsidRPr="00313672">
        <w:t>Used</w:t>
      </w:r>
      <w:r w:rsidR="00115E72">
        <w:t xml:space="preserve"> </w:t>
      </w:r>
      <w:r w:rsidRPr="00313672">
        <w:t>when</w:t>
      </w:r>
      <w:r w:rsidR="00115E72">
        <w:t xml:space="preserve"> </w:t>
      </w:r>
      <w:r w:rsidRPr="00313672">
        <w:t>you</w:t>
      </w:r>
      <w:r w:rsidR="00115E72">
        <w:t xml:space="preserve"> </w:t>
      </w:r>
      <w:r w:rsidRPr="00313672">
        <w:t>cannot</w:t>
      </w:r>
      <w:r w:rsidR="00115E72">
        <w:t xml:space="preserve"> </w:t>
      </w:r>
      <w:r w:rsidRPr="00313672">
        <w:t>measure</w:t>
      </w:r>
      <w:r w:rsidR="00115E72">
        <w:t xml:space="preserve"> </w:t>
      </w:r>
      <w:r w:rsidRPr="00313672">
        <w:t>the</w:t>
      </w:r>
      <w:r w:rsidR="00115E72">
        <w:t xml:space="preserve"> </w:t>
      </w:r>
      <w:r w:rsidRPr="00313672">
        <w:t>baseline</w:t>
      </w:r>
      <w:r w:rsidR="00115E72">
        <w:t xml:space="preserve"> </w:t>
      </w:r>
      <w:r w:rsidRPr="00313672">
        <w:t>of</w:t>
      </w:r>
      <w:r w:rsidR="00115E72">
        <w:t xml:space="preserve"> </w:t>
      </w:r>
      <w:r w:rsidRPr="00313672">
        <w:t>your</w:t>
      </w:r>
      <w:r w:rsidR="00115E72">
        <w:t xml:space="preserve"> </w:t>
      </w:r>
      <w:r w:rsidRPr="00313672">
        <w:t>KR</w:t>
      </w:r>
      <w:r w:rsidR="00115E72">
        <w:t xml:space="preserve"> </w:t>
      </w:r>
      <w:r w:rsidRPr="00313672">
        <w:t>in</w:t>
      </w:r>
      <w:r w:rsidR="00115E72">
        <w:t xml:space="preserve"> </w:t>
      </w:r>
      <w:r w:rsidRPr="00313672">
        <w:t>a</w:t>
      </w:r>
      <w:r w:rsidR="00115E72">
        <w:t xml:space="preserve"> </w:t>
      </w:r>
      <w:r w:rsidRPr="00313672">
        <w:t>short</w:t>
      </w:r>
      <w:r w:rsidR="00115E72">
        <w:t xml:space="preserve"> </w:t>
      </w:r>
      <w:r w:rsidRPr="00313672">
        <w:t>time</w:t>
      </w:r>
      <w:r w:rsidR="00115E72">
        <w:t xml:space="preserve"> </w:t>
      </w:r>
      <w:r w:rsidRPr="00313672">
        <w:t>and</w:t>
      </w:r>
      <w:r w:rsidR="00115E72">
        <w:t xml:space="preserve"> </w:t>
      </w:r>
      <w:r w:rsidRPr="00313672">
        <w:t>need</w:t>
      </w:r>
      <w:r w:rsidR="00115E72">
        <w:t xml:space="preserve"> </w:t>
      </w:r>
      <w:r w:rsidRPr="00313672">
        <w:t>to</w:t>
      </w:r>
      <w:r w:rsidR="00115E72">
        <w:t xml:space="preserve"> </w:t>
      </w:r>
      <w:r w:rsidRPr="00313672">
        <w:t>focus</w:t>
      </w:r>
      <w:r w:rsidR="00115E72">
        <w:t xml:space="preserve"> </w:t>
      </w:r>
      <w:r w:rsidRPr="00313672">
        <w:t>on</w:t>
      </w:r>
      <w:r w:rsidR="00115E72">
        <w:t xml:space="preserve"> </w:t>
      </w:r>
      <w:r w:rsidRPr="00313672">
        <w:t>measuring</w:t>
      </w:r>
      <w:r w:rsidR="00115E72">
        <w:t xml:space="preserve"> </w:t>
      </w:r>
      <w:r w:rsidRPr="00313672">
        <w:t>and</w:t>
      </w:r>
      <w:r w:rsidR="00115E72">
        <w:t xml:space="preserve"> </w:t>
      </w:r>
      <w:r w:rsidRPr="00313672">
        <w:t>baselining</w:t>
      </w:r>
      <w:r w:rsidR="00115E72">
        <w:t xml:space="preserve"> </w:t>
      </w:r>
      <w:r w:rsidRPr="00313672">
        <w:t>it</w:t>
      </w:r>
      <w:r w:rsidR="00115E72">
        <w:t xml:space="preserve"> </w:t>
      </w:r>
      <w:r w:rsidRPr="00313672">
        <w:t>during</w:t>
      </w:r>
      <w:r w:rsidR="00115E72">
        <w:t xml:space="preserve"> </w:t>
      </w:r>
      <w:r w:rsidRPr="00313672">
        <w:t>the</w:t>
      </w:r>
      <w:r w:rsidR="00115E72">
        <w:t xml:space="preserve"> </w:t>
      </w:r>
      <w:r w:rsidRPr="00313672">
        <w:t>cycle</w:t>
      </w:r>
      <w:r w:rsidR="004B6E14">
        <w:t>.</w:t>
      </w:r>
    </w:p>
    <w:p w14:paraId="6CC7F66B" w14:textId="58FC63A9" w:rsidR="006C2475" w:rsidRPr="00313672" w:rsidRDefault="006C2475" w:rsidP="006C2475">
      <w:r w:rsidRPr="00313672">
        <w:t>Example:</w:t>
      </w:r>
      <w:r w:rsidR="00115E72">
        <w:t xml:space="preserve"> </w:t>
      </w:r>
      <w:r w:rsidRPr="00313672">
        <w:t>Measure</w:t>
      </w:r>
      <w:r w:rsidR="00115E72">
        <w:t xml:space="preserve"> </w:t>
      </w:r>
      <w:r w:rsidRPr="00313672">
        <w:t>av</w:t>
      </w:r>
      <w:r>
        <w:t>era</w:t>
      </w:r>
      <w:r w:rsidRPr="00313672">
        <w:t>g</w:t>
      </w:r>
      <w:r>
        <w:t>e</w:t>
      </w:r>
      <w:r w:rsidR="00115E72">
        <w:t xml:space="preserve"> </w:t>
      </w:r>
      <w:r w:rsidRPr="00313672">
        <w:t>water</w:t>
      </w:r>
      <w:r w:rsidR="00115E72">
        <w:t xml:space="preserve"> </w:t>
      </w:r>
      <w:r w:rsidRPr="00313672">
        <w:t>consumption</w:t>
      </w:r>
      <w:r w:rsidR="00115E72">
        <w:t xml:space="preserve"> </w:t>
      </w:r>
      <w:r w:rsidRPr="00313672">
        <w:t>of</w:t>
      </w:r>
      <w:r w:rsidR="00115E72">
        <w:t xml:space="preserve"> </w:t>
      </w:r>
      <w:r w:rsidRPr="00313672">
        <w:t>300</w:t>
      </w:r>
      <w:r w:rsidR="00115E72">
        <w:t xml:space="preserve"> </w:t>
      </w:r>
      <w:r w:rsidRPr="00313672">
        <w:t>single</w:t>
      </w:r>
      <w:r w:rsidR="00115E72">
        <w:t xml:space="preserve"> </w:t>
      </w:r>
      <w:r w:rsidRPr="00313672">
        <w:t>family</w:t>
      </w:r>
      <w:r w:rsidR="00115E72">
        <w:t xml:space="preserve"> </w:t>
      </w:r>
      <w:r w:rsidRPr="00313672">
        <w:t>households</w:t>
      </w:r>
      <w:r w:rsidR="00115E72">
        <w:t xml:space="preserve"> </w:t>
      </w:r>
      <w:r w:rsidR="004B1958">
        <w:t>in</w:t>
      </w:r>
      <w:r w:rsidR="00115E72">
        <w:t xml:space="preserve"> </w:t>
      </w:r>
      <w:r w:rsidR="004B1958">
        <w:t>Sacramento</w:t>
      </w:r>
      <w:r>
        <w:t>.</w:t>
      </w:r>
    </w:p>
    <w:p w14:paraId="73794FAA" w14:textId="79CFCDC2" w:rsidR="00054DAC" w:rsidRPr="006F75E2" w:rsidRDefault="006F75E2" w:rsidP="00054DAC">
      <w:pPr>
        <w:rPr>
          <w:u w:val="single"/>
        </w:rPr>
      </w:pPr>
      <w:r w:rsidRPr="006F75E2">
        <w:rPr>
          <w:u w:val="single"/>
        </w:rPr>
        <w:t>T</w:t>
      </w:r>
      <w:r w:rsidR="00054DAC" w:rsidRPr="006F75E2">
        <w:rPr>
          <w:u w:val="single"/>
        </w:rPr>
        <w:t>hree</w:t>
      </w:r>
      <w:r w:rsidR="00115E72">
        <w:rPr>
          <w:u w:val="single"/>
        </w:rPr>
        <w:t xml:space="preserve"> </w:t>
      </w:r>
      <w:r w:rsidR="00054DAC" w:rsidRPr="006F75E2">
        <w:rPr>
          <w:u w:val="single"/>
        </w:rPr>
        <w:t>fundamental</w:t>
      </w:r>
      <w:r w:rsidR="00115E72">
        <w:rPr>
          <w:u w:val="single"/>
        </w:rPr>
        <w:t xml:space="preserve"> </w:t>
      </w:r>
      <w:r w:rsidR="00054DAC" w:rsidRPr="006F75E2">
        <w:rPr>
          <w:u w:val="single"/>
        </w:rPr>
        <w:t>OKRs</w:t>
      </w:r>
      <w:r w:rsidR="00115E72">
        <w:rPr>
          <w:u w:val="single"/>
        </w:rPr>
        <w:t xml:space="preserve"> </w:t>
      </w:r>
      <w:r w:rsidR="00054DAC" w:rsidRPr="006F75E2">
        <w:rPr>
          <w:u w:val="single"/>
        </w:rPr>
        <w:t>questions:</w:t>
      </w:r>
    </w:p>
    <w:p w14:paraId="0FF21895" w14:textId="6D8A414E" w:rsidR="00054DAC" w:rsidRPr="00313672" w:rsidRDefault="00054DAC" w:rsidP="00054DAC">
      <w:r w:rsidRPr="00313672">
        <w:t>Question</w:t>
      </w:r>
      <w:r w:rsidR="00115E72">
        <w:t xml:space="preserve"> </w:t>
      </w:r>
      <w:r w:rsidRPr="00313672">
        <w:t>1</w:t>
      </w:r>
      <w:r w:rsidR="00115E72">
        <w:t xml:space="preserve"> </w:t>
      </w:r>
      <w:r w:rsidRPr="00313672">
        <w:t>(to</w:t>
      </w:r>
      <w:r w:rsidR="00115E72">
        <w:t xml:space="preserve"> </w:t>
      </w:r>
      <w:r w:rsidRPr="00313672">
        <w:t>define</w:t>
      </w:r>
      <w:r w:rsidR="00115E72">
        <w:t xml:space="preserve"> </w:t>
      </w:r>
      <w:r w:rsidRPr="00313672">
        <w:t>the</w:t>
      </w:r>
      <w:r w:rsidR="00115E72">
        <w:t xml:space="preserve"> </w:t>
      </w:r>
      <w:r w:rsidRPr="00313672">
        <w:t>objective)</w:t>
      </w:r>
    </w:p>
    <w:p w14:paraId="55A5CE4A" w14:textId="4E2632F5" w:rsidR="00054DAC" w:rsidRPr="00313672" w:rsidRDefault="00054DAC">
      <w:pPr>
        <w:pStyle w:val="ListParagraph"/>
        <w:numPr>
          <w:ilvl w:val="0"/>
          <w:numId w:val="10"/>
        </w:numPr>
      </w:pPr>
      <w:r w:rsidRPr="00313672">
        <w:t>Where</w:t>
      </w:r>
      <w:r w:rsidR="00115E72">
        <w:t xml:space="preserve"> </w:t>
      </w:r>
      <w:r w:rsidRPr="00313672">
        <w:t>do</w:t>
      </w:r>
      <w:r w:rsidR="00115E72">
        <w:t xml:space="preserve"> </w:t>
      </w:r>
      <w:r w:rsidRPr="00313672">
        <w:t>we</w:t>
      </w:r>
      <w:r w:rsidR="00115E72">
        <w:t xml:space="preserve"> </w:t>
      </w:r>
      <w:r w:rsidRPr="00313672">
        <w:t>want</w:t>
      </w:r>
      <w:r w:rsidR="00115E72">
        <w:t xml:space="preserve"> </w:t>
      </w:r>
      <w:r w:rsidRPr="00313672">
        <w:t>to</w:t>
      </w:r>
      <w:r w:rsidR="00115E72">
        <w:t xml:space="preserve"> </w:t>
      </w:r>
      <w:r w:rsidRPr="00313672">
        <w:t>focus</w:t>
      </w:r>
      <w:r w:rsidR="00115E72">
        <w:t xml:space="preserve"> </w:t>
      </w:r>
      <w:r w:rsidRPr="00313672">
        <w:t>to</w:t>
      </w:r>
      <w:r w:rsidR="00115E72">
        <w:t xml:space="preserve"> </w:t>
      </w:r>
      <w:r w:rsidRPr="00313672">
        <w:t>move</w:t>
      </w:r>
      <w:r w:rsidR="00115E72">
        <w:t xml:space="preserve"> </w:t>
      </w:r>
      <w:r w:rsidRPr="00313672">
        <w:t>the</w:t>
      </w:r>
      <w:r w:rsidR="00115E72">
        <w:t xml:space="preserve"> </w:t>
      </w:r>
      <w:r w:rsidRPr="00313672">
        <w:t>needle</w:t>
      </w:r>
      <w:r w:rsidR="00115E72">
        <w:t xml:space="preserve"> </w:t>
      </w:r>
      <w:r w:rsidRPr="00313672">
        <w:t>in</w:t>
      </w:r>
      <w:r w:rsidR="00115E72">
        <w:t xml:space="preserve"> </w:t>
      </w:r>
      <w:r w:rsidRPr="00313672">
        <w:t>the</w:t>
      </w:r>
      <w:r w:rsidR="00115E72">
        <w:t xml:space="preserve"> </w:t>
      </w:r>
      <w:r w:rsidRPr="00313672">
        <w:t>near</w:t>
      </w:r>
      <w:r w:rsidR="00115E72">
        <w:t xml:space="preserve"> </w:t>
      </w:r>
      <w:r w:rsidRPr="00313672">
        <w:t>term?</w:t>
      </w:r>
    </w:p>
    <w:p w14:paraId="54E7D5A2" w14:textId="0CA6EAB5" w:rsidR="00054DAC" w:rsidRPr="00313672" w:rsidRDefault="00054DAC">
      <w:pPr>
        <w:pStyle w:val="ListParagraph"/>
        <w:numPr>
          <w:ilvl w:val="0"/>
          <w:numId w:val="10"/>
        </w:numPr>
      </w:pPr>
      <w:r w:rsidRPr="00313672">
        <w:t>Why?</w:t>
      </w:r>
      <w:r w:rsidR="00115E72">
        <w:t xml:space="preserve"> </w:t>
      </w:r>
      <w:r w:rsidRPr="00313672">
        <w:t>Why</w:t>
      </w:r>
      <w:r w:rsidR="00115E72">
        <w:t xml:space="preserve"> </w:t>
      </w:r>
      <w:r w:rsidRPr="00313672">
        <w:t>Now?</w:t>
      </w:r>
    </w:p>
    <w:p w14:paraId="5CFB7F24" w14:textId="325BB387" w:rsidR="00054DAC" w:rsidRPr="00313672" w:rsidRDefault="00054DAC">
      <w:pPr>
        <w:pStyle w:val="ListParagraph"/>
        <w:numPr>
          <w:ilvl w:val="0"/>
          <w:numId w:val="10"/>
        </w:numPr>
      </w:pPr>
      <w:r w:rsidRPr="00313672">
        <w:t>How</w:t>
      </w:r>
      <w:r w:rsidR="00115E72">
        <w:t xml:space="preserve"> </w:t>
      </w:r>
      <w:r w:rsidRPr="00313672">
        <w:t>does</w:t>
      </w:r>
      <w:r w:rsidR="00115E72">
        <w:t xml:space="preserve"> </w:t>
      </w:r>
      <w:r w:rsidRPr="00313672">
        <w:t>this</w:t>
      </w:r>
      <w:r w:rsidR="00115E72">
        <w:t xml:space="preserve"> </w:t>
      </w:r>
      <w:r w:rsidRPr="00313672">
        <w:t>impact/benefit</w:t>
      </w:r>
      <w:r w:rsidR="00115E72">
        <w:t xml:space="preserve"> </w:t>
      </w:r>
      <w:r w:rsidRPr="00313672">
        <w:t>Californians?</w:t>
      </w:r>
      <w:r w:rsidR="00115E72">
        <w:t xml:space="preserve"> </w:t>
      </w:r>
    </w:p>
    <w:p w14:paraId="3749795F" w14:textId="3362B866" w:rsidR="00054DAC" w:rsidRPr="00313672" w:rsidRDefault="00054DAC" w:rsidP="00054DAC">
      <w:r w:rsidRPr="00313672">
        <w:lastRenderedPageBreak/>
        <w:t>Question</w:t>
      </w:r>
      <w:r w:rsidR="00115E72">
        <w:t xml:space="preserve"> </w:t>
      </w:r>
      <w:r w:rsidRPr="00313672">
        <w:t>2</w:t>
      </w:r>
      <w:r w:rsidR="00115E72">
        <w:t xml:space="preserve"> </w:t>
      </w:r>
      <w:r w:rsidRPr="00313672">
        <w:t>(to</w:t>
      </w:r>
      <w:r w:rsidR="00115E72">
        <w:t xml:space="preserve"> </w:t>
      </w:r>
      <w:r w:rsidRPr="00313672">
        <w:t>draft</w:t>
      </w:r>
      <w:r w:rsidR="00115E72">
        <w:t xml:space="preserve"> </w:t>
      </w:r>
      <w:r w:rsidRPr="00313672">
        <w:t>key</w:t>
      </w:r>
      <w:r w:rsidR="00115E72">
        <w:t xml:space="preserve"> </w:t>
      </w:r>
      <w:r w:rsidRPr="00313672">
        <w:t>results)</w:t>
      </w:r>
    </w:p>
    <w:p w14:paraId="18C1FD91" w14:textId="07C60EE1" w:rsidR="00054DAC" w:rsidRPr="00313672" w:rsidRDefault="00054DAC">
      <w:pPr>
        <w:pStyle w:val="ListParagraph"/>
        <w:numPr>
          <w:ilvl w:val="0"/>
          <w:numId w:val="11"/>
        </w:numPr>
      </w:pPr>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quarter,</w:t>
      </w:r>
      <w:r w:rsidR="00115E72">
        <w:t xml:space="preserve"> </w:t>
      </w:r>
      <w:r w:rsidRPr="00313672">
        <w:t>how</w:t>
      </w:r>
      <w:r w:rsidR="00115E72">
        <w:t xml:space="preserve"> </w:t>
      </w:r>
      <w:r w:rsidRPr="00313672">
        <w:t>will</w:t>
      </w:r>
      <w:r w:rsidR="00115E72">
        <w:t xml:space="preserve"> </w:t>
      </w:r>
      <w:r w:rsidRPr="00313672">
        <w:t>we</w:t>
      </w:r>
      <w:r w:rsidR="00115E72">
        <w:t xml:space="preserve"> </w:t>
      </w:r>
      <w:r w:rsidRPr="00313672">
        <w:t>know</w:t>
      </w:r>
      <w:r w:rsidR="00115E72">
        <w:t xml:space="preserve"> </w:t>
      </w:r>
      <w:r w:rsidRPr="00313672">
        <w:t>we</w:t>
      </w:r>
      <w:r w:rsidR="00115E72">
        <w:t xml:space="preserve"> </w:t>
      </w:r>
      <w:r w:rsidRPr="00313672">
        <w:t>have</w:t>
      </w:r>
      <w:r w:rsidR="00115E72">
        <w:t xml:space="preserve"> </w:t>
      </w:r>
      <w:r w:rsidRPr="00313672">
        <w:t>achieved</w:t>
      </w:r>
      <w:r w:rsidR="00115E72">
        <w:t xml:space="preserve"> </w:t>
      </w:r>
      <w:r w:rsidRPr="00313672">
        <w:t>the</w:t>
      </w:r>
      <w:r w:rsidR="00115E72">
        <w:t xml:space="preserve"> </w:t>
      </w:r>
      <w:r w:rsidRPr="00313672">
        <w:t>objective?</w:t>
      </w:r>
    </w:p>
    <w:p w14:paraId="65296529" w14:textId="5305750A" w:rsidR="00054DAC" w:rsidRPr="00313672" w:rsidRDefault="00054DAC">
      <w:pPr>
        <w:pStyle w:val="ListParagraph"/>
        <w:numPr>
          <w:ilvl w:val="0"/>
          <w:numId w:val="11"/>
        </w:numPr>
      </w:pPr>
      <w:r w:rsidRPr="00313672">
        <w:t>What</w:t>
      </w:r>
      <w:r w:rsidR="00115E72">
        <w:t xml:space="preserve"> </w:t>
      </w:r>
      <w:r w:rsidRPr="00313672">
        <w:t>does</w:t>
      </w:r>
      <w:r w:rsidR="00115E72">
        <w:t xml:space="preserve"> </w:t>
      </w:r>
      <w:r w:rsidRPr="00313672">
        <w:t>(measurable</w:t>
      </w:r>
      <w:r w:rsidR="00115E72">
        <w:t xml:space="preserve"> </w:t>
      </w:r>
      <w:r w:rsidRPr="00313672">
        <w:t>/</w:t>
      </w:r>
      <w:r w:rsidR="00115E72">
        <w:t xml:space="preserve"> </w:t>
      </w:r>
      <w:r w:rsidRPr="00313672">
        <w:t>outcome-based)</w:t>
      </w:r>
      <w:r w:rsidR="00115E72">
        <w:t xml:space="preserve"> </w:t>
      </w:r>
      <w:r w:rsidRPr="00313672">
        <w:t>progress</w:t>
      </w:r>
      <w:r w:rsidR="00115E72">
        <w:t xml:space="preserve"> </w:t>
      </w:r>
      <w:r w:rsidRPr="00313672">
        <w:t>look</w:t>
      </w:r>
      <w:r w:rsidR="00115E72">
        <w:t xml:space="preserve"> </w:t>
      </w:r>
      <w:r w:rsidRPr="00313672">
        <w:t>like?</w:t>
      </w:r>
    </w:p>
    <w:p w14:paraId="001ACCA9" w14:textId="51936849" w:rsidR="00054DAC" w:rsidRPr="00313672" w:rsidRDefault="00054DAC" w:rsidP="00054DAC">
      <w:r w:rsidRPr="00313672">
        <w:t>Question</w:t>
      </w:r>
      <w:r w:rsidR="00115E72">
        <w:t xml:space="preserve"> </w:t>
      </w:r>
      <w:r w:rsidRPr="00313672">
        <w:t>3</w:t>
      </w:r>
      <w:r w:rsidR="00115E72">
        <w:t xml:space="preserve"> </w:t>
      </w:r>
      <w:r w:rsidRPr="00313672">
        <w:t>(to</w:t>
      </w:r>
      <w:r w:rsidR="00115E72">
        <w:t xml:space="preserve"> </w:t>
      </w:r>
      <w:r w:rsidRPr="00313672">
        <w:t>refine</w:t>
      </w:r>
      <w:r w:rsidR="00115E72">
        <w:t xml:space="preserve"> </w:t>
      </w:r>
      <w:r w:rsidRPr="00313672">
        <w:t>key</w:t>
      </w:r>
      <w:r w:rsidR="00115E72">
        <w:t xml:space="preserve"> </w:t>
      </w:r>
      <w:r w:rsidRPr="00313672">
        <w:t>results</w:t>
      </w:r>
      <w:r w:rsidR="00115E72">
        <w:t xml:space="preserve"> </w:t>
      </w:r>
      <w:r w:rsidRPr="00313672">
        <w:t>and</w:t>
      </w:r>
      <w:r w:rsidR="00115E72">
        <w:t xml:space="preserve"> </w:t>
      </w:r>
      <w:r w:rsidRPr="00313672">
        <w:t>shift</w:t>
      </w:r>
      <w:r w:rsidR="00115E72">
        <w:t xml:space="preserve"> </w:t>
      </w:r>
      <w:r w:rsidRPr="00313672">
        <w:t>from</w:t>
      </w:r>
      <w:r w:rsidR="00115E72">
        <w:t xml:space="preserve"> </w:t>
      </w:r>
      <w:r w:rsidRPr="00313672">
        <w:t>output</w:t>
      </w:r>
      <w:r w:rsidR="00115E72">
        <w:t xml:space="preserve"> </w:t>
      </w:r>
      <w:r w:rsidRPr="00313672">
        <w:t>to</w:t>
      </w:r>
      <w:r w:rsidR="00115E72">
        <w:t xml:space="preserve"> </w:t>
      </w:r>
      <w:r w:rsidRPr="00313672">
        <w:t>outcome)</w:t>
      </w:r>
    </w:p>
    <w:p w14:paraId="1F2A1F0D" w14:textId="25E7D5E3" w:rsidR="00054DAC" w:rsidRPr="00313672" w:rsidRDefault="00054DAC">
      <w:pPr>
        <w:pStyle w:val="ListParagraph"/>
        <w:numPr>
          <w:ilvl w:val="0"/>
          <w:numId w:val="23"/>
        </w:numPr>
      </w:pPr>
      <w:r w:rsidRPr="00313672">
        <w:t>What</w:t>
      </w:r>
      <w:r w:rsidR="00115E72">
        <w:t xml:space="preserve"> </w:t>
      </w:r>
      <w:r w:rsidRPr="00313672">
        <w:t>is</w:t>
      </w:r>
      <w:r w:rsidR="00115E72">
        <w:t xml:space="preserve"> </w:t>
      </w:r>
      <w:r w:rsidRPr="00313672">
        <w:t>the</w:t>
      </w:r>
      <w:r w:rsidR="00115E72">
        <w:t xml:space="preserve"> </w:t>
      </w:r>
      <w:r w:rsidRPr="00313672">
        <w:t>intended</w:t>
      </w:r>
      <w:r w:rsidR="00115E72">
        <w:t xml:space="preserve"> </w:t>
      </w:r>
      <w:r w:rsidRPr="00313672">
        <w:t>outcome</w:t>
      </w:r>
      <w:r w:rsidR="00115E72">
        <w:t xml:space="preserve"> </w:t>
      </w:r>
      <w:r w:rsidRPr="00313672">
        <w:t>of</w:t>
      </w:r>
      <w:r w:rsidR="00115E72">
        <w:t xml:space="preserve"> </w:t>
      </w:r>
      <w:r w:rsidRPr="00313672">
        <w:t>task</w:t>
      </w:r>
      <w:r w:rsidR="00115E72">
        <w:t xml:space="preserve"> </w:t>
      </w:r>
      <w:r w:rsidRPr="00313672">
        <w:t>X?</w:t>
      </w:r>
    </w:p>
    <w:p w14:paraId="2DF5FD48" w14:textId="1825E227" w:rsidR="00054DAC" w:rsidRPr="00313672" w:rsidRDefault="00054DAC">
      <w:pPr>
        <w:pStyle w:val="ListParagraph"/>
        <w:numPr>
          <w:ilvl w:val="0"/>
          <w:numId w:val="23"/>
        </w:numPr>
      </w:pPr>
      <w:r w:rsidRPr="00313672">
        <w:t>If</w:t>
      </w:r>
      <w:r w:rsidR="00115E72">
        <w:t xml:space="preserve"> </w:t>
      </w:r>
      <w:r w:rsidRPr="00313672">
        <w:t>we</w:t>
      </w:r>
      <w:r w:rsidR="00115E72">
        <w:t xml:space="preserve"> </w:t>
      </w:r>
      <w:r w:rsidRPr="00313672">
        <w:t>complete</w:t>
      </w:r>
      <w:r w:rsidR="00115E72">
        <w:t xml:space="preserve"> </w:t>
      </w:r>
      <w:r w:rsidRPr="00313672">
        <w:t>task</w:t>
      </w:r>
      <w:r w:rsidR="00115E72">
        <w:t xml:space="preserve"> </w:t>
      </w:r>
      <w:r w:rsidRPr="00313672">
        <w:t>X,</w:t>
      </w:r>
      <w:r w:rsidR="00115E72">
        <w:t xml:space="preserve"> </w:t>
      </w:r>
      <w:r w:rsidRPr="00313672">
        <w:t>how</w:t>
      </w:r>
      <w:r w:rsidR="00115E72">
        <w:t xml:space="preserve"> </w:t>
      </w:r>
      <w:r w:rsidRPr="00313672">
        <w:t>have</w:t>
      </w:r>
      <w:r w:rsidR="00115E72">
        <w:t xml:space="preserve"> </w:t>
      </w:r>
      <w:r w:rsidRPr="00313672">
        <w:t>we</w:t>
      </w:r>
      <w:r w:rsidR="00115E72">
        <w:t xml:space="preserve"> </w:t>
      </w:r>
      <w:r w:rsidRPr="00313672">
        <w:t>made</w:t>
      </w:r>
      <w:r w:rsidR="00115E72">
        <w:t xml:space="preserve"> </w:t>
      </w:r>
      <w:r w:rsidRPr="00313672">
        <w:t>progress</w:t>
      </w:r>
      <w:r w:rsidR="00115E72">
        <w:t xml:space="preserve"> </w:t>
      </w:r>
      <w:r w:rsidRPr="00313672">
        <w:t>on</w:t>
      </w:r>
      <w:r w:rsidR="00115E72">
        <w:t xml:space="preserve"> </w:t>
      </w:r>
      <w:r w:rsidRPr="00313672">
        <w:t>the</w:t>
      </w:r>
      <w:r w:rsidR="00115E72">
        <w:t xml:space="preserve"> </w:t>
      </w:r>
      <w:r w:rsidRPr="00313672">
        <w:t>objective?</w:t>
      </w:r>
    </w:p>
    <w:p w14:paraId="7354F04F" w14:textId="7C33D788" w:rsidR="007D42ED" w:rsidRPr="007A7275" w:rsidRDefault="00BA24E2" w:rsidP="007A7275">
      <w:pPr>
        <w:pStyle w:val="H2"/>
      </w:pPr>
      <w:bookmarkStart w:id="8" w:name="_Toc161400563"/>
      <w:r>
        <w:t>Es</w:t>
      </w:r>
      <w:r w:rsidRPr="007A7275">
        <w:t>tablish</w:t>
      </w:r>
      <w:r w:rsidR="00115E72">
        <w:t xml:space="preserve"> </w:t>
      </w:r>
      <w:r w:rsidRPr="007A7275">
        <w:t>Program</w:t>
      </w:r>
      <w:r w:rsidR="00115E72">
        <w:t xml:space="preserve"> </w:t>
      </w:r>
      <w:r w:rsidRPr="007A7275">
        <w:t>Framework</w:t>
      </w:r>
      <w:bookmarkEnd w:id="8"/>
    </w:p>
    <w:p w14:paraId="0000005A" w14:textId="3ECD5F9A" w:rsidR="00651FCC" w:rsidRPr="00313672" w:rsidRDefault="00A4354D" w:rsidP="00044980">
      <w:r w:rsidRPr="00313672">
        <w:t>While</w:t>
      </w:r>
      <w:r w:rsidR="00115E72">
        <w:t xml:space="preserve"> </w:t>
      </w:r>
      <w:r w:rsidRPr="00313672">
        <w:t>each</w:t>
      </w:r>
      <w:r w:rsidR="00115E72">
        <w:t xml:space="preserve"> </w:t>
      </w:r>
      <w:r w:rsidR="004014EE">
        <w:t>organization</w:t>
      </w:r>
      <w:r w:rsidR="00115E72">
        <w:t xml:space="preserve"> </w:t>
      </w:r>
      <w:r w:rsidR="004014EE">
        <w:t>or</w:t>
      </w:r>
      <w:r w:rsidR="00115E72">
        <w:t xml:space="preserve"> </w:t>
      </w:r>
      <w:r w:rsidR="004014EE">
        <w:t>group</w:t>
      </w:r>
      <w:r w:rsidR="00115E72">
        <w:t xml:space="preserve"> </w:t>
      </w:r>
      <w:r w:rsidRPr="00313672">
        <w:t>setting</w:t>
      </w:r>
      <w:r w:rsidR="00115E72">
        <w:t xml:space="preserve"> </w:t>
      </w:r>
      <w:r w:rsidRPr="00313672">
        <w:t>OKRs</w:t>
      </w:r>
      <w:r w:rsidR="00115E72">
        <w:t xml:space="preserve"> </w:t>
      </w:r>
      <w:r w:rsidRPr="00313672">
        <w:t>should</w:t>
      </w:r>
      <w:r w:rsidR="00115E72">
        <w:t xml:space="preserve"> </w:t>
      </w:r>
      <w:r w:rsidRPr="00313672">
        <w:t>customize</w:t>
      </w:r>
      <w:r w:rsidR="00115E72">
        <w:t xml:space="preserve"> </w:t>
      </w:r>
      <w:r w:rsidRPr="00313672">
        <w:t>their</w:t>
      </w:r>
      <w:r w:rsidR="00115E72">
        <w:t xml:space="preserve"> </w:t>
      </w:r>
      <w:r w:rsidRPr="00313672">
        <w:t>OKRs</w:t>
      </w:r>
      <w:r w:rsidR="00115E72">
        <w:t xml:space="preserve"> </w:t>
      </w:r>
      <w:r w:rsidRPr="00313672">
        <w:t>program</w:t>
      </w:r>
      <w:r w:rsidR="00115E72">
        <w:t xml:space="preserve"> </w:t>
      </w:r>
      <w:r w:rsidRPr="00313672">
        <w:t>to</w:t>
      </w:r>
      <w:r w:rsidR="00115E72">
        <w:t xml:space="preserve"> </w:t>
      </w:r>
      <w:r w:rsidRPr="00313672">
        <w:t>make</w:t>
      </w:r>
      <w:r w:rsidR="00115E72">
        <w:t xml:space="preserve"> </w:t>
      </w:r>
      <w:r w:rsidRPr="00313672">
        <w:t>it</w:t>
      </w:r>
      <w:r w:rsidR="00115E72">
        <w:t xml:space="preserve"> </w:t>
      </w:r>
      <w:r w:rsidRPr="00313672">
        <w:t>work</w:t>
      </w:r>
      <w:r w:rsidR="00115E72">
        <w:t xml:space="preserve"> </w:t>
      </w:r>
      <w:r w:rsidRPr="00313672">
        <w:t>best</w:t>
      </w:r>
      <w:r w:rsidR="00115E72">
        <w:t xml:space="preserve"> </w:t>
      </w:r>
      <w:r w:rsidRPr="00313672">
        <w:t>given</w:t>
      </w:r>
      <w:r w:rsidR="00115E72">
        <w:t xml:space="preserve"> </w:t>
      </w:r>
      <w:r w:rsidRPr="00313672">
        <w:t>their</w:t>
      </w:r>
      <w:r w:rsidR="00115E72">
        <w:t xml:space="preserve"> </w:t>
      </w:r>
      <w:r w:rsidRPr="00313672">
        <w:t>unique</w:t>
      </w:r>
      <w:r w:rsidR="00115E72">
        <w:t xml:space="preserve"> </w:t>
      </w:r>
      <w:r w:rsidRPr="00313672">
        <w:t>needs,</w:t>
      </w:r>
      <w:r w:rsidR="00115E72">
        <w:t xml:space="preserve"> </w:t>
      </w:r>
      <w:r w:rsidR="004C5A89">
        <w:t>it</w:t>
      </w:r>
      <w:r w:rsidR="00115E72">
        <w:t xml:space="preserve"> </w:t>
      </w:r>
      <w:r w:rsidR="004C5A89">
        <w:t>is</w:t>
      </w:r>
      <w:r w:rsidR="00115E72">
        <w:t xml:space="preserve"> </w:t>
      </w:r>
      <w:r w:rsidR="004C5A89">
        <w:t>recommended</w:t>
      </w:r>
      <w:r w:rsidR="00115E72">
        <w:t xml:space="preserve"> </w:t>
      </w:r>
      <w:r w:rsidR="004C5A89">
        <w:t>to</w:t>
      </w:r>
      <w:r w:rsidR="00115E72">
        <w:t xml:space="preserve"> </w:t>
      </w:r>
      <w:r w:rsidR="004C5A89">
        <w:t>begin</w:t>
      </w:r>
      <w:r w:rsidR="00115E72">
        <w:t xml:space="preserve"> </w:t>
      </w:r>
      <w:r w:rsidR="00CC2A80">
        <w:t>the</w:t>
      </w:r>
      <w:r w:rsidR="00115E72">
        <w:t xml:space="preserve"> </w:t>
      </w:r>
      <w:r w:rsidRPr="00313672">
        <w:t>OKRs</w:t>
      </w:r>
      <w:r w:rsidR="00115E72">
        <w:t xml:space="preserve"> </w:t>
      </w:r>
      <w:r w:rsidRPr="00313672">
        <w:t>program</w:t>
      </w:r>
      <w:r w:rsidR="00115E72">
        <w:t xml:space="preserve"> </w:t>
      </w:r>
      <w:r w:rsidRPr="00313672">
        <w:t>with</w:t>
      </w:r>
      <w:r w:rsidR="00115E72">
        <w:t xml:space="preserve"> </w:t>
      </w:r>
      <w:r w:rsidRPr="00313672">
        <w:t>the</w:t>
      </w:r>
      <w:r w:rsidR="00115E72">
        <w:t xml:space="preserve"> </w:t>
      </w:r>
      <w:r w:rsidRPr="00313672">
        <w:t>following</w:t>
      </w:r>
      <w:r w:rsidR="00115E72">
        <w:t xml:space="preserve"> </w:t>
      </w:r>
      <w:r w:rsidRPr="00313672">
        <w:t>approach</w:t>
      </w:r>
      <w:r w:rsidR="00115E72">
        <w:t xml:space="preserve"> </w:t>
      </w:r>
      <w:r w:rsidRPr="00313672">
        <w:t>based</w:t>
      </w:r>
      <w:r w:rsidR="00115E72">
        <w:t xml:space="preserve"> </w:t>
      </w:r>
      <w:r w:rsidRPr="00313672">
        <w:t>on</w:t>
      </w:r>
      <w:r w:rsidR="00115E72">
        <w:t xml:space="preserve"> </w:t>
      </w:r>
      <w:r w:rsidR="004C5A89">
        <w:t>the</w:t>
      </w:r>
      <w:r w:rsidR="00115E72">
        <w:t xml:space="preserve"> </w:t>
      </w:r>
      <w:r w:rsidR="0059699A">
        <w:t>State’s</w:t>
      </w:r>
      <w:r w:rsidR="00115E72">
        <w:t xml:space="preserve"> </w:t>
      </w:r>
      <w:r w:rsidR="004C5A89" w:rsidRPr="00313672">
        <w:t>pilot</w:t>
      </w:r>
      <w:r w:rsidR="00115E72">
        <w:t xml:space="preserve"> </w:t>
      </w:r>
      <w:r w:rsidRPr="00313672">
        <w:t>experience:</w:t>
      </w:r>
    </w:p>
    <w:p w14:paraId="0000005B" w14:textId="57DF76A7" w:rsidR="00651FCC" w:rsidRPr="00313672" w:rsidRDefault="00A4354D" w:rsidP="00C8797E">
      <w:r w:rsidRPr="00C8797E">
        <w:rPr>
          <w:b/>
        </w:rPr>
        <w:t>Align</w:t>
      </w:r>
      <w:r w:rsidR="00115E72">
        <w:rPr>
          <w:b/>
        </w:rPr>
        <w:t xml:space="preserve"> </w:t>
      </w:r>
      <w:r w:rsidRPr="00C8797E">
        <w:rPr>
          <w:b/>
        </w:rPr>
        <w:t>on</w:t>
      </w:r>
      <w:r w:rsidR="00115E72">
        <w:rPr>
          <w:b/>
        </w:rPr>
        <w:t xml:space="preserve"> </w:t>
      </w:r>
      <w:r w:rsidRPr="00C8797E">
        <w:rPr>
          <w:b/>
        </w:rPr>
        <w:t>Why:</w:t>
      </w:r>
      <w:r w:rsidR="00115E72">
        <w:t xml:space="preserve"> </w:t>
      </w:r>
      <w:r w:rsidRPr="00313672">
        <w:t>What</w:t>
      </w:r>
      <w:r w:rsidR="00115E72">
        <w:t xml:space="preserve"> </w:t>
      </w:r>
      <w:r w:rsidR="00CC2A80">
        <w:t>do</w:t>
      </w:r>
      <w:r w:rsidR="00115E72">
        <w:t xml:space="preserve"> </w:t>
      </w:r>
      <w:r w:rsidR="00CC2A80">
        <w:t>you</w:t>
      </w:r>
      <w:r w:rsidR="00115E72">
        <w:t xml:space="preserve"> </w:t>
      </w:r>
      <w:r w:rsidR="00CC2A80">
        <w:t>hope</w:t>
      </w:r>
      <w:r w:rsidR="00115E72">
        <w:t xml:space="preserve"> </w:t>
      </w:r>
      <w:r w:rsidRPr="00313672">
        <w:t>to</w:t>
      </w:r>
      <w:r w:rsidR="00115E72">
        <w:t xml:space="preserve"> </w:t>
      </w:r>
      <w:r w:rsidRPr="00313672">
        <w:t>accomplish</w:t>
      </w:r>
      <w:r w:rsidR="00115E72">
        <w:t xml:space="preserve"> </w:t>
      </w:r>
      <w:r w:rsidRPr="00313672">
        <w:t>by</w:t>
      </w:r>
      <w:r w:rsidR="00115E72">
        <w:t xml:space="preserve"> </w:t>
      </w:r>
      <w:r w:rsidRPr="00313672">
        <w:t>implementing</w:t>
      </w:r>
      <w:r w:rsidR="00115E72">
        <w:t xml:space="preserve"> </w:t>
      </w:r>
      <w:r w:rsidRPr="00313672">
        <w:t>OKRs?</w:t>
      </w:r>
      <w:r w:rsidR="00115E72">
        <w:t xml:space="preserve"> </w:t>
      </w:r>
      <w:r w:rsidR="00BE229F">
        <w:t>And</w:t>
      </w:r>
      <w:r w:rsidR="00115E72">
        <w:t xml:space="preserve"> </w:t>
      </w:r>
      <w:r w:rsidR="00BE229F">
        <w:t>why</w:t>
      </w:r>
      <w:r w:rsidR="00115E72">
        <w:t xml:space="preserve"> </w:t>
      </w:r>
      <w:r w:rsidR="00BE229F">
        <w:t>now?</w:t>
      </w:r>
    </w:p>
    <w:p w14:paraId="0000005C" w14:textId="2C253CC4" w:rsidR="00651FCC" w:rsidRPr="00313672" w:rsidRDefault="00A4354D">
      <w:pPr>
        <w:pStyle w:val="ListParagraph"/>
        <w:numPr>
          <w:ilvl w:val="0"/>
          <w:numId w:val="15"/>
        </w:numPr>
      </w:pPr>
      <w:r w:rsidRPr="00313672">
        <w:t>Examples</w:t>
      </w:r>
      <w:r w:rsidR="00115E72">
        <w:t xml:space="preserve"> </w:t>
      </w:r>
      <w:r w:rsidRPr="00313672">
        <w:t>of</w:t>
      </w:r>
      <w:r w:rsidR="00115E72">
        <w:t xml:space="preserve"> </w:t>
      </w:r>
      <w:r w:rsidR="00AA46A7">
        <w:t>unclear</w:t>
      </w:r>
      <w:r w:rsidR="00115E72">
        <w:t xml:space="preserve"> </w:t>
      </w:r>
      <w:r w:rsidRPr="00313672">
        <w:t>answers:</w:t>
      </w:r>
    </w:p>
    <w:p w14:paraId="0000005D" w14:textId="609DA75E" w:rsidR="00651FCC" w:rsidRPr="00313672" w:rsidRDefault="00A4354D">
      <w:pPr>
        <w:pStyle w:val="ListParagraph"/>
        <w:numPr>
          <w:ilvl w:val="1"/>
          <w:numId w:val="15"/>
        </w:numPr>
      </w:pPr>
      <w:r w:rsidRPr="00313672">
        <w:t>Google</w:t>
      </w:r>
      <w:r w:rsidR="00115E72">
        <w:t xml:space="preserve"> </w:t>
      </w:r>
      <w:r w:rsidRPr="00313672">
        <w:t>does</w:t>
      </w:r>
      <w:r w:rsidR="00115E72">
        <w:t xml:space="preserve"> </w:t>
      </w:r>
      <w:r w:rsidRPr="00313672">
        <w:t>OKRs</w:t>
      </w:r>
      <w:r w:rsidR="00115E72">
        <w:t xml:space="preserve"> </w:t>
      </w:r>
      <w:r w:rsidRPr="00313672">
        <w:t>and</w:t>
      </w:r>
      <w:r w:rsidR="00115E72">
        <w:t xml:space="preserve"> </w:t>
      </w:r>
      <w:r w:rsidRPr="00313672">
        <w:t>it</w:t>
      </w:r>
      <w:r w:rsidR="00115E72">
        <w:t xml:space="preserve"> </w:t>
      </w:r>
      <w:r w:rsidRPr="00313672">
        <w:t>seems</w:t>
      </w:r>
      <w:r w:rsidR="00115E72">
        <w:t xml:space="preserve"> </w:t>
      </w:r>
      <w:r w:rsidRPr="00313672">
        <w:t>like</w:t>
      </w:r>
      <w:r w:rsidR="00115E72">
        <w:t xml:space="preserve"> </w:t>
      </w:r>
      <w:r w:rsidRPr="00313672">
        <w:t>a</w:t>
      </w:r>
      <w:r w:rsidR="00115E72">
        <w:t xml:space="preserve"> </w:t>
      </w:r>
      <w:r w:rsidRPr="00313672">
        <w:t>best</w:t>
      </w:r>
      <w:r w:rsidR="00115E72">
        <w:t xml:space="preserve"> </w:t>
      </w:r>
      <w:r w:rsidRPr="00313672">
        <w:t>practice.</w:t>
      </w:r>
    </w:p>
    <w:p w14:paraId="0000005E" w14:textId="5647EE6C" w:rsidR="00651FCC" w:rsidRPr="00313672" w:rsidRDefault="00A4354D">
      <w:pPr>
        <w:pStyle w:val="ListParagraph"/>
        <w:numPr>
          <w:ilvl w:val="0"/>
          <w:numId w:val="15"/>
        </w:numPr>
      </w:pPr>
      <w:r w:rsidRPr="00313672">
        <w:t>Examples</w:t>
      </w:r>
      <w:r w:rsidR="00115E72">
        <w:t xml:space="preserve"> </w:t>
      </w:r>
      <w:r w:rsidRPr="00313672">
        <w:t>of</w:t>
      </w:r>
      <w:r w:rsidR="00115E72">
        <w:t xml:space="preserve"> </w:t>
      </w:r>
      <w:r w:rsidR="00D530C7">
        <w:t>clearly</w:t>
      </w:r>
      <w:r w:rsidR="00115E72">
        <w:t xml:space="preserve"> </w:t>
      </w:r>
      <w:r w:rsidR="00D530C7">
        <w:t>defined</w:t>
      </w:r>
      <w:r w:rsidR="00115E72">
        <w:t xml:space="preserve"> </w:t>
      </w:r>
      <w:r w:rsidRPr="00313672">
        <w:t>answers:</w:t>
      </w:r>
      <w:r w:rsidR="00115E72">
        <w:t xml:space="preserve"> </w:t>
      </w:r>
    </w:p>
    <w:p w14:paraId="0000005F" w14:textId="7298C33D" w:rsidR="00651FCC" w:rsidRDefault="00A4354D">
      <w:pPr>
        <w:pStyle w:val="ListParagraph"/>
        <w:numPr>
          <w:ilvl w:val="1"/>
          <w:numId w:val="15"/>
        </w:numPr>
      </w:pPr>
      <w:r w:rsidRPr="00313672">
        <w:t>Shift</w:t>
      </w:r>
      <w:r w:rsidR="00115E72">
        <w:t xml:space="preserve"> </w:t>
      </w:r>
      <w:r w:rsidRPr="00313672">
        <w:t>our</w:t>
      </w:r>
      <w:r w:rsidR="00115E72">
        <w:t xml:space="preserve"> </w:t>
      </w:r>
      <w:r w:rsidRPr="00313672">
        <w:t>team</w:t>
      </w:r>
      <w:r w:rsidR="00115E72">
        <w:t xml:space="preserve"> </w:t>
      </w:r>
      <w:r w:rsidRPr="00313672">
        <w:t>from</w:t>
      </w:r>
      <w:r w:rsidR="00115E72">
        <w:t xml:space="preserve"> </w:t>
      </w:r>
      <w:r w:rsidRPr="00313672">
        <w:t>an</w:t>
      </w:r>
      <w:r w:rsidR="00115E72">
        <w:t xml:space="preserve"> </w:t>
      </w:r>
      <w:r w:rsidRPr="00313672">
        <w:t>output</w:t>
      </w:r>
      <w:r w:rsidR="00115E72">
        <w:t xml:space="preserve"> </w:t>
      </w:r>
      <w:r w:rsidRPr="00313672">
        <w:t>mindset</w:t>
      </w:r>
      <w:r w:rsidR="00115E72">
        <w:t xml:space="preserve"> </w:t>
      </w:r>
      <w:r w:rsidRPr="00313672">
        <w:t>to</w:t>
      </w:r>
      <w:r w:rsidR="00115E72">
        <w:t xml:space="preserve"> </w:t>
      </w:r>
      <w:r w:rsidRPr="00313672">
        <w:t>an</w:t>
      </w:r>
      <w:r w:rsidR="00115E72">
        <w:t xml:space="preserve"> </w:t>
      </w:r>
      <w:r w:rsidRPr="00313672">
        <w:t>outcome</w:t>
      </w:r>
      <w:r w:rsidR="00115E72">
        <w:t xml:space="preserve"> </w:t>
      </w:r>
      <w:r w:rsidRPr="00313672">
        <w:t>mindset.</w:t>
      </w:r>
    </w:p>
    <w:p w14:paraId="2EA3D887" w14:textId="34CB9900" w:rsidR="003832D1" w:rsidRDefault="00CC2A80">
      <w:pPr>
        <w:pStyle w:val="ListParagraph"/>
        <w:numPr>
          <w:ilvl w:val="1"/>
          <w:numId w:val="15"/>
        </w:numPr>
      </w:pPr>
      <w:r>
        <w:t>A</w:t>
      </w:r>
      <w:r w:rsidR="001753A4">
        <w:t>lign</w:t>
      </w:r>
      <w:r w:rsidR="00115E72">
        <w:t xml:space="preserve"> </w:t>
      </w:r>
      <w:r w:rsidR="001753A4">
        <w:t>strategy</w:t>
      </w:r>
      <w:r w:rsidR="00115E72">
        <w:t xml:space="preserve"> </w:t>
      </w:r>
      <w:r w:rsidR="001753A4">
        <w:t>and</w:t>
      </w:r>
      <w:r w:rsidR="00115E72">
        <w:t xml:space="preserve"> </w:t>
      </w:r>
      <w:r w:rsidR="001753A4">
        <w:t>priorities.</w:t>
      </w:r>
    </w:p>
    <w:p w14:paraId="5E1404F5" w14:textId="3E7DE4F0" w:rsidR="005F070D" w:rsidRDefault="00F62F03">
      <w:pPr>
        <w:pStyle w:val="ListParagraph"/>
        <w:numPr>
          <w:ilvl w:val="1"/>
          <w:numId w:val="15"/>
        </w:numPr>
      </w:pPr>
      <w:r>
        <w:t>Beginning</w:t>
      </w:r>
      <w:r w:rsidR="00115E72">
        <w:t xml:space="preserve"> </w:t>
      </w:r>
      <w:r>
        <w:t>a</w:t>
      </w:r>
      <w:r w:rsidR="00115E72">
        <w:t xml:space="preserve"> </w:t>
      </w:r>
      <w:r>
        <w:t>business</w:t>
      </w:r>
      <w:r w:rsidR="00115E72">
        <w:t xml:space="preserve"> </w:t>
      </w:r>
      <w:r>
        <w:t>transformation</w:t>
      </w:r>
      <w:r w:rsidR="00115E72">
        <w:t xml:space="preserve"> </w:t>
      </w:r>
      <w:r>
        <w:t>effort.</w:t>
      </w:r>
    </w:p>
    <w:p w14:paraId="55D83F18" w14:textId="0194F223" w:rsidR="001753A4" w:rsidRDefault="00CC2A80">
      <w:pPr>
        <w:pStyle w:val="ListParagraph"/>
        <w:numPr>
          <w:ilvl w:val="1"/>
          <w:numId w:val="15"/>
        </w:numPr>
      </w:pPr>
      <w:r>
        <w:t>B</w:t>
      </w:r>
      <w:r w:rsidR="00F07309">
        <w:t>etter</w:t>
      </w:r>
      <w:r w:rsidR="00115E72">
        <w:t xml:space="preserve"> </w:t>
      </w:r>
      <w:r w:rsidR="00F07309">
        <w:t>coordination</w:t>
      </w:r>
      <w:r w:rsidR="00115E72">
        <w:t xml:space="preserve"> </w:t>
      </w:r>
      <w:r w:rsidR="00F07309">
        <w:t>across</w:t>
      </w:r>
      <w:r w:rsidR="00115E72">
        <w:t xml:space="preserve"> </w:t>
      </w:r>
      <w:r w:rsidR="00F07309">
        <w:t>divisions</w:t>
      </w:r>
      <w:r w:rsidR="00115E72">
        <w:t xml:space="preserve"> </w:t>
      </w:r>
      <w:r w:rsidR="00E57899">
        <w:t>to</w:t>
      </w:r>
      <w:r w:rsidR="00115E72">
        <w:t xml:space="preserve"> </w:t>
      </w:r>
      <w:r w:rsidR="00E57899">
        <w:t>achieve</w:t>
      </w:r>
      <w:r w:rsidR="00115E72">
        <w:t xml:space="preserve"> </w:t>
      </w:r>
      <w:r w:rsidR="00E57899">
        <w:t>department</w:t>
      </w:r>
      <w:r w:rsidR="00115E72">
        <w:t xml:space="preserve"> </w:t>
      </w:r>
      <w:r w:rsidR="00E57899">
        <w:t>goals.</w:t>
      </w:r>
    </w:p>
    <w:p w14:paraId="7FFAF7E8" w14:textId="7086FA13" w:rsidR="00E57899" w:rsidRDefault="00CC2A80">
      <w:pPr>
        <w:pStyle w:val="ListParagraph"/>
        <w:numPr>
          <w:ilvl w:val="1"/>
          <w:numId w:val="15"/>
        </w:numPr>
      </w:pPr>
      <w:r>
        <w:t>T</w:t>
      </w:r>
      <w:r w:rsidR="006C073D">
        <w:t>ell</w:t>
      </w:r>
      <w:r w:rsidR="00115E72">
        <w:t xml:space="preserve"> </w:t>
      </w:r>
      <w:r w:rsidR="006C073D">
        <w:t>a</w:t>
      </w:r>
      <w:r w:rsidR="00115E72">
        <w:t xml:space="preserve"> </w:t>
      </w:r>
      <w:r w:rsidR="006C073D">
        <w:t>story</w:t>
      </w:r>
      <w:r w:rsidR="00115E72">
        <w:t xml:space="preserve"> </w:t>
      </w:r>
      <w:r w:rsidR="006C073D">
        <w:t>about</w:t>
      </w:r>
      <w:r w:rsidR="00115E72">
        <w:t xml:space="preserve"> </w:t>
      </w:r>
      <w:r w:rsidR="006C073D">
        <w:t>the</w:t>
      </w:r>
      <w:r w:rsidR="00115E72">
        <w:t xml:space="preserve"> </w:t>
      </w:r>
      <w:r w:rsidR="006C073D">
        <w:t>outcomes</w:t>
      </w:r>
      <w:r w:rsidR="00115E72">
        <w:t xml:space="preserve"> </w:t>
      </w:r>
      <w:r w:rsidR="006C073D">
        <w:t>we</w:t>
      </w:r>
      <w:r w:rsidR="00115E72">
        <w:t xml:space="preserve"> </w:t>
      </w:r>
      <w:r w:rsidR="006C073D">
        <w:t>have</w:t>
      </w:r>
      <w:r w:rsidR="00115E72">
        <w:t xml:space="preserve"> </w:t>
      </w:r>
      <w:r w:rsidR="006C073D">
        <w:t>achieved</w:t>
      </w:r>
      <w:r w:rsidR="00115E72">
        <w:t xml:space="preserve"> </w:t>
      </w:r>
      <w:r w:rsidR="006C073D">
        <w:t>for</w:t>
      </w:r>
      <w:r w:rsidR="00115E72">
        <w:t xml:space="preserve"> </w:t>
      </w:r>
      <w:r w:rsidR="006C073D">
        <w:t>Californians</w:t>
      </w:r>
      <w:r w:rsidR="00C93D51">
        <w:t>.</w:t>
      </w:r>
    </w:p>
    <w:p w14:paraId="04ACBA9D" w14:textId="76D1AFEB" w:rsidR="009A6D1A" w:rsidRDefault="00055435" w:rsidP="009A6D1A">
      <w:r>
        <w:t>Leadership</w:t>
      </w:r>
      <w:r w:rsidR="00115E72">
        <w:t xml:space="preserve"> </w:t>
      </w:r>
      <w:r>
        <w:t>at</w:t>
      </w:r>
      <w:r w:rsidR="00115E72">
        <w:t xml:space="preserve"> </w:t>
      </w:r>
      <w:r>
        <w:t>the</w:t>
      </w:r>
      <w:r w:rsidR="00115E72">
        <w:t xml:space="preserve"> </w:t>
      </w:r>
      <w:r>
        <w:t>top</w:t>
      </w:r>
      <w:r w:rsidR="00115E72">
        <w:t xml:space="preserve"> </w:t>
      </w:r>
      <w:r>
        <w:t>level</w:t>
      </w:r>
      <w:r w:rsidR="00115E72">
        <w:t xml:space="preserve"> </w:t>
      </w:r>
      <w:r>
        <w:t>of</w:t>
      </w:r>
      <w:r w:rsidR="00115E72">
        <w:t xml:space="preserve"> </w:t>
      </w:r>
      <w:r w:rsidR="009A6D1A" w:rsidRPr="00313672">
        <w:t>the</w:t>
      </w:r>
      <w:r w:rsidR="00115E72">
        <w:t xml:space="preserve"> </w:t>
      </w:r>
      <w:r w:rsidR="009A6D1A" w:rsidRPr="00313672">
        <w:t>org</w:t>
      </w:r>
      <w:r w:rsidR="009A6D1A">
        <w:t>anization</w:t>
      </w:r>
      <w:r w:rsidR="00115E72">
        <w:t xml:space="preserve"> </w:t>
      </w:r>
      <w:r w:rsidR="00D27ABF">
        <w:t>should</w:t>
      </w:r>
      <w:r w:rsidR="00115E72">
        <w:t xml:space="preserve"> </w:t>
      </w:r>
      <w:r w:rsidR="00D27ABF">
        <w:t>provide</w:t>
      </w:r>
      <w:r w:rsidR="00115E72">
        <w:t xml:space="preserve"> </w:t>
      </w:r>
      <w:r w:rsidR="00D27ABF">
        <w:t>guidance</w:t>
      </w:r>
      <w:r w:rsidR="00115E72">
        <w:t xml:space="preserve"> </w:t>
      </w:r>
      <w:r w:rsidR="00D27ABF">
        <w:t>for</w:t>
      </w:r>
      <w:r w:rsidR="00115E72">
        <w:t xml:space="preserve"> </w:t>
      </w:r>
      <w:r w:rsidR="009A6D1A" w:rsidRPr="00313672">
        <w:t>strategic</w:t>
      </w:r>
      <w:r w:rsidR="00115E72">
        <w:t xml:space="preserve"> </w:t>
      </w:r>
      <w:r w:rsidR="009A6D1A" w:rsidRPr="00313672">
        <w:t>initiatives</w:t>
      </w:r>
      <w:r w:rsidR="00115E72">
        <w:t xml:space="preserve"> </w:t>
      </w:r>
      <w:r w:rsidR="009A6D1A" w:rsidRPr="00313672">
        <w:t>and</w:t>
      </w:r>
      <w:r w:rsidR="00115E72">
        <w:t xml:space="preserve"> </w:t>
      </w:r>
      <w:r w:rsidR="009A6D1A" w:rsidRPr="00313672">
        <w:t>priorities</w:t>
      </w:r>
      <w:r w:rsidR="00115E72">
        <w:t xml:space="preserve"> </w:t>
      </w:r>
      <w:r w:rsidR="009A6D1A" w:rsidRPr="00313672">
        <w:t>to</w:t>
      </w:r>
      <w:r w:rsidR="00115E72">
        <w:t xml:space="preserve"> </w:t>
      </w:r>
      <w:r w:rsidR="009A6D1A" w:rsidRPr="00313672">
        <w:t>set</w:t>
      </w:r>
      <w:r w:rsidR="00115E72">
        <w:t xml:space="preserve"> </w:t>
      </w:r>
      <w:r w:rsidR="00D27ABF">
        <w:t>the</w:t>
      </w:r>
      <w:r w:rsidR="00115E72">
        <w:t xml:space="preserve"> </w:t>
      </w:r>
      <w:r w:rsidR="009A6D1A" w:rsidRPr="00313672">
        <w:t>stage</w:t>
      </w:r>
      <w:r w:rsidR="00115E72">
        <w:t xml:space="preserve"> </w:t>
      </w:r>
      <w:r w:rsidR="009A6D1A" w:rsidRPr="00313672">
        <w:t>for</w:t>
      </w:r>
      <w:r w:rsidR="00115E72">
        <w:t xml:space="preserve"> </w:t>
      </w:r>
      <w:r w:rsidR="009A6D1A" w:rsidRPr="00313672">
        <w:t>OKRs.</w:t>
      </w:r>
      <w:r w:rsidR="00115E72">
        <w:t xml:space="preserve"> </w:t>
      </w:r>
      <w:r w:rsidR="00191531">
        <w:t>With</w:t>
      </w:r>
      <w:r w:rsidR="00115E72">
        <w:t xml:space="preserve"> </w:t>
      </w:r>
      <w:r w:rsidR="00191531">
        <w:t>this</w:t>
      </w:r>
      <w:r w:rsidR="00115E72">
        <w:t xml:space="preserve"> </w:t>
      </w:r>
      <w:r w:rsidR="00191531">
        <w:t>context,</w:t>
      </w:r>
      <w:r w:rsidR="00115E72">
        <w:t xml:space="preserve"> </w:t>
      </w:r>
      <w:r w:rsidR="00191531">
        <w:t>an</w:t>
      </w:r>
      <w:r w:rsidR="00115E72">
        <w:t xml:space="preserve"> </w:t>
      </w:r>
      <w:r w:rsidR="00191531">
        <w:t>OKRs</w:t>
      </w:r>
      <w:r w:rsidR="00115E72">
        <w:t xml:space="preserve"> </w:t>
      </w:r>
      <w:r w:rsidR="009A6D1A" w:rsidRPr="00313672">
        <w:t>Program</w:t>
      </w:r>
      <w:r w:rsidR="00115E72">
        <w:t xml:space="preserve"> </w:t>
      </w:r>
      <w:r w:rsidR="009A6D1A" w:rsidRPr="00313672">
        <w:t>Lead</w:t>
      </w:r>
      <w:r w:rsidR="00115E72">
        <w:t xml:space="preserve"> </w:t>
      </w:r>
      <w:r w:rsidR="00191531">
        <w:t>can</w:t>
      </w:r>
      <w:r w:rsidR="00115E72">
        <w:t xml:space="preserve"> </w:t>
      </w:r>
      <w:r w:rsidR="00191531">
        <w:t>facilitate</w:t>
      </w:r>
      <w:r w:rsidR="00115E72">
        <w:t xml:space="preserve"> </w:t>
      </w:r>
      <w:r w:rsidR="009A6D1A" w:rsidRPr="00313672">
        <w:t>translat</w:t>
      </w:r>
      <w:r w:rsidR="00191531">
        <w:t>ion</w:t>
      </w:r>
      <w:r w:rsidR="00115E72">
        <w:t xml:space="preserve"> </w:t>
      </w:r>
      <w:r w:rsidR="00191531">
        <w:t>of</w:t>
      </w:r>
      <w:r w:rsidR="00115E72">
        <w:t xml:space="preserve"> </w:t>
      </w:r>
      <w:r w:rsidR="00AD5F37">
        <w:t>the</w:t>
      </w:r>
      <w:r w:rsidR="00115E72">
        <w:t xml:space="preserve"> </w:t>
      </w:r>
      <w:r w:rsidR="009A6D1A" w:rsidRPr="00313672">
        <w:t>guidance</w:t>
      </w:r>
      <w:r w:rsidR="00115E72">
        <w:t xml:space="preserve"> </w:t>
      </w:r>
      <w:r w:rsidR="009A6D1A" w:rsidRPr="00313672">
        <w:t>into</w:t>
      </w:r>
      <w:r w:rsidR="00115E72">
        <w:t xml:space="preserve"> </w:t>
      </w:r>
      <w:r w:rsidR="009A6D1A" w:rsidRPr="00313672">
        <w:t>short-term</w:t>
      </w:r>
      <w:r w:rsidR="00115E72">
        <w:t xml:space="preserve"> </w:t>
      </w:r>
      <w:r w:rsidR="009A6D1A" w:rsidRPr="00313672">
        <w:t>objectives.</w:t>
      </w:r>
      <w:r w:rsidR="00115E72">
        <w:t xml:space="preserve"> </w:t>
      </w:r>
      <w:r w:rsidR="00402D4E">
        <w:t>Additional</w:t>
      </w:r>
      <w:r w:rsidR="00115E72">
        <w:t xml:space="preserve"> </w:t>
      </w:r>
      <w:r w:rsidR="00402D4E">
        <w:t>detail</w:t>
      </w:r>
      <w:r w:rsidR="00115E72">
        <w:t xml:space="preserve"> </w:t>
      </w:r>
      <w:r w:rsidR="00402D4E">
        <w:t>on</w:t>
      </w:r>
      <w:r w:rsidR="00115E72">
        <w:t xml:space="preserve"> </w:t>
      </w:r>
      <w:r w:rsidR="00402D4E">
        <w:t>the</w:t>
      </w:r>
      <w:r w:rsidR="00115E72">
        <w:t xml:space="preserve"> </w:t>
      </w:r>
      <w:r w:rsidR="00402D4E">
        <w:t>OKRs</w:t>
      </w:r>
      <w:r w:rsidR="00115E72">
        <w:t xml:space="preserve"> </w:t>
      </w:r>
      <w:r w:rsidR="00402D4E">
        <w:t>Program</w:t>
      </w:r>
      <w:r w:rsidR="00115E72">
        <w:t xml:space="preserve"> </w:t>
      </w:r>
      <w:r w:rsidR="00402D4E">
        <w:t>Lead</w:t>
      </w:r>
      <w:r w:rsidR="00115E72">
        <w:t xml:space="preserve"> </w:t>
      </w:r>
      <w:r w:rsidR="00402D4E">
        <w:t>can</w:t>
      </w:r>
      <w:r w:rsidR="00115E72">
        <w:t xml:space="preserve"> </w:t>
      </w:r>
      <w:r w:rsidR="00402D4E">
        <w:t>be</w:t>
      </w:r>
      <w:r w:rsidR="00115E72">
        <w:t xml:space="preserve"> </w:t>
      </w:r>
      <w:r w:rsidR="00402D4E">
        <w:t>found</w:t>
      </w:r>
      <w:r w:rsidR="00115E72">
        <w:t xml:space="preserve"> </w:t>
      </w:r>
      <w:r w:rsidR="00402D4E">
        <w:t>on</w:t>
      </w:r>
      <w:r w:rsidR="00115E72">
        <w:t xml:space="preserve"> </w:t>
      </w:r>
      <w:r w:rsidR="00402D4E">
        <w:t>page</w:t>
      </w:r>
      <w:r w:rsidR="00115E72">
        <w:t xml:space="preserve"> </w:t>
      </w:r>
      <w:r w:rsidR="00402D4E">
        <w:t>5.</w:t>
      </w:r>
    </w:p>
    <w:p w14:paraId="7E39236B" w14:textId="3BEC87B0" w:rsidR="001F6A66" w:rsidRPr="00575D08" w:rsidRDefault="00CC2A80" w:rsidP="00C8797E">
      <w:r w:rsidRPr="004C7937">
        <w:rPr>
          <w:b/>
        </w:rPr>
        <w:t>Dec</w:t>
      </w:r>
      <w:r w:rsidR="004E0129" w:rsidRPr="004C7937">
        <w:rPr>
          <w:b/>
        </w:rPr>
        <w:t>ide</w:t>
      </w:r>
      <w:r w:rsidR="00115E72">
        <w:rPr>
          <w:b/>
        </w:rPr>
        <w:t xml:space="preserve"> </w:t>
      </w:r>
      <w:r w:rsidR="004E0129" w:rsidRPr="004C7937">
        <w:rPr>
          <w:b/>
        </w:rPr>
        <w:t>Where</w:t>
      </w:r>
      <w:r w:rsidR="00115E72">
        <w:rPr>
          <w:b/>
        </w:rPr>
        <w:t xml:space="preserve"> </w:t>
      </w:r>
      <w:r w:rsidR="004E0129">
        <w:rPr>
          <w:b/>
        </w:rPr>
        <w:t>in</w:t>
      </w:r>
      <w:r w:rsidR="00115E72">
        <w:rPr>
          <w:b/>
        </w:rPr>
        <w:t xml:space="preserve"> </w:t>
      </w:r>
      <w:r w:rsidR="004E0129">
        <w:rPr>
          <w:b/>
        </w:rPr>
        <w:t>the</w:t>
      </w:r>
      <w:r w:rsidR="00115E72">
        <w:rPr>
          <w:b/>
        </w:rPr>
        <w:t xml:space="preserve"> </w:t>
      </w:r>
      <w:r w:rsidR="004E0129">
        <w:rPr>
          <w:b/>
        </w:rPr>
        <w:t>Organization/Team</w:t>
      </w:r>
      <w:r w:rsidR="00115E72">
        <w:rPr>
          <w:b/>
        </w:rPr>
        <w:t xml:space="preserve"> </w:t>
      </w:r>
      <w:r w:rsidR="004E0129">
        <w:rPr>
          <w:b/>
        </w:rPr>
        <w:t>to</w:t>
      </w:r>
      <w:r w:rsidR="00115E72">
        <w:rPr>
          <w:b/>
        </w:rPr>
        <w:t xml:space="preserve"> </w:t>
      </w:r>
      <w:r w:rsidR="004E0129">
        <w:rPr>
          <w:b/>
        </w:rPr>
        <w:t>Set</w:t>
      </w:r>
      <w:r w:rsidR="00115E72">
        <w:rPr>
          <w:b/>
        </w:rPr>
        <w:t xml:space="preserve"> </w:t>
      </w:r>
      <w:r w:rsidR="004E0129">
        <w:rPr>
          <w:b/>
        </w:rPr>
        <w:t>OKRs:</w:t>
      </w:r>
      <w:r w:rsidR="00115E72">
        <w:rPr>
          <w:b/>
        </w:rPr>
        <w:t xml:space="preserve"> </w:t>
      </w:r>
      <w:r w:rsidR="001F6A66">
        <w:rPr>
          <w:bCs/>
        </w:rPr>
        <w:t>OKRs</w:t>
      </w:r>
      <w:r w:rsidR="00115E72">
        <w:rPr>
          <w:bCs/>
        </w:rPr>
        <w:t xml:space="preserve"> </w:t>
      </w:r>
      <w:r w:rsidR="00484412">
        <w:rPr>
          <w:bCs/>
        </w:rPr>
        <w:t>represent</w:t>
      </w:r>
      <w:r w:rsidR="00115E72">
        <w:rPr>
          <w:bCs/>
        </w:rPr>
        <w:t xml:space="preserve"> </w:t>
      </w:r>
      <w:r w:rsidR="00484412">
        <w:rPr>
          <w:bCs/>
        </w:rPr>
        <w:t>the</w:t>
      </w:r>
      <w:r w:rsidR="00115E72">
        <w:rPr>
          <w:bCs/>
        </w:rPr>
        <w:t xml:space="preserve"> </w:t>
      </w:r>
      <w:r w:rsidR="00484412">
        <w:rPr>
          <w:bCs/>
        </w:rPr>
        <w:t>few</w:t>
      </w:r>
      <w:r w:rsidR="00115E72">
        <w:rPr>
          <w:bCs/>
        </w:rPr>
        <w:t xml:space="preserve"> </w:t>
      </w:r>
      <w:r w:rsidR="00484412">
        <w:rPr>
          <w:bCs/>
        </w:rPr>
        <w:t>areas</w:t>
      </w:r>
      <w:r w:rsidR="00115E72">
        <w:rPr>
          <w:bCs/>
        </w:rPr>
        <w:t xml:space="preserve"> </w:t>
      </w:r>
      <w:r w:rsidR="00B10124">
        <w:rPr>
          <w:bCs/>
        </w:rPr>
        <w:t>in</w:t>
      </w:r>
      <w:r w:rsidR="00115E72">
        <w:rPr>
          <w:bCs/>
        </w:rPr>
        <w:t xml:space="preserve"> </w:t>
      </w:r>
      <w:r w:rsidR="00B10124">
        <w:rPr>
          <w:bCs/>
        </w:rPr>
        <w:t>the</w:t>
      </w:r>
      <w:r w:rsidR="00115E72">
        <w:rPr>
          <w:bCs/>
        </w:rPr>
        <w:t xml:space="preserve"> </w:t>
      </w:r>
      <w:r w:rsidR="00B10124">
        <w:rPr>
          <w:bCs/>
        </w:rPr>
        <w:t>organization,</w:t>
      </w:r>
      <w:r w:rsidR="00115E72">
        <w:rPr>
          <w:bCs/>
        </w:rPr>
        <w:t xml:space="preserve"> </w:t>
      </w:r>
      <w:r w:rsidR="00B10124">
        <w:rPr>
          <w:bCs/>
        </w:rPr>
        <w:t>the</w:t>
      </w:r>
      <w:r w:rsidR="00115E72">
        <w:rPr>
          <w:bCs/>
        </w:rPr>
        <w:t xml:space="preserve"> </w:t>
      </w:r>
      <w:r w:rsidR="00B10124">
        <w:rPr>
          <w:bCs/>
        </w:rPr>
        <w:t>division</w:t>
      </w:r>
      <w:r w:rsidR="00B5746B">
        <w:rPr>
          <w:bCs/>
        </w:rPr>
        <w:t>,</w:t>
      </w:r>
      <w:r w:rsidR="00115E72">
        <w:rPr>
          <w:bCs/>
        </w:rPr>
        <w:t xml:space="preserve"> </w:t>
      </w:r>
      <w:r w:rsidR="00B10124">
        <w:rPr>
          <w:bCs/>
        </w:rPr>
        <w:t>or</w:t>
      </w:r>
      <w:r w:rsidR="00115E72">
        <w:rPr>
          <w:bCs/>
        </w:rPr>
        <w:t xml:space="preserve"> </w:t>
      </w:r>
      <w:r w:rsidR="00B10124">
        <w:rPr>
          <w:bCs/>
        </w:rPr>
        <w:t>the</w:t>
      </w:r>
      <w:r w:rsidR="00115E72">
        <w:rPr>
          <w:bCs/>
        </w:rPr>
        <w:t xml:space="preserve"> </w:t>
      </w:r>
      <w:r w:rsidR="00D028DD">
        <w:rPr>
          <w:bCs/>
        </w:rPr>
        <w:t>section</w:t>
      </w:r>
      <w:r w:rsidR="00115E72">
        <w:rPr>
          <w:bCs/>
        </w:rPr>
        <w:t xml:space="preserve"> </w:t>
      </w:r>
      <w:r w:rsidR="00D028DD">
        <w:rPr>
          <w:bCs/>
        </w:rPr>
        <w:t>where</w:t>
      </w:r>
      <w:r w:rsidR="00115E72">
        <w:rPr>
          <w:bCs/>
        </w:rPr>
        <w:t xml:space="preserve"> </w:t>
      </w:r>
      <w:r w:rsidR="00D028DD">
        <w:rPr>
          <w:bCs/>
        </w:rPr>
        <w:t>transformational</w:t>
      </w:r>
      <w:r w:rsidR="00115E72">
        <w:rPr>
          <w:bCs/>
        </w:rPr>
        <w:t xml:space="preserve"> </w:t>
      </w:r>
      <w:r w:rsidR="00D028DD">
        <w:rPr>
          <w:bCs/>
        </w:rPr>
        <w:t>change</w:t>
      </w:r>
      <w:r w:rsidR="00115E72">
        <w:rPr>
          <w:bCs/>
        </w:rPr>
        <w:t xml:space="preserve"> </w:t>
      </w:r>
      <w:r w:rsidR="00D028DD">
        <w:rPr>
          <w:bCs/>
        </w:rPr>
        <w:t>is</w:t>
      </w:r>
      <w:r w:rsidR="00115E72">
        <w:rPr>
          <w:bCs/>
        </w:rPr>
        <w:t xml:space="preserve"> </w:t>
      </w:r>
      <w:r w:rsidR="00D028DD">
        <w:rPr>
          <w:bCs/>
        </w:rPr>
        <w:t>desired.</w:t>
      </w:r>
      <w:r w:rsidR="00115E72">
        <w:rPr>
          <w:bCs/>
        </w:rPr>
        <w:t xml:space="preserve"> </w:t>
      </w:r>
      <w:r w:rsidR="002C4777">
        <w:t>OKRs</w:t>
      </w:r>
      <w:r w:rsidR="00115E72">
        <w:t xml:space="preserve"> </w:t>
      </w:r>
      <w:r w:rsidR="002C4777">
        <w:t>should</w:t>
      </w:r>
      <w:r w:rsidR="00115E72">
        <w:t xml:space="preserve"> </w:t>
      </w:r>
      <w:r w:rsidR="002C4777">
        <w:t>not</w:t>
      </w:r>
      <w:r w:rsidR="00115E72">
        <w:t xml:space="preserve"> </w:t>
      </w:r>
      <w:r w:rsidR="002C4777">
        <w:t>be</w:t>
      </w:r>
      <w:r w:rsidR="00115E72">
        <w:t xml:space="preserve"> </w:t>
      </w:r>
      <w:r w:rsidR="002C4777">
        <w:t>set</w:t>
      </w:r>
      <w:r w:rsidR="00115E72">
        <w:t xml:space="preserve"> </w:t>
      </w:r>
      <w:r w:rsidR="002C4777">
        <w:t>at</w:t>
      </w:r>
      <w:r w:rsidR="00115E72">
        <w:t xml:space="preserve"> </w:t>
      </w:r>
      <w:r w:rsidR="002C4777">
        <w:t>an</w:t>
      </w:r>
      <w:r w:rsidR="00115E72">
        <w:t xml:space="preserve"> </w:t>
      </w:r>
      <w:r w:rsidR="002C4777">
        <w:t>individual</w:t>
      </w:r>
      <w:r w:rsidR="00115E72">
        <w:t xml:space="preserve"> </w:t>
      </w:r>
      <w:r w:rsidR="002C4777">
        <w:t>or</w:t>
      </w:r>
      <w:r w:rsidR="00115E72">
        <w:t xml:space="preserve"> </w:t>
      </w:r>
      <w:r w:rsidR="002C4777">
        <w:t>small</w:t>
      </w:r>
      <w:r w:rsidR="00115E72">
        <w:t xml:space="preserve"> </w:t>
      </w:r>
      <w:r w:rsidR="002C4777">
        <w:t>team</w:t>
      </w:r>
      <w:r w:rsidR="00115E72">
        <w:t xml:space="preserve"> </w:t>
      </w:r>
      <w:r w:rsidR="002C4777">
        <w:t>level.</w:t>
      </w:r>
      <w:r w:rsidR="00115E72">
        <w:t xml:space="preserve"> </w:t>
      </w:r>
      <w:r w:rsidR="002C4777">
        <w:t>Rather,</w:t>
      </w:r>
      <w:r w:rsidR="00115E72">
        <w:t xml:space="preserve"> </w:t>
      </w:r>
      <w:r w:rsidR="002C4777">
        <w:t>set</w:t>
      </w:r>
      <w:r w:rsidR="00115E72">
        <w:t xml:space="preserve"> </w:t>
      </w:r>
      <w:r w:rsidR="002C4777">
        <w:t>OKRs</w:t>
      </w:r>
      <w:r w:rsidR="00115E72">
        <w:t xml:space="preserve"> </w:t>
      </w:r>
      <w:r w:rsidR="002C4777">
        <w:t>for</w:t>
      </w:r>
      <w:r w:rsidR="00115E72">
        <w:t xml:space="preserve"> </w:t>
      </w:r>
      <w:r w:rsidR="002C4777">
        <w:t>a</w:t>
      </w:r>
      <w:r w:rsidR="00115E72">
        <w:t xml:space="preserve"> </w:t>
      </w:r>
      <w:r w:rsidR="002C4777">
        <w:t>division,</w:t>
      </w:r>
      <w:r w:rsidR="00115E72">
        <w:t xml:space="preserve"> </w:t>
      </w:r>
      <w:r w:rsidR="002C4777">
        <w:t>a</w:t>
      </w:r>
      <w:r w:rsidR="00115E72">
        <w:t xml:space="preserve"> </w:t>
      </w:r>
      <w:r w:rsidR="002C4777">
        <w:t>section,</w:t>
      </w:r>
      <w:r w:rsidR="00115E72">
        <w:t xml:space="preserve"> </w:t>
      </w:r>
      <w:r w:rsidR="002C4777">
        <w:t>or</w:t>
      </w:r>
      <w:r w:rsidR="00115E72">
        <w:t xml:space="preserve"> </w:t>
      </w:r>
      <w:r w:rsidR="002C4777">
        <w:t>a</w:t>
      </w:r>
      <w:r w:rsidR="00115E72">
        <w:t xml:space="preserve"> </w:t>
      </w:r>
      <w:r w:rsidR="002C4777">
        <w:t>specific</w:t>
      </w:r>
      <w:r w:rsidR="00115E72">
        <w:t xml:space="preserve"> </w:t>
      </w:r>
      <w:r w:rsidR="002C4777">
        <w:t>program.</w:t>
      </w:r>
      <w:r w:rsidR="00115E72">
        <w:t xml:space="preserve"> </w:t>
      </w:r>
      <w:r w:rsidR="002C4777">
        <w:t>Pilot</w:t>
      </w:r>
      <w:r w:rsidR="00115E72">
        <w:t xml:space="preserve"> </w:t>
      </w:r>
      <w:r w:rsidR="002C4777">
        <w:t>OKRs</w:t>
      </w:r>
      <w:r w:rsidR="00115E72">
        <w:t xml:space="preserve"> </w:t>
      </w:r>
      <w:r w:rsidR="002C4777">
        <w:t>within</w:t>
      </w:r>
      <w:r w:rsidR="00115E72">
        <w:t xml:space="preserve"> </w:t>
      </w:r>
      <w:r w:rsidR="002C4777">
        <w:t>your</w:t>
      </w:r>
      <w:r w:rsidR="00115E72">
        <w:t xml:space="preserve"> </w:t>
      </w:r>
      <w:r w:rsidR="002C4777">
        <w:t>organization</w:t>
      </w:r>
      <w:r w:rsidR="00115E72">
        <w:t xml:space="preserve"> </w:t>
      </w:r>
      <w:r w:rsidR="002C4777">
        <w:t>to</w:t>
      </w:r>
      <w:r w:rsidR="00115E72">
        <w:t xml:space="preserve"> </w:t>
      </w:r>
      <w:r w:rsidR="002C4777">
        <w:t>test</w:t>
      </w:r>
      <w:r w:rsidR="00115E72">
        <w:t xml:space="preserve"> </w:t>
      </w:r>
      <w:r w:rsidR="002C4777">
        <w:t>out</w:t>
      </w:r>
      <w:r w:rsidR="00115E72">
        <w:t xml:space="preserve"> </w:t>
      </w:r>
      <w:r w:rsidR="002C4777">
        <w:t>how</w:t>
      </w:r>
      <w:r w:rsidR="00115E72">
        <w:t xml:space="preserve"> </w:t>
      </w:r>
      <w:r w:rsidR="002C4777">
        <w:t>to</w:t>
      </w:r>
      <w:r w:rsidR="00115E72">
        <w:t xml:space="preserve"> </w:t>
      </w:r>
      <w:r w:rsidR="002C4777">
        <w:t>create,</w:t>
      </w:r>
      <w:r w:rsidR="00115E72">
        <w:t xml:space="preserve"> </w:t>
      </w:r>
      <w:r w:rsidR="002C4777">
        <w:t>monitor</w:t>
      </w:r>
      <w:r w:rsidR="00115E72">
        <w:t xml:space="preserve"> </w:t>
      </w:r>
      <w:r w:rsidR="002C4777">
        <w:t>and</w:t>
      </w:r>
      <w:r w:rsidR="00115E72">
        <w:t xml:space="preserve"> </w:t>
      </w:r>
      <w:r w:rsidR="002C4777">
        <w:t>accomplish</w:t>
      </w:r>
      <w:r w:rsidR="00115E72">
        <w:t xml:space="preserve"> </w:t>
      </w:r>
      <w:r w:rsidR="002C4777">
        <w:t>OKRs</w:t>
      </w:r>
      <w:r w:rsidR="00115E72">
        <w:t xml:space="preserve"> </w:t>
      </w:r>
      <w:r w:rsidR="002C4777">
        <w:t>in</w:t>
      </w:r>
      <w:r w:rsidR="00115E72">
        <w:t xml:space="preserve"> </w:t>
      </w:r>
      <w:r w:rsidR="002C4777">
        <w:t>one</w:t>
      </w:r>
      <w:r w:rsidR="00115E72">
        <w:t xml:space="preserve"> </w:t>
      </w:r>
      <w:r w:rsidR="002C4777">
        <w:t>area</w:t>
      </w:r>
      <w:r w:rsidR="00115E72">
        <w:t xml:space="preserve"> </w:t>
      </w:r>
      <w:r w:rsidR="002C4777">
        <w:t>of</w:t>
      </w:r>
      <w:r w:rsidR="00115E72">
        <w:t xml:space="preserve"> </w:t>
      </w:r>
      <w:r w:rsidR="002C4777">
        <w:t>the</w:t>
      </w:r>
      <w:r w:rsidR="00115E72">
        <w:t xml:space="preserve"> </w:t>
      </w:r>
      <w:r w:rsidR="002C4777">
        <w:t>organization</w:t>
      </w:r>
      <w:r w:rsidR="00115E72">
        <w:t xml:space="preserve"> </w:t>
      </w:r>
      <w:r w:rsidR="002C4777">
        <w:t>first</w:t>
      </w:r>
      <w:r w:rsidR="00115E72">
        <w:t xml:space="preserve"> </w:t>
      </w:r>
      <w:r w:rsidR="002C4777">
        <w:t>before</w:t>
      </w:r>
      <w:r w:rsidR="00115E72">
        <w:t xml:space="preserve"> </w:t>
      </w:r>
      <w:r w:rsidR="002C4777">
        <w:t>setting</w:t>
      </w:r>
      <w:r w:rsidR="00115E72">
        <w:t xml:space="preserve"> </w:t>
      </w:r>
      <w:r w:rsidR="002C4777">
        <w:t>OKRs</w:t>
      </w:r>
      <w:r w:rsidR="00115E72">
        <w:t xml:space="preserve"> </w:t>
      </w:r>
      <w:r w:rsidR="002C4777">
        <w:t>across</w:t>
      </w:r>
      <w:r w:rsidR="00115E72">
        <w:t xml:space="preserve"> </w:t>
      </w:r>
      <w:r w:rsidR="002C4777">
        <w:t>multiple</w:t>
      </w:r>
      <w:r w:rsidR="00115E72">
        <w:t xml:space="preserve"> </w:t>
      </w:r>
      <w:r w:rsidR="002C4777">
        <w:t>divisions</w:t>
      </w:r>
      <w:r w:rsidR="00115E72">
        <w:t xml:space="preserve"> </w:t>
      </w:r>
      <w:r w:rsidR="002C4777">
        <w:t>or</w:t>
      </w:r>
      <w:r w:rsidR="00115E72">
        <w:t xml:space="preserve"> </w:t>
      </w:r>
      <w:r w:rsidR="002C4777">
        <w:t>across</w:t>
      </w:r>
      <w:r w:rsidR="00115E72">
        <w:t xml:space="preserve"> </w:t>
      </w:r>
      <w:r w:rsidR="002C4777">
        <w:t>the</w:t>
      </w:r>
      <w:r w:rsidR="00115E72">
        <w:t xml:space="preserve"> </w:t>
      </w:r>
      <w:r w:rsidR="002C4777">
        <w:t>organization.</w:t>
      </w:r>
      <w:r w:rsidR="00115E72">
        <w:t xml:space="preserve"> </w:t>
      </w:r>
      <w:r w:rsidR="003413EF">
        <w:rPr>
          <w:bCs/>
        </w:rPr>
        <w:t>Doing</w:t>
      </w:r>
      <w:r w:rsidR="00115E72">
        <w:rPr>
          <w:bCs/>
        </w:rPr>
        <w:t xml:space="preserve"> </w:t>
      </w:r>
      <w:r w:rsidR="003413EF">
        <w:rPr>
          <w:bCs/>
        </w:rPr>
        <w:t>this</w:t>
      </w:r>
      <w:r w:rsidR="00115E72">
        <w:rPr>
          <w:bCs/>
        </w:rPr>
        <w:t xml:space="preserve"> </w:t>
      </w:r>
      <w:r w:rsidR="003413EF">
        <w:rPr>
          <w:bCs/>
        </w:rPr>
        <w:t>allows</w:t>
      </w:r>
      <w:r w:rsidR="00115E72">
        <w:rPr>
          <w:bCs/>
        </w:rPr>
        <w:t xml:space="preserve"> </w:t>
      </w:r>
      <w:r w:rsidR="00B6352A">
        <w:rPr>
          <w:bCs/>
        </w:rPr>
        <w:t>team</w:t>
      </w:r>
      <w:r w:rsidR="00115E72">
        <w:rPr>
          <w:bCs/>
        </w:rPr>
        <w:t xml:space="preserve"> </w:t>
      </w:r>
      <w:r w:rsidR="00B6352A">
        <w:rPr>
          <w:bCs/>
        </w:rPr>
        <w:t>members</w:t>
      </w:r>
      <w:r w:rsidR="00115E72">
        <w:rPr>
          <w:bCs/>
        </w:rPr>
        <w:t xml:space="preserve"> </w:t>
      </w:r>
      <w:r w:rsidR="00B6352A">
        <w:rPr>
          <w:bCs/>
        </w:rPr>
        <w:t>and</w:t>
      </w:r>
      <w:r w:rsidR="00115E72">
        <w:rPr>
          <w:bCs/>
        </w:rPr>
        <w:t xml:space="preserve"> </w:t>
      </w:r>
      <w:r w:rsidR="00B6352A">
        <w:rPr>
          <w:bCs/>
        </w:rPr>
        <w:t>the</w:t>
      </w:r>
      <w:r w:rsidR="00115E72">
        <w:rPr>
          <w:bCs/>
        </w:rPr>
        <w:t xml:space="preserve"> </w:t>
      </w:r>
      <w:r w:rsidR="00B6352A">
        <w:rPr>
          <w:bCs/>
        </w:rPr>
        <w:t>organization</w:t>
      </w:r>
      <w:r w:rsidR="00115E72">
        <w:rPr>
          <w:bCs/>
        </w:rPr>
        <w:t xml:space="preserve"> </w:t>
      </w:r>
      <w:r w:rsidR="00B6352A">
        <w:rPr>
          <w:bCs/>
        </w:rPr>
        <w:t>to</w:t>
      </w:r>
      <w:r w:rsidR="00115E72">
        <w:rPr>
          <w:bCs/>
        </w:rPr>
        <w:t xml:space="preserve"> </w:t>
      </w:r>
      <w:r w:rsidR="00B6352A">
        <w:rPr>
          <w:bCs/>
        </w:rPr>
        <w:t>become</w:t>
      </w:r>
      <w:r w:rsidR="00115E72">
        <w:rPr>
          <w:bCs/>
        </w:rPr>
        <w:t xml:space="preserve"> </w:t>
      </w:r>
      <w:r w:rsidR="00B6352A">
        <w:rPr>
          <w:bCs/>
        </w:rPr>
        <w:t>accustomed</w:t>
      </w:r>
      <w:r w:rsidR="00115E72">
        <w:rPr>
          <w:bCs/>
        </w:rPr>
        <w:t xml:space="preserve"> </w:t>
      </w:r>
      <w:r w:rsidR="00B6352A">
        <w:rPr>
          <w:bCs/>
        </w:rPr>
        <w:t>to</w:t>
      </w:r>
      <w:r w:rsidR="00115E72">
        <w:rPr>
          <w:bCs/>
        </w:rPr>
        <w:t xml:space="preserve"> </w:t>
      </w:r>
      <w:r w:rsidR="00B6352A">
        <w:rPr>
          <w:bCs/>
        </w:rPr>
        <w:t>the</w:t>
      </w:r>
      <w:r w:rsidR="00115E72">
        <w:rPr>
          <w:bCs/>
        </w:rPr>
        <w:t xml:space="preserve"> </w:t>
      </w:r>
      <w:r w:rsidR="00B6352A">
        <w:rPr>
          <w:bCs/>
        </w:rPr>
        <w:t>process</w:t>
      </w:r>
      <w:r w:rsidR="00115E72">
        <w:rPr>
          <w:bCs/>
        </w:rPr>
        <w:t xml:space="preserve"> </w:t>
      </w:r>
      <w:r w:rsidR="00B6352A">
        <w:rPr>
          <w:bCs/>
        </w:rPr>
        <w:t>and</w:t>
      </w:r>
      <w:r w:rsidR="00115E72">
        <w:rPr>
          <w:bCs/>
        </w:rPr>
        <w:t xml:space="preserve"> </w:t>
      </w:r>
      <w:r w:rsidR="00B6352A">
        <w:rPr>
          <w:bCs/>
        </w:rPr>
        <w:t>grow</w:t>
      </w:r>
      <w:r w:rsidR="00115E72">
        <w:rPr>
          <w:bCs/>
        </w:rPr>
        <w:t xml:space="preserve"> </w:t>
      </w:r>
      <w:r w:rsidR="00B6352A">
        <w:rPr>
          <w:bCs/>
        </w:rPr>
        <w:t>expertise.</w:t>
      </w:r>
    </w:p>
    <w:p w14:paraId="00000062" w14:textId="3D893137" w:rsidR="00651FCC" w:rsidRDefault="00B6352A" w:rsidP="00C8797E">
      <w:r>
        <w:rPr>
          <w:bCs/>
        </w:rPr>
        <w:lastRenderedPageBreak/>
        <w:t>D</w:t>
      </w:r>
      <w:r w:rsidR="001F6A66" w:rsidRPr="001F6A66">
        <w:rPr>
          <w:bCs/>
        </w:rPr>
        <w:t>istinguish</w:t>
      </w:r>
      <w:r w:rsidR="00115E72">
        <w:t xml:space="preserve"> </w:t>
      </w:r>
      <w:r w:rsidR="001F6A66" w:rsidRPr="00313672">
        <w:t>between</w:t>
      </w:r>
      <w:r w:rsidR="00115E72">
        <w:t xml:space="preserve"> </w:t>
      </w:r>
      <w:r w:rsidR="001F6A66" w:rsidRPr="00313672">
        <w:t>OKRs,</w:t>
      </w:r>
      <w:r w:rsidR="00115E72">
        <w:t xml:space="preserve"> </w:t>
      </w:r>
      <w:r w:rsidR="00DF7452">
        <w:t>accountability</w:t>
      </w:r>
      <w:r w:rsidR="00115E72">
        <w:t xml:space="preserve"> </w:t>
      </w:r>
      <w:r w:rsidR="001F6A66" w:rsidRPr="00313672">
        <w:t>metrics,</w:t>
      </w:r>
      <w:r w:rsidR="00115E72">
        <w:t xml:space="preserve"> </w:t>
      </w:r>
      <w:r w:rsidR="001F6A66" w:rsidRPr="00313672">
        <w:t>and</w:t>
      </w:r>
      <w:r w:rsidR="00115E72">
        <w:t xml:space="preserve"> </w:t>
      </w:r>
      <w:r w:rsidR="001F6A66" w:rsidRPr="00313672">
        <w:t>must</w:t>
      </w:r>
      <w:r w:rsidR="00115E72">
        <w:t xml:space="preserve"> </w:t>
      </w:r>
      <w:r w:rsidR="001F6A66" w:rsidRPr="00313672">
        <w:t>d</w:t>
      </w:r>
      <w:r w:rsidR="001F6A66">
        <w:t>o</w:t>
      </w:r>
      <w:r w:rsidR="00115E72">
        <w:t xml:space="preserve"> </w:t>
      </w:r>
      <w:r w:rsidR="001F6A66">
        <w:t>tasks</w:t>
      </w:r>
      <w:r w:rsidR="00115E72">
        <w:t xml:space="preserve"> </w:t>
      </w:r>
      <w:r w:rsidR="00575D08">
        <w:t>when</w:t>
      </w:r>
      <w:r w:rsidR="00115E72">
        <w:t xml:space="preserve"> </w:t>
      </w:r>
      <w:r w:rsidR="00575D08">
        <w:t>considering</w:t>
      </w:r>
      <w:r w:rsidR="00115E72">
        <w:t xml:space="preserve"> </w:t>
      </w:r>
      <w:r w:rsidR="00575D08">
        <w:t>where</w:t>
      </w:r>
      <w:r w:rsidR="00115E72">
        <w:t xml:space="preserve"> </w:t>
      </w:r>
      <w:r w:rsidR="00575D08">
        <w:t>to</w:t>
      </w:r>
      <w:r w:rsidR="00115E72">
        <w:t xml:space="preserve"> </w:t>
      </w:r>
      <w:r w:rsidR="00575D08">
        <w:t>set</w:t>
      </w:r>
      <w:r w:rsidR="00115E72">
        <w:t xml:space="preserve"> </w:t>
      </w:r>
      <w:r w:rsidR="00575D08">
        <w:t>OKRs.</w:t>
      </w:r>
      <w:r w:rsidR="00115E72">
        <w:t xml:space="preserve"> </w:t>
      </w:r>
      <w:r w:rsidR="00575D08">
        <w:t>Remember,</w:t>
      </w:r>
      <w:r w:rsidR="00115E72">
        <w:t xml:space="preserve"> </w:t>
      </w:r>
      <w:r w:rsidR="00575D08">
        <w:t>OKRs</w:t>
      </w:r>
      <w:r w:rsidR="00115E72">
        <w:t xml:space="preserve"> </w:t>
      </w:r>
      <w:r w:rsidR="00575D08">
        <w:t>are</w:t>
      </w:r>
      <w:r w:rsidR="00115E72">
        <w:t xml:space="preserve"> </w:t>
      </w:r>
      <w:r w:rsidR="00575D08">
        <w:t>abou</w:t>
      </w:r>
      <w:r w:rsidR="007E69F5">
        <w:t>t</w:t>
      </w:r>
      <w:r w:rsidR="00115E72">
        <w:t xml:space="preserve"> </w:t>
      </w:r>
      <w:r w:rsidR="007E69F5">
        <w:t>targeted</w:t>
      </w:r>
      <w:r w:rsidR="00115E72">
        <w:t xml:space="preserve"> </w:t>
      </w:r>
      <w:r w:rsidR="007E69F5">
        <w:t>transformation</w:t>
      </w:r>
      <w:r w:rsidR="00115E72">
        <w:t xml:space="preserve"> </w:t>
      </w:r>
      <w:r w:rsidR="007E69F5">
        <w:t>in</w:t>
      </w:r>
      <w:r w:rsidR="00115E72">
        <w:t xml:space="preserve"> </w:t>
      </w:r>
      <w:r w:rsidR="007E69F5">
        <w:t>alignment</w:t>
      </w:r>
      <w:r w:rsidR="00115E72">
        <w:t xml:space="preserve"> </w:t>
      </w:r>
      <w:r w:rsidR="007E69F5">
        <w:t>with</w:t>
      </w:r>
      <w:r w:rsidR="00115E72">
        <w:t xml:space="preserve"> </w:t>
      </w:r>
      <w:r w:rsidR="001D0033">
        <w:t>organizational</w:t>
      </w:r>
      <w:r w:rsidR="00115E72">
        <w:t xml:space="preserve"> </w:t>
      </w:r>
      <w:r w:rsidR="001D0033">
        <w:t>goals.</w:t>
      </w:r>
      <w:r w:rsidR="00115E72">
        <w:t xml:space="preserve"> </w:t>
      </w:r>
      <w:r w:rsidR="00A4354D" w:rsidRPr="00313672">
        <w:t>Assess</w:t>
      </w:r>
      <w:r w:rsidR="00115E72">
        <w:t xml:space="preserve"> </w:t>
      </w:r>
      <w:r w:rsidR="00A4354D" w:rsidRPr="00313672">
        <w:t>existing</w:t>
      </w:r>
      <w:r w:rsidR="00115E72">
        <w:t xml:space="preserve"> </w:t>
      </w:r>
      <w:r w:rsidR="00A4354D" w:rsidRPr="00313672">
        <w:t>KPIs</w:t>
      </w:r>
      <w:r w:rsidR="00115E72">
        <w:t xml:space="preserve"> </w:t>
      </w:r>
      <w:r w:rsidR="00A4354D" w:rsidRPr="00313672">
        <w:t>and</w:t>
      </w:r>
      <w:r w:rsidR="00115E72">
        <w:t xml:space="preserve"> </w:t>
      </w:r>
      <w:r w:rsidR="001D0033">
        <w:t>s</w:t>
      </w:r>
      <w:r w:rsidR="00A4354D" w:rsidRPr="00313672">
        <w:t>trategic</w:t>
      </w:r>
      <w:r w:rsidR="00115E72">
        <w:t xml:space="preserve"> </w:t>
      </w:r>
      <w:r w:rsidR="001D0033">
        <w:t>i</w:t>
      </w:r>
      <w:r w:rsidR="00A4354D" w:rsidRPr="00313672">
        <w:t>nitiatives</w:t>
      </w:r>
      <w:r w:rsidR="00115E72">
        <w:t xml:space="preserve"> </w:t>
      </w:r>
      <w:r w:rsidR="00A4354D" w:rsidRPr="00313672">
        <w:t>as</w:t>
      </w:r>
      <w:r w:rsidR="00115E72">
        <w:t xml:space="preserve"> </w:t>
      </w:r>
      <w:r w:rsidR="00A4354D" w:rsidRPr="00313672">
        <w:t>context</w:t>
      </w:r>
      <w:r w:rsidR="00115E72">
        <w:t xml:space="preserve"> </w:t>
      </w:r>
      <w:r w:rsidR="00A4354D" w:rsidRPr="00313672">
        <w:t>for</w:t>
      </w:r>
      <w:r w:rsidR="00115E72">
        <w:t xml:space="preserve"> </w:t>
      </w:r>
      <w:r w:rsidR="00A4354D" w:rsidRPr="00313672">
        <w:t>OKRs</w:t>
      </w:r>
      <w:r w:rsidR="003C5C5C">
        <w:t>.</w:t>
      </w:r>
    </w:p>
    <w:p w14:paraId="366C4BE2" w14:textId="372FEABE" w:rsidR="005C6B03" w:rsidRPr="00313672" w:rsidRDefault="00A4354D" w:rsidP="005C6B03">
      <w:r w:rsidRPr="00D87FCC">
        <w:rPr>
          <w:b/>
        </w:rPr>
        <w:t>OKRs</w:t>
      </w:r>
      <w:r w:rsidR="00115E72">
        <w:rPr>
          <w:b/>
        </w:rPr>
        <w:t xml:space="preserve"> </w:t>
      </w:r>
      <w:r w:rsidRPr="00D87FCC">
        <w:rPr>
          <w:b/>
        </w:rPr>
        <w:t>are</w:t>
      </w:r>
      <w:r w:rsidR="00115E72">
        <w:rPr>
          <w:b/>
        </w:rPr>
        <w:t xml:space="preserve"> </w:t>
      </w:r>
      <w:r w:rsidRPr="00D87FCC">
        <w:rPr>
          <w:b/>
        </w:rPr>
        <w:t>not</w:t>
      </w:r>
      <w:r w:rsidR="00115E72">
        <w:rPr>
          <w:b/>
        </w:rPr>
        <w:t xml:space="preserve"> </w:t>
      </w:r>
      <w:r w:rsidRPr="00D87FCC">
        <w:rPr>
          <w:b/>
        </w:rPr>
        <w:t>everything:</w:t>
      </w:r>
      <w:r w:rsidR="00115E72">
        <w:rPr>
          <w:b/>
        </w:rPr>
        <w:t xml:space="preserve"> </w:t>
      </w:r>
      <w:r w:rsidRPr="00122E32">
        <w:rPr>
          <w:b/>
          <w:bCs/>
        </w:rPr>
        <w:t>Reserve</w:t>
      </w:r>
      <w:r w:rsidR="00115E72">
        <w:rPr>
          <w:b/>
          <w:bCs/>
        </w:rPr>
        <w:t xml:space="preserve"> </w:t>
      </w:r>
      <w:r w:rsidRPr="00122E32">
        <w:rPr>
          <w:b/>
          <w:bCs/>
        </w:rPr>
        <w:t>OKRs</w:t>
      </w:r>
      <w:r w:rsidR="00115E72">
        <w:rPr>
          <w:b/>
          <w:bCs/>
        </w:rPr>
        <w:t xml:space="preserve"> </w:t>
      </w:r>
      <w:r w:rsidRPr="00122E32">
        <w:rPr>
          <w:b/>
          <w:bCs/>
        </w:rPr>
        <w:t>for</w:t>
      </w:r>
      <w:r w:rsidR="00115E72">
        <w:rPr>
          <w:b/>
          <w:bCs/>
        </w:rPr>
        <w:t xml:space="preserve"> </w:t>
      </w:r>
      <w:r w:rsidRPr="00122E32">
        <w:rPr>
          <w:b/>
          <w:bCs/>
        </w:rPr>
        <w:t>high-impact</w:t>
      </w:r>
      <w:r w:rsidR="00115E72">
        <w:rPr>
          <w:b/>
          <w:bCs/>
        </w:rPr>
        <w:t xml:space="preserve"> </w:t>
      </w:r>
      <w:r w:rsidRPr="00122E32">
        <w:rPr>
          <w:b/>
          <w:bCs/>
        </w:rPr>
        <w:t>initiatives</w:t>
      </w:r>
      <w:r w:rsidR="00115E72">
        <w:rPr>
          <w:b/>
          <w:bCs/>
        </w:rPr>
        <w:t xml:space="preserve"> </w:t>
      </w:r>
      <w:r w:rsidRPr="00122E32">
        <w:rPr>
          <w:b/>
          <w:bCs/>
        </w:rPr>
        <w:t>that</w:t>
      </w:r>
      <w:r w:rsidR="00115E72">
        <w:rPr>
          <w:b/>
          <w:bCs/>
        </w:rPr>
        <w:t xml:space="preserve"> </w:t>
      </w:r>
      <w:r w:rsidRPr="00122E32">
        <w:rPr>
          <w:b/>
          <w:bCs/>
        </w:rPr>
        <w:t>are</w:t>
      </w:r>
      <w:r w:rsidR="00115E72">
        <w:rPr>
          <w:b/>
          <w:bCs/>
        </w:rPr>
        <w:t xml:space="preserve"> </w:t>
      </w:r>
      <w:r w:rsidRPr="00122E32">
        <w:rPr>
          <w:b/>
          <w:bCs/>
        </w:rPr>
        <w:t>on</w:t>
      </w:r>
      <w:r w:rsidR="00115E72">
        <w:rPr>
          <w:b/>
          <w:bCs/>
        </w:rPr>
        <w:t xml:space="preserve"> </w:t>
      </w:r>
      <w:r w:rsidRPr="00122E32">
        <w:rPr>
          <w:b/>
          <w:bCs/>
        </w:rPr>
        <w:t>a</w:t>
      </w:r>
      <w:r w:rsidR="00115E72">
        <w:rPr>
          <w:b/>
          <w:bCs/>
        </w:rPr>
        <w:t xml:space="preserve"> </w:t>
      </w:r>
      <w:r w:rsidRPr="00122E32">
        <w:rPr>
          <w:b/>
          <w:bCs/>
        </w:rPr>
        <w:t>compressed</w:t>
      </w:r>
      <w:r w:rsidR="00115E72">
        <w:rPr>
          <w:b/>
          <w:bCs/>
        </w:rPr>
        <w:t xml:space="preserve"> </w:t>
      </w:r>
      <w:r w:rsidRPr="00122E32">
        <w:rPr>
          <w:b/>
          <w:bCs/>
        </w:rPr>
        <w:t>timeframe.</w:t>
      </w:r>
      <w:r w:rsidR="00115E72">
        <w:rPr>
          <w:b/>
          <w:bCs/>
        </w:rPr>
        <w:t xml:space="preserve"> </w:t>
      </w:r>
      <w:r w:rsidR="00BA63A7" w:rsidRPr="00BA63A7">
        <w:t>OKRs</w:t>
      </w:r>
      <w:r w:rsidR="00115E72">
        <w:t xml:space="preserve"> </w:t>
      </w:r>
      <w:r w:rsidR="00BA63A7" w:rsidRPr="00BA63A7">
        <w:t>are</w:t>
      </w:r>
      <w:r w:rsidR="00115E72">
        <w:t xml:space="preserve"> </w:t>
      </w:r>
      <w:r w:rsidR="00BA63A7" w:rsidRPr="00BA63A7">
        <w:t>not</w:t>
      </w:r>
      <w:r w:rsidR="00115E72">
        <w:t xml:space="preserve"> </w:t>
      </w:r>
      <w:r w:rsidR="00BA63A7" w:rsidRPr="00BA63A7">
        <w:t>meant</w:t>
      </w:r>
      <w:r w:rsidR="00115E72">
        <w:t xml:space="preserve"> </w:t>
      </w:r>
      <w:r w:rsidR="00BA63A7" w:rsidRPr="00BA63A7">
        <w:t>to</w:t>
      </w:r>
      <w:r w:rsidR="00115E72">
        <w:t xml:space="preserve"> </w:t>
      </w:r>
      <w:r w:rsidR="00BA63A7" w:rsidRPr="00BA63A7">
        <w:t>be</w:t>
      </w:r>
      <w:r w:rsidR="00115E72">
        <w:t xml:space="preserve"> </w:t>
      </w:r>
      <w:r w:rsidR="00BA63A7" w:rsidRPr="00BA63A7">
        <w:t>a</w:t>
      </w:r>
      <w:r w:rsidR="00115E72">
        <w:t xml:space="preserve"> </w:t>
      </w:r>
      <w:r w:rsidR="00BA63A7" w:rsidRPr="00BA63A7">
        <w:t>complete</w:t>
      </w:r>
      <w:r w:rsidR="00115E72">
        <w:t xml:space="preserve"> </w:t>
      </w:r>
      <w:r w:rsidR="00BA63A7" w:rsidRPr="00BA63A7">
        <w:t>list</w:t>
      </w:r>
      <w:r w:rsidR="00115E72">
        <w:t xml:space="preserve"> </w:t>
      </w:r>
      <w:r w:rsidR="00BA63A7" w:rsidRPr="00BA63A7">
        <w:t>of</w:t>
      </w:r>
      <w:r w:rsidR="00115E72">
        <w:t xml:space="preserve"> </w:t>
      </w:r>
      <w:r w:rsidR="00BA63A7" w:rsidRPr="00BA63A7">
        <w:t>every</w:t>
      </w:r>
      <w:r w:rsidR="00115E72">
        <w:t xml:space="preserve"> </w:t>
      </w:r>
      <w:r w:rsidR="00BA63A7" w:rsidRPr="00BA63A7">
        <w:t>work</w:t>
      </w:r>
      <w:r w:rsidR="00115E72">
        <w:t xml:space="preserve"> </w:t>
      </w:r>
      <w:r w:rsidR="00BA63A7" w:rsidRPr="00BA63A7">
        <w:t>activity</w:t>
      </w:r>
      <w:r w:rsidR="00115E72">
        <w:t xml:space="preserve"> </w:t>
      </w:r>
      <w:r w:rsidR="005D11DB">
        <w:t>the</w:t>
      </w:r>
      <w:r w:rsidR="00115E72">
        <w:t xml:space="preserve"> </w:t>
      </w:r>
      <w:r w:rsidR="00BA63A7" w:rsidRPr="00BA63A7">
        <w:t>team</w:t>
      </w:r>
      <w:r w:rsidR="00115E72">
        <w:t xml:space="preserve"> </w:t>
      </w:r>
      <w:r w:rsidR="00BA63A7" w:rsidRPr="00BA63A7">
        <w:t>plans</w:t>
      </w:r>
      <w:r w:rsidR="00115E72">
        <w:t xml:space="preserve"> </w:t>
      </w:r>
      <w:r w:rsidR="00BA63A7" w:rsidRPr="00BA63A7">
        <w:t>to</w:t>
      </w:r>
      <w:r w:rsidR="00115E72">
        <w:t xml:space="preserve"> </w:t>
      </w:r>
      <w:r w:rsidR="00BA63A7" w:rsidRPr="00BA63A7">
        <w:t>work</w:t>
      </w:r>
      <w:r w:rsidR="00115E72">
        <w:t xml:space="preserve"> </w:t>
      </w:r>
      <w:r w:rsidR="00BA63A7" w:rsidRPr="00BA63A7">
        <w:t>on</w:t>
      </w:r>
      <w:r w:rsidR="00115E72">
        <w:t xml:space="preserve"> </w:t>
      </w:r>
      <w:r w:rsidR="00BA63A7" w:rsidRPr="00BA63A7">
        <w:t>for</w:t>
      </w:r>
      <w:r w:rsidR="00115E72">
        <w:t xml:space="preserve"> </w:t>
      </w:r>
      <w:r w:rsidR="00BA63A7" w:rsidRPr="00BA63A7">
        <w:t>the</w:t>
      </w:r>
      <w:r w:rsidR="00115E72">
        <w:t xml:space="preserve"> </w:t>
      </w:r>
      <w:r w:rsidR="00BA63A7" w:rsidRPr="00BA63A7">
        <w:t>quarter.</w:t>
      </w:r>
      <w:r w:rsidR="00115E72">
        <w:t xml:space="preserve"> </w:t>
      </w:r>
      <w:r w:rsidR="00BA63A7" w:rsidRPr="00BA63A7">
        <w:t>OKRs</w:t>
      </w:r>
      <w:r w:rsidR="00115E72">
        <w:t xml:space="preserve"> </w:t>
      </w:r>
      <w:r w:rsidR="00BA63A7" w:rsidRPr="00BA63A7">
        <w:t>should</w:t>
      </w:r>
      <w:r w:rsidR="00115E72">
        <w:t xml:space="preserve"> </w:t>
      </w:r>
      <w:r w:rsidR="00BA63A7" w:rsidRPr="00BA63A7">
        <w:t>not</w:t>
      </w:r>
      <w:r w:rsidR="00115E72">
        <w:t xml:space="preserve"> </w:t>
      </w:r>
      <w:r w:rsidR="00BA63A7" w:rsidRPr="00BA63A7">
        <w:t>represent</w:t>
      </w:r>
      <w:r w:rsidR="00115E72">
        <w:t xml:space="preserve"> </w:t>
      </w:r>
      <w:r w:rsidR="00BA63A7" w:rsidRPr="00BA63A7">
        <w:t>100%</w:t>
      </w:r>
      <w:r w:rsidR="00115E72">
        <w:t xml:space="preserve"> </w:t>
      </w:r>
      <w:r w:rsidR="00BA63A7" w:rsidRPr="00BA63A7">
        <w:t>of</w:t>
      </w:r>
      <w:r w:rsidR="00115E72">
        <w:t xml:space="preserve"> </w:t>
      </w:r>
      <w:r w:rsidR="00BA63A7" w:rsidRPr="00BA63A7">
        <w:t>work</w:t>
      </w:r>
      <w:r w:rsidR="00115E72">
        <w:t xml:space="preserve"> </w:t>
      </w:r>
      <w:r w:rsidR="00BA63A7" w:rsidRPr="00BA63A7">
        <w:t>activities.</w:t>
      </w:r>
      <w:r w:rsidR="00115E72">
        <w:t xml:space="preserve"> </w:t>
      </w:r>
      <w:r w:rsidR="00BA63A7" w:rsidRPr="00BA63A7">
        <w:t>These</w:t>
      </w:r>
      <w:r w:rsidR="00115E72">
        <w:t xml:space="preserve"> </w:t>
      </w:r>
      <w:r w:rsidR="00BA63A7" w:rsidRPr="00BA63A7">
        <w:t>are</w:t>
      </w:r>
      <w:r w:rsidR="00115E72">
        <w:t xml:space="preserve"> </w:t>
      </w:r>
      <w:r w:rsidR="00BA63A7" w:rsidRPr="00BA63A7">
        <w:t>“key”</w:t>
      </w:r>
      <w:r w:rsidR="00115E72">
        <w:t xml:space="preserve"> </w:t>
      </w:r>
      <w:r w:rsidR="00BA63A7" w:rsidRPr="00BA63A7">
        <w:t>result,</w:t>
      </w:r>
      <w:r w:rsidR="00115E72">
        <w:t xml:space="preserve"> </w:t>
      </w:r>
      <w:r w:rsidR="00BA63A7" w:rsidRPr="00BA63A7">
        <w:t>not</w:t>
      </w:r>
      <w:r w:rsidR="00115E72">
        <w:t xml:space="preserve"> </w:t>
      </w:r>
      <w:r w:rsidR="00BA63A7" w:rsidRPr="00BA63A7">
        <w:t>“all</w:t>
      </w:r>
      <w:r w:rsidR="00115E72">
        <w:t xml:space="preserve"> </w:t>
      </w:r>
      <w:r w:rsidR="00BA63A7" w:rsidRPr="00BA63A7">
        <w:t>results.”</w:t>
      </w:r>
      <w:r w:rsidR="00115E72">
        <w:t xml:space="preserve"> </w:t>
      </w:r>
      <w:r w:rsidR="00BA63A7" w:rsidRPr="00BA63A7">
        <w:t>While</w:t>
      </w:r>
      <w:r w:rsidR="00115E72">
        <w:t xml:space="preserve"> </w:t>
      </w:r>
      <w:r w:rsidR="00BA63A7" w:rsidRPr="00BA63A7">
        <w:t>it</w:t>
      </w:r>
      <w:r w:rsidR="00115E72">
        <w:t xml:space="preserve"> </w:t>
      </w:r>
      <w:r w:rsidR="00BA63A7" w:rsidRPr="00BA63A7">
        <w:t>may</w:t>
      </w:r>
      <w:r w:rsidR="00115E72">
        <w:t xml:space="preserve"> </w:t>
      </w:r>
      <w:r w:rsidR="00BA63A7" w:rsidRPr="00BA63A7">
        <w:t>vary</w:t>
      </w:r>
      <w:r w:rsidR="00115E72">
        <w:t xml:space="preserve"> </w:t>
      </w:r>
      <w:r w:rsidR="00BA63A7" w:rsidRPr="00BA63A7">
        <w:t>across</w:t>
      </w:r>
      <w:r w:rsidR="00115E72">
        <w:t xml:space="preserve"> </w:t>
      </w:r>
      <w:r w:rsidR="00BA63A7" w:rsidRPr="00BA63A7">
        <w:t>teams,</w:t>
      </w:r>
      <w:r w:rsidR="00115E72">
        <w:t xml:space="preserve"> </w:t>
      </w:r>
      <w:r w:rsidR="00BA63A7" w:rsidRPr="00BA63A7">
        <w:t>expect</w:t>
      </w:r>
      <w:r w:rsidR="00115E72">
        <w:t xml:space="preserve"> </w:t>
      </w:r>
      <w:r w:rsidR="00BA63A7" w:rsidRPr="00BA63A7">
        <w:t>to</w:t>
      </w:r>
      <w:r w:rsidR="00115E72">
        <w:t xml:space="preserve"> </w:t>
      </w:r>
      <w:r w:rsidR="00BA63A7" w:rsidRPr="00BA63A7">
        <w:t>spend</w:t>
      </w:r>
      <w:r w:rsidR="00115E72">
        <w:t xml:space="preserve"> </w:t>
      </w:r>
      <w:r w:rsidR="00BA63A7" w:rsidRPr="00BA63A7">
        <w:t>50-80%</w:t>
      </w:r>
      <w:r w:rsidR="00115E72">
        <w:t xml:space="preserve"> </w:t>
      </w:r>
      <w:r w:rsidR="00BA63A7" w:rsidRPr="00BA63A7">
        <w:t>of</w:t>
      </w:r>
      <w:r w:rsidR="00115E72">
        <w:t xml:space="preserve"> </w:t>
      </w:r>
      <w:r w:rsidR="00BA63A7" w:rsidRPr="00BA63A7">
        <w:t>your</w:t>
      </w:r>
      <w:r w:rsidR="00115E72">
        <w:t xml:space="preserve"> </w:t>
      </w:r>
      <w:r w:rsidR="00BA63A7" w:rsidRPr="00BA63A7">
        <w:t>time</w:t>
      </w:r>
      <w:r w:rsidR="00115E72">
        <w:t xml:space="preserve"> </w:t>
      </w:r>
      <w:r w:rsidR="00BA63A7" w:rsidRPr="00BA63A7">
        <w:t>working</w:t>
      </w:r>
      <w:r w:rsidR="00115E72">
        <w:t xml:space="preserve"> </w:t>
      </w:r>
      <w:r w:rsidR="00BA63A7" w:rsidRPr="00BA63A7">
        <w:t>on</w:t>
      </w:r>
      <w:r w:rsidR="00115E72">
        <w:t xml:space="preserve"> </w:t>
      </w:r>
      <w:r w:rsidR="00BA63A7" w:rsidRPr="00BA63A7">
        <w:t>activities</w:t>
      </w:r>
      <w:r w:rsidR="00115E72">
        <w:t xml:space="preserve"> </w:t>
      </w:r>
      <w:r w:rsidR="00BA63A7" w:rsidRPr="00BA63A7">
        <w:t>that</w:t>
      </w:r>
      <w:r w:rsidR="00115E72">
        <w:t xml:space="preserve"> </w:t>
      </w:r>
      <w:r w:rsidR="00BA63A7" w:rsidRPr="00BA63A7">
        <w:t>are</w:t>
      </w:r>
      <w:r w:rsidR="00115E72">
        <w:t xml:space="preserve"> </w:t>
      </w:r>
      <w:r w:rsidR="00BA63A7" w:rsidRPr="00BA63A7">
        <w:t>clearly</w:t>
      </w:r>
      <w:r w:rsidR="00115E72">
        <w:t xml:space="preserve"> </w:t>
      </w:r>
      <w:r w:rsidR="00BA63A7" w:rsidRPr="00BA63A7">
        <w:t>connected</w:t>
      </w:r>
      <w:r w:rsidR="00115E72">
        <w:t xml:space="preserve"> </w:t>
      </w:r>
      <w:r w:rsidR="00BA63A7" w:rsidRPr="00BA63A7">
        <w:t>to</w:t>
      </w:r>
      <w:r w:rsidR="00115E72">
        <w:t xml:space="preserve"> </w:t>
      </w:r>
      <w:r w:rsidR="00BA63A7" w:rsidRPr="00BA63A7">
        <w:t>your</w:t>
      </w:r>
      <w:r w:rsidR="00115E72">
        <w:t xml:space="preserve"> </w:t>
      </w:r>
      <w:r w:rsidR="00BA63A7" w:rsidRPr="00BA63A7">
        <w:t>OKRs.</w:t>
      </w:r>
      <w:r w:rsidR="00115E72">
        <w:t xml:space="preserve"> </w:t>
      </w:r>
      <w:r w:rsidR="00BA63A7" w:rsidRPr="00BA63A7">
        <w:t>In</w:t>
      </w:r>
      <w:r w:rsidR="00115E72">
        <w:t xml:space="preserve"> </w:t>
      </w:r>
      <w:r w:rsidR="00BA63A7" w:rsidRPr="00BA63A7">
        <w:t>some</w:t>
      </w:r>
      <w:r w:rsidR="00115E72">
        <w:t xml:space="preserve"> </w:t>
      </w:r>
      <w:r w:rsidR="00BA63A7" w:rsidRPr="00BA63A7">
        <w:t>cases,</w:t>
      </w:r>
      <w:r w:rsidR="00115E72">
        <w:t xml:space="preserve"> </w:t>
      </w:r>
      <w:r w:rsidR="00BA63A7" w:rsidRPr="00BA63A7">
        <w:t>a</w:t>
      </w:r>
      <w:r w:rsidR="00115E72">
        <w:t xml:space="preserve"> </w:t>
      </w:r>
      <w:r w:rsidR="00BA63A7" w:rsidRPr="00BA63A7">
        <w:t>team</w:t>
      </w:r>
      <w:r w:rsidR="00115E72">
        <w:t xml:space="preserve"> </w:t>
      </w:r>
      <w:r w:rsidR="00BA63A7" w:rsidRPr="00BA63A7">
        <w:t>such</w:t>
      </w:r>
      <w:r w:rsidR="00115E72">
        <w:t xml:space="preserve"> </w:t>
      </w:r>
      <w:r w:rsidR="00BA63A7" w:rsidRPr="00BA63A7">
        <w:t>as</w:t>
      </w:r>
      <w:r w:rsidR="00115E72">
        <w:t xml:space="preserve"> </w:t>
      </w:r>
      <w:r w:rsidR="00BA63A7" w:rsidRPr="00BA63A7">
        <w:t>the</w:t>
      </w:r>
      <w:r w:rsidR="00115E72">
        <w:t xml:space="preserve"> </w:t>
      </w:r>
      <w:r w:rsidR="00BA63A7" w:rsidRPr="00BA63A7">
        <w:t>Legal</w:t>
      </w:r>
      <w:r w:rsidR="00115E72">
        <w:t xml:space="preserve"> </w:t>
      </w:r>
      <w:r w:rsidR="00BA63A7" w:rsidRPr="00BA63A7">
        <w:t>department</w:t>
      </w:r>
      <w:r w:rsidR="00115E72">
        <w:t xml:space="preserve"> </w:t>
      </w:r>
      <w:r w:rsidR="00BA63A7" w:rsidRPr="00BA63A7">
        <w:t>may</w:t>
      </w:r>
      <w:r w:rsidR="00115E72">
        <w:t xml:space="preserve"> </w:t>
      </w:r>
      <w:r w:rsidR="00BA63A7" w:rsidRPr="00BA63A7">
        <w:t>only</w:t>
      </w:r>
      <w:r w:rsidR="00115E72">
        <w:t xml:space="preserve"> </w:t>
      </w:r>
      <w:r w:rsidR="00BA63A7" w:rsidRPr="00BA63A7">
        <w:t>create</w:t>
      </w:r>
      <w:r w:rsidR="00115E72">
        <w:t xml:space="preserve"> </w:t>
      </w:r>
      <w:r w:rsidR="00BA63A7" w:rsidRPr="00BA63A7">
        <w:t>one</w:t>
      </w:r>
      <w:r w:rsidR="00115E72">
        <w:t xml:space="preserve"> </w:t>
      </w:r>
      <w:r w:rsidR="00BA63A7" w:rsidRPr="00BA63A7">
        <w:t>OKR</w:t>
      </w:r>
      <w:r w:rsidR="00115E72">
        <w:t xml:space="preserve"> </w:t>
      </w:r>
      <w:r w:rsidR="00BA63A7" w:rsidRPr="00BA63A7">
        <w:t>and</w:t>
      </w:r>
      <w:r w:rsidR="00115E72">
        <w:t xml:space="preserve"> </w:t>
      </w:r>
      <w:r w:rsidR="00BA63A7" w:rsidRPr="00BA63A7">
        <w:t>dedicate</w:t>
      </w:r>
      <w:r w:rsidR="00115E72">
        <w:t xml:space="preserve"> </w:t>
      </w:r>
      <w:r w:rsidR="00BA63A7" w:rsidRPr="00BA63A7">
        <w:t>10-20%</w:t>
      </w:r>
      <w:r w:rsidR="00115E72">
        <w:t xml:space="preserve"> </w:t>
      </w:r>
      <w:r w:rsidR="00BA63A7" w:rsidRPr="00BA63A7">
        <w:t>of</w:t>
      </w:r>
      <w:r w:rsidR="00115E72">
        <w:t xml:space="preserve"> </w:t>
      </w:r>
      <w:r w:rsidR="00BA63A7" w:rsidRPr="00BA63A7">
        <w:t>their</w:t>
      </w:r>
      <w:r w:rsidR="00115E72">
        <w:t xml:space="preserve"> </w:t>
      </w:r>
      <w:r w:rsidR="00BA63A7" w:rsidRPr="00BA63A7">
        <w:t>efforts</w:t>
      </w:r>
      <w:r w:rsidR="00115E72">
        <w:t xml:space="preserve"> </w:t>
      </w:r>
      <w:r w:rsidR="00BA63A7" w:rsidRPr="00BA63A7">
        <w:t>to</w:t>
      </w:r>
      <w:r w:rsidR="00115E72">
        <w:t xml:space="preserve"> </w:t>
      </w:r>
      <w:r w:rsidR="00BA63A7" w:rsidRPr="00BA63A7">
        <w:t>achieving</w:t>
      </w:r>
      <w:r w:rsidR="00115E72">
        <w:t xml:space="preserve"> </w:t>
      </w:r>
      <w:r w:rsidR="00BA63A7" w:rsidRPr="00BA63A7">
        <w:t>this</w:t>
      </w:r>
      <w:r w:rsidR="00115E72">
        <w:t xml:space="preserve"> </w:t>
      </w:r>
      <w:r w:rsidR="00BA63A7" w:rsidRPr="00BA63A7">
        <w:t>OKR.</w:t>
      </w:r>
      <w:r w:rsidR="00115E72">
        <w:t xml:space="preserve"> </w:t>
      </w:r>
      <w:r w:rsidR="00BA63A7" w:rsidRPr="00BA63A7">
        <w:t>This</w:t>
      </w:r>
      <w:r w:rsidR="00115E72">
        <w:t xml:space="preserve"> </w:t>
      </w:r>
      <w:r w:rsidR="00BA63A7" w:rsidRPr="00BA63A7">
        <w:t>is</w:t>
      </w:r>
      <w:r w:rsidR="00115E72">
        <w:t xml:space="preserve"> </w:t>
      </w:r>
      <w:r w:rsidR="00BA63A7" w:rsidRPr="00BA63A7">
        <w:t>to</w:t>
      </w:r>
      <w:r w:rsidR="00115E72">
        <w:t xml:space="preserve"> </w:t>
      </w:r>
      <w:r w:rsidR="00BA63A7" w:rsidRPr="00BA63A7">
        <w:t>be</w:t>
      </w:r>
      <w:r w:rsidR="00115E72">
        <w:t xml:space="preserve"> </w:t>
      </w:r>
      <w:r w:rsidR="00BA63A7" w:rsidRPr="00BA63A7">
        <w:t>expected</w:t>
      </w:r>
      <w:r w:rsidR="00115E72">
        <w:t xml:space="preserve"> </w:t>
      </w:r>
      <w:r w:rsidR="00BA63A7" w:rsidRPr="00BA63A7">
        <w:t>in</w:t>
      </w:r>
      <w:r w:rsidR="00115E72">
        <w:t xml:space="preserve"> </w:t>
      </w:r>
      <w:r w:rsidR="00BA63A7" w:rsidRPr="00BA63A7">
        <w:t>teams</w:t>
      </w:r>
      <w:r w:rsidR="00115E72">
        <w:t xml:space="preserve"> </w:t>
      </w:r>
      <w:r w:rsidR="00BA63A7" w:rsidRPr="00BA63A7">
        <w:t>that</w:t>
      </w:r>
      <w:r w:rsidR="00115E72">
        <w:t xml:space="preserve"> </w:t>
      </w:r>
      <w:r w:rsidR="00BA63A7" w:rsidRPr="00BA63A7">
        <w:t>are</w:t>
      </w:r>
      <w:r w:rsidR="00115E72">
        <w:t xml:space="preserve"> </w:t>
      </w:r>
      <w:r w:rsidR="00BA63A7" w:rsidRPr="00BA63A7">
        <w:t>more</w:t>
      </w:r>
      <w:r w:rsidR="00115E72">
        <w:t xml:space="preserve"> </w:t>
      </w:r>
      <w:r w:rsidR="00BA63A7" w:rsidRPr="00BA63A7">
        <w:t>“reactive”</w:t>
      </w:r>
      <w:r w:rsidR="00115E72">
        <w:t xml:space="preserve"> </w:t>
      </w:r>
      <w:r w:rsidR="00BA63A7" w:rsidRPr="00BA63A7">
        <w:t>than</w:t>
      </w:r>
      <w:r w:rsidR="00115E72">
        <w:t xml:space="preserve"> </w:t>
      </w:r>
      <w:r w:rsidR="00BA63A7" w:rsidRPr="00BA63A7">
        <w:t>“proactive”</w:t>
      </w:r>
      <w:r w:rsidR="00115E72">
        <w:t xml:space="preserve"> </w:t>
      </w:r>
      <w:r w:rsidR="00BA63A7" w:rsidRPr="00BA63A7">
        <w:t>when</w:t>
      </w:r>
      <w:r w:rsidR="00115E72">
        <w:t xml:space="preserve"> </w:t>
      </w:r>
      <w:r w:rsidR="00BA63A7" w:rsidRPr="00BA63A7">
        <w:t>it</w:t>
      </w:r>
      <w:r w:rsidR="00115E72">
        <w:t xml:space="preserve"> </w:t>
      </w:r>
      <w:r w:rsidR="00BA63A7" w:rsidRPr="00BA63A7">
        <w:t>comes</w:t>
      </w:r>
      <w:r w:rsidR="00115E72">
        <w:t xml:space="preserve"> </w:t>
      </w:r>
      <w:r w:rsidR="00BA63A7" w:rsidRPr="00BA63A7">
        <w:t>to</w:t>
      </w:r>
      <w:r w:rsidR="00115E72">
        <w:t xml:space="preserve"> </w:t>
      </w:r>
      <w:r w:rsidR="00BA63A7" w:rsidRPr="00BA63A7">
        <w:t>planning.</w:t>
      </w:r>
      <w:r w:rsidR="00115E72">
        <w:t xml:space="preserve"> </w:t>
      </w:r>
      <w:r w:rsidR="005C6B03" w:rsidRPr="00313672">
        <w:t>To</w:t>
      </w:r>
      <w:r w:rsidR="00115E72">
        <w:t xml:space="preserve"> </w:t>
      </w:r>
      <w:r w:rsidR="005C6B03" w:rsidRPr="00313672">
        <w:t>ensure</w:t>
      </w:r>
      <w:r w:rsidR="00115E72">
        <w:t xml:space="preserve"> </w:t>
      </w:r>
      <w:r w:rsidR="005C6B03" w:rsidRPr="00313672">
        <w:t>a</w:t>
      </w:r>
      <w:r w:rsidR="00115E72">
        <w:t xml:space="preserve"> </w:t>
      </w:r>
      <w:r w:rsidR="005C6B03" w:rsidRPr="00313672">
        <w:t>disciplined</w:t>
      </w:r>
      <w:r w:rsidR="00115E72">
        <w:t xml:space="preserve"> </w:t>
      </w:r>
      <w:r w:rsidR="005C6B03" w:rsidRPr="00313672">
        <w:t>approach,</w:t>
      </w:r>
      <w:r w:rsidR="00115E72">
        <w:t xml:space="preserve"> </w:t>
      </w:r>
      <w:r w:rsidR="005C6B03" w:rsidRPr="00313672">
        <w:t>we</w:t>
      </w:r>
      <w:r w:rsidR="00115E72">
        <w:t xml:space="preserve"> </w:t>
      </w:r>
      <w:r w:rsidR="005C6B03">
        <w:t>create</w:t>
      </w:r>
      <w:r w:rsidR="00115E72">
        <w:t xml:space="preserve"> </w:t>
      </w:r>
      <w:r w:rsidR="005C6B03" w:rsidRPr="00313672">
        <w:t>OKRs</w:t>
      </w:r>
      <w:r w:rsidR="00115E72">
        <w:t xml:space="preserve"> </w:t>
      </w:r>
      <w:r w:rsidR="005C6B03" w:rsidRPr="00313672">
        <w:t>only</w:t>
      </w:r>
      <w:r w:rsidR="00115E72">
        <w:t xml:space="preserve"> </w:t>
      </w:r>
      <w:r w:rsidR="005C6B03" w:rsidRPr="00313672">
        <w:t>for</w:t>
      </w:r>
      <w:r w:rsidR="00115E72">
        <w:t xml:space="preserve"> </w:t>
      </w:r>
      <w:r w:rsidR="005C6B03" w:rsidRPr="00313672">
        <w:t>the</w:t>
      </w:r>
      <w:r w:rsidR="00115E72">
        <w:t xml:space="preserve"> </w:t>
      </w:r>
      <w:r w:rsidR="005C6B03" w:rsidRPr="00313672">
        <w:t>most</w:t>
      </w:r>
      <w:r w:rsidR="00115E72">
        <w:t xml:space="preserve"> </w:t>
      </w:r>
      <w:r w:rsidR="005C6B03" w:rsidRPr="00313672">
        <w:t>critical</w:t>
      </w:r>
      <w:r w:rsidR="00115E72">
        <w:t xml:space="preserve"> </w:t>
      </w:r>
      <w:r w:rsidR="005C6B03" w:rsidRPr="00313672">
        <w:t>areas</w:t>
      </w:r>
      <w:r w:rsidR="00115E72">
        <w:t xml:space="preserve"> </w:t>
      </w:r>
      <w:r w:rsidR="005C6B03" w:rsidRPr="00313672">
        <w:t>for</w:t>
      </w:r>
      <w:r w:rsidR="00115E72">
        <w:t xml:space="preserve"> </w:t>
      </w:r>
      <w:r w:rsidR="005C6B03" w:rsidRPr="00313672">
        <w:t>measurable</w:t>
      </w:r>
      <w:r w:rsidR="00115E72">
        <w:t xml:space="preserve"> </w:t>
      </w:r>
      <w:r w:rsidR="005C6B03" w:rsidRPr="00313672">
        <w:t>improvement</w:t>
      </w:r>
      <w:r w:rsidR="00115E72">
        <w:t xml:space="preserve"> </w:t>
      </w:r>
      <w:r w:rsidR="005C6B03" w:rsidRPr="00313672">
        <w:t>in</w:t>
      </w:r>
      <w:r w:rsidR="00115E72">
        <w:t xml:space="preserve"> </w:t>
      </w:r>
      <w:r w:rsidR="005C6B03" w:rsidRPr="00313672">
        <w:t>the</w:t>
      </w:r>
      <w:r w:rsidR="00115E72">
        <w:t xml:space="preserve"> </w:t>
      </w:r>
      <w:r w:rsidR="005C6B03" w:rsidRPr="00313672">
        <w:t>near</w:t>
      </w:r>
      <w:r w:rsidR="00115E72">
        <w:t xml:space="preserve"> </w:t>
      </w:r>
      <w:r w:rsidR="005C6B03" w:rsidRPr="00313672">
        <w:t>term.</w:t>
      </w:r>
    </w:p>
    <w:p w14:paraId="00000065" w14:textId="28F4A074" w:rsidR="00651FCC" w:rsidRPr="00313672" w:rsidRDefault="00A4354D" w:rsidP="00E95F42">
      <w:r w:rsidRPr="00E95F42">
        <w:rPr>
          <w:b/>
        </w:rPr>
        <w:t>Number</w:t>
      </w:r>
      <w:r w:rsidR="00115E72">
        <w:rPr>
          <w:b/>
        </w:rPr>
        <w:t xml:space="preserve"> </w:t>
      </w:r>
      <w:r w:rsidRPr="00E95F42">
        <w:rPr>
          <w:b/>
        </w:rPr>
        <w:t>of</w:t>
      </w:r>
      <w:r w:rsidR="00115E72">
        <w:rPr>
          <w:b/>
        </w:rPr>
        <w:t xml:space="preserve"> </w:t>
      </w:r>
      <w:r w:rsidRPr="00E95F42">
        <w:rPr>
          <w:b/>
        </w:rPr>
        <w:t>OKRs:</w:t>
      </w:r>
      <w:r w:rsidR="00115E72">
        <w:t xml:space="preserve"> </w:t>
      </w:r>
      <w:r w:rsidRPr="00313672">
        <w:t>Remember</w:t>
      </w:r>
      <w:r w:rsidR="00115E72">
        <w:t xml:space="preserve"> </w:t>
      </w:r>
      <w:r w:rsidRPr="00313672">
        <w:t>the</w:t>
      </w:r>
      <w:r w:rsidR="00115E72">
        <w:t xml:space="preserve"> </w:t>
      </w:r>
      <w:r w:rsidRPr="00313672">
        <w:t>OKRs</w:t>
      </w:r>
      <w:r w:rsidR="00115E72">
        <w:t xml:space="preserve"> </w:t>
      </w:r>
      <w:r w:rsidRPr="00313672">
        <w:t>mantra</w:t>
      </w:r>
      <w:r w:rsidR="00115E72">
        <w:t xml:space="preserve"> </w:t>
      </w:r>
      <w:r w:rsidRPr="00313672">
        <w:t>“less</w:t>
      </w:r>
      <w:r w:rsidR="00115E72">
        <w:t xml:space="preserve"> </w:t>
      </w:r>
      <w:r w:rsidRPr="00313672">
        <w:t>is</w:t>
      </w:r>
      <w:r w:rsidR="00115E72">
        <w:t xml:space="preserve"> </w:t>
      </w:r>
      <w:r w:rsidRPr="00313672">
        <w:t>more.”</w:t>
      </w:r>
      <w:r w:rsidR="00115E72">
        <w:t xml:space="preserve"> </w:t>
      </w:r>
      <w:r w:rsidRPr="00313672">
        <w:t>Aim</w:t>
      </w:r>
      <w:r w:rsidR="00115E72">
        <w:t xml:space="preserve"> </w:t>
      </w:r>
      <w:r w:rsidRPr="00313672">
        <w:t>for</w:t>
      </w:r>
      <w:r w:rsidR="007E1BFC">
        <w:t>,</w:t>
      </w:r>
      <w:r w:rsidR="00115E72">
        <w:t xml:space="preserve"> </w:t>
      </w:r>
      <w:r w:rsidRPr="00313672">
        <w:t>at</w:t>
      </w:r>
      <w:r w:rsidR="00115E72">
        <w:t xml:space="preserve"> </w:t>
      </w:r>
      <w:r w:rsidRPr="00313672">
        <w:t>most</w:t>
      </w:r>
      <w:r w:rsidR="007E1BFC">
        <w:t>,</w:t>
      </w:r>
      <w:r w:rsidR="00115E72">
        <w:t xml:space="preserve"> </w:t>
      </w:r>
      <w:r w:rsidRPr="00313672">
        <w:t>three</w:t>
      </w:r>
      <w:r w:rsidR="00115E72">
        <w:t xml:space="preserve"> </w:t>
      </w:r>
      <w:r w:rsidRPr="00313672">
        <w:t>objectives,</w:t>
      </w:r>
      <w:r w:rsidR="00115E72">
        <w:t xml:space="preserve"> </w:t>
      </w:r>
      <w:r w:rsidRPr="00313672">
        <w:t>with</w:t>
      </w:r>
      <w:r w:rsidR="00115E72">
        <w:t xml:space="preserve"> </w:t>
      </w:r>
      <w:r w:rsidR="007E1BFC">
        <w:t>no</w:t>
      </w:r>
      <w:r w:rsidR="00115E72">
        <w:t xml:space="preserve"> </w:t>
      </w:r>
      <w:r w:rsidR="007E1BFC">
        <w:t>more</w:t>
      </w:r>
      <w:r w:rsidR="00115E72">
        <w:t xml:space="preserve"> </w:t>
      </w:r>
      <w:r w:rsidR="007E1BFC">
        <w:t>than</w:t>
      </w:r>
      <w:r w:rsidR="00115E72">
        <w:t xml:space="preserve"> </w:t>
      </w:r>
      <w:r w:rsidRPr="00313672">
        <w:t>three</w:t>
      </w:r>
      <w:r w:rsidR="00115E72">
        <w:t xml:space="preserve"> </w:t>
      </w:r>
      <w:r w:rsidRPr="00313672">
        <w:t>key</w:t>
      </w:r>
      <w:r w:rsidR="00115E72">
        <w:t xml:space="preserve"> </w:t>
      </w:r>
      <w:r w:rsidRPr="00313672">
        <w:t>results</w:t>
      </w:r>
      <w:r w:rsidR="00115E72">
        <w:t xml:space="preserve"> </w:t>
      </w:r>
      <w:r w:rsidR="00087CF3">
        <w:t>for</w:t>
      </w:r>
      <w:r w:rsidR="00115E72">
        <w:t xml:space="preserve"> </w:t>
      </w:r>
      <w:r w:rsidR="00087CF3">
        <w:t>each</w:t>
      </w:r>
      <w:r w:rsidR="00115E72">
        <w:t xml:space="preserve"> </w:t>
      </w:r>
      <w:r w:rsidR="00087CF3">
        <w:t>objective</w:t>
      </w:r>
      <w:r w:rsidR="00115E72">
        <w:t xml:space="preserve"> </w:t>
      </w:r>
      <w:r w:rsidRPr="00313672">
        <w:t>when</w:t>
      </w:r>
      <w:r w:rsidR="00115E72">
        <w:t xml:space="preserve"> </w:t>
      </w:r>
      <w:r w:rsidRPr="00313672">
        <w:t>getting</w:t>
      </w:r>
      <w:r w:rsidR="00115E72">
        <w:t xml:space="preserve"> </w:t>
      </w:r>
      <w:r w:rsidRPr="00313672">
        <w:t>started.</w:t>
      </w:r>
      <w:r w:rsidR="00115E72">
        <w:t xml:space="preserve"> </w:t>
      </w:r>
      <w:r w:rsidRPr="00313672">
        <w:t>This</w:t>
      </w:r>
      <w:r w:rsidR="00115E72">
        <w:t xml:space="preserve"> </w:t>
      </w:r>
      <w:r w:rsidRPr="00313672">
        <w:t>will</w:t>
      </w:r>
      <w:r w:rsidR="00115E72">
        <w:t xml:space="preserve"> </w:t>
      </w:r>
      <w:r w:rsidRPr="00313672">
        <w:t>help</w:t>
      </w:r>
      <w:r w:rsidR="00115E72">
        <w:t xml:space="preserve"> </w:t>
      </w:r>
      <w:r w:rsidRPr="00313672">
        <w:t>ensure</w:t>
      </w:r>
      <w:r w:rsidR="00115E72">
        <w:t xml:space="preserve"> </w:t>
      </w:r>
      <w:r w:rsidRPr="00313672">
        <w:t>OKRs</w:t>
      </w:r>
      <w:r w:rsidR="00115E72">
        <w:t xml:space="preserve"> </w:t>
      </w:r>
      <w:r w:rsidRPr="00313672">
        <w:t>reflect</w:t>
      </w:r>
      <w:r w:rsidR="00115E72">
        <w:t xml:space="preserve"> </w:t>
      </w:r>
      <w:r w:rsidR="00822BCD">
        <w:t>a</w:t>
      </w:r>
      <w:r w:rsidR="00115E72">
        <w:t xml:space="preserve"> </w:t>
      </w:r>
      <w:r w:rsidRPr="00313672">
        <w:t>focus</w:t>
      </w:r>
      <w:r w:rsidR="00115E72">
        <w:t xml:space="preserve"> </w:t>
      </w:r>
      <w:r w:rsidR="00822BCD">
        <w:t>on</w:t>
      </w:r>
      <w:r w:rsidR="00115E72">
        <w:t xml:space="preserve"> </w:t>
      </w:r>
      <w:r w:rsidRPr="00313672">
        <w:t>the</w:t>
      </w:r>
      <w:r w:rsidR="00115E72">
        <w:t xml:space="preserve"> </w:t>
      </w:r>
      <w:r w:rsidRPr="00313672">
        <w:t>most</w:t>
      </w:r>
      <w:r w:rsidR="00115E72">
        <w:t xml:space="preserve"> </w:t>
      </w:r>
      <w:r w:rsidRPr="00313672">
        <w:t>important</w:t>
      </w:r>
      <w:r w:rsidR="00115E72">
        <w:t xml:space="preserve"> </w:t>
      </w:r>
      <w:r w:rsidRPr="00313672">
        <w:t>areas</w:t>
      </w:r>
      <w:r w:rsidR="00115E72">
        <w:t xml:space="preserve"> </w:t>
      </w:r>
      <w:r w:rsidRPr="00313672">
        <w:t>to</w:t>
      </w:r>
      <w:r w:rsidR="00115E72">
        <w:t xml:space="preserve"> </w:t>
      </w:r>
      <w:r w:rsidRPr="00313672">
        <w:t>make</w:t>
      </w:r>
      <w:r w:rsidR="00115E72">
        <w:t xml:space="preserve"> </w:t>
      </w:r>
      <w:r w:rsidRPr="00313672">
        <w:t>an</w:t>
      </w:r>
      <w:r w:rsidR="00115E72">
        <w:t xml:space="preserve"> </w:t>
      </w:r>
      <w:r w:rsidRPr="00313672">
        <w:t>impact</w:t>
      </w:r>
      <w:r w:rsidR="00115E72">
        <w:t xml:space="preserve"> </w:t>
      </w:r>
      <w:r w:rsidRPr="00313672">
        <w:t>in</w:t>
      </w:r>
      <w:r w:rsidR="00115E72">
        <w:t xml:space="preserve"> </w:t>
      </w:r>
      <w:r w:rsidRPr="00313672">
        <w:t>the</w:t>
      </w:r>
      <w:r w:rsidR="00115E72">
        <w:t xml:space="preserve"> </w:t>
      </w:r>
      <w:r w:rsidRPr="00313672">
        <w:t>short</w:t>
      </w:r>
      <w:r w:rsidR="00115E72">
        <w:t xml:space="preserve"> </w:t>
      </w:r>
      <w:r w:rsidRPr="00313672">
        <w:t>term.</w:t>
      </w:r>
    </w:p>
    <w:p w14:paraId="00000066" w14:textId="79254173" w:rsidR="00651FCC" w:rsidRPr="00313672" w:rsidRDefault="00A4354D" w:rsidP="00E95F42">
      <w:r w:rsidRPr="00E95F42">
        <w:rPr>
          <w:b/>
        </w:rPr>
        <w:t>OKRs</w:t>
      </w:r>
      <w:r w:rsidR="00115E72">
        <w:rPr>
          <w:b/>
        </w:rPr>
        <w:t xml:space="preserve"> </w:t>
      </w:r>
      <w:r w:rsidRPr="00E95F42">
        <w:rPr>
          <w:b/>
        </w:rPr>
        <w:t>Cycle</w:t>
      </w:r>
      <w:r w:rsidR="00115E72">
        <w:rPr>
          <w:b/>
        </w:rPr>
        <w:t xml:space="preserve"> </w:t>
      </w:r>
      <w:r w:rsidRPr="00E95F42">
        <w:rPr>
          <w:b/>
        </w:rPr>
        <w:t>Duration:</w:t>
      </w:r>
      <w:r w:rsidR="00115E72">
        <w:rPr>
          <w:b/>
        </w:rPr>
        <w:t xml:space="preserve"> </w:t>
      </w:r>
      <w:r w:rsidRPr="00313672">
        <w:t>Start</w:t>
      </w:r>
      <w:r w:rsidR="00115E72">
        <w:t xml:space="preserve"> </w:t>
      </w:r>
      <w:r w:rsidRPr="00313672">
        <w:t>by</w:t>
      </w:r>
      <w:r w:rsidR="00115E72">
        <w:t xml:space="preserve"> </w:t>
      </w:r>
      <w:r w:rsidR="00E75A3F">
        <w:t>creating</w:t>
      </w:r>
      <w:r w:rsidR="00115E72">
        <w:t xml:space="preserve"> </w:t>
      </w:r>
      <w:r w:rsidRPr="00313672">
        <w:t>OKRs</w:t>
      </w:r>
      <w:r w:rsidR="00115E72">
        <w:t xml:space="preserve"> </w:t>
      </w:r>
      <w:r w:rsidR="00E75A3F">
        <w:t>that</w:t>
      </w:r>
      <w:r w:rsidR="00115E72">
        <w:t xml:space="preserve"> </w:t>
      </w:r>
      <w:r w:rsidR="00E75A3F">
        <w:t>span</w:t>
      </w:r>
      <w:r w:rsidR="00115E72">
        <w:t xml:space="preserve"> </w:t>
      </w:r>
      <w:r w:rsidRPr="00313672">
        <w:t>a</w:t>
      </w:r>
      <w:r w:rsidR="00115E72">
        <w:t xml:space="preserve"> </w:t>
      </w:r>
      <w:r w:rsidR="00AC0142">
        <w:t>specified</w:t>
      </w:r>
      <w:r w:rsidR="00115E72">
        <w:t xml:space="preserve"> </w:t>
      </w:r>
      <w:r w:rsidR="00D40E77">
        <w:t>period</w:t>
      </w:r>
      <w:r w:rsidR="00E75A3F">
        <w:t>.</w:t>
      </w:r>
      <w:r w:rsidR="00115E72">
        <w:t xml:space="preserve"> </w:t>
      </w:r>
      <w:r w:rsidR="00017C2B">
        <w:t>A</w:t>
      </w:r>
      <w:r w:rsidR="00115E72">
        <w:t xml:space="preserve"> </w:t>
      </w:r>
      <w:r w:rsidRPr="00313672">
        <w:t>short</w:t>
      </w:r>
      <w:r w:rsidR="00115E72">
        <w:t xml:space="preserve"> </w:t>
      </w:r>
      <w:r w:rsidRPr="00313672">
        <w:t>timeframe</w:t>
      </w:r>
      <w:r w:rsidR="00017C2B">
        <w:t>,</w:t>
      </w:r>
      <w:r w:rsidR="00115E72">
        <w:t xml:space="preserve"> </w:t>
      </w:r>
      <w:r w:rsidR="00017C2B">
        <w:t>such</w:t>
      </w:r>
      <w:r w:rsidR="00115E72">
        <w:t xml:space="preserve"> </w:t>
      </w:r>
      <w:r w:rsidR="00017C2B">
        <w:t>as</w:t>
      </w:r>
      <w:r w:rsidR="00115E72">
        <w:t xml:space="preserve"> </w:t>
      </w:r>
      <w:r w:rsidR="00017C2B">
        <w:t>a</w:t>
      </w:r>
      <w:r w:rsidR="00115E72">
        <w:t xml:space="preserve"> </w:t>
      </w:r>
      <w:r w:rsidR="00017C2B">
        <w:t>three-month</w:t>
      </w:r>
      <w:r w:rsidR="00115E72">
        <w:t xml:space="preserve"> </w:t>
      </w:r>
      <w:r w:rsidR="00017C2B">
        <w:t>quarter,</w:t>
      </w:r>
      <w:r w:rsidR="00115E72">
        <w:t xml:space="preserve"> </w:t>
      </w:r>
      <w:r w:rsidRPr="00313672">
        <w:t>helps</w:t>
      </w:r>
      <w:r w:rsidR="00115E72">
        <w:t xml:space="preserve"> </w:t>
      </w:r>
      <w:r w:rsidRPr="00313672">
        <w:t>break</w:t>
      </w:r>
      <w:r w:rsidR="00115E72">
        <w:t xml:space="preserve"> </w:t>
      </w:r>
      <w:r w:rsidRPr="00313672">
        <w:t>down</w:t>
      </w:r>
      <w:r w:rsidR="00115E72">
        <w:t xml:space="preserve"> </w:t>
      </w:r>
      <w:r w:rsidRPr="00313672">
        <w:t>longer</w:t>
      </w:r>
      <w:r w:rsidR="00115E72">
        <w:t xml:space="preserve"> </w:t>
      </w:r>
      <w:r w:rsidRPr="00313672">
        <w:t>term</w:t>
      </w:r>
      <w:r w:rsidR="00115E72">
        <w:t xml:space="preserve"> </w:t>
      </w:r>
      <w:r w:rsidRPr="00313672">
        <w:t>goals</w:t>
      </w:r>
      <w:r w:rsidR="00115E72">
        <w:t xml:space="preserve"> </w:t>
      </w:r>
      <w:r w:rsidRPr="00313672">
        <w:t>into</w:t>
      </w:r>
      <w:r w:rsidR="00115E72">
        <w:t xml:space="preserve"> </w:t>
      </w:r>
      <w:r w:rsidRPr="00313672">
        <w:t>shorter-term</w:t>
      </w:r>
      <w:r w:rsidR="00115E72">
        <w:t xml:space="preserve"> </w:t>
      </w:r>
      <w:r w:rsidR="00180103">
        <w:t>progress</w:t>
      </w:r>
      <w:r w:rsidR="00115E72">
        <w:t xml:space="preserve"> </w:t>
      </w:r>
      <w:r w:rsidR="00180103">
        <w:t>markers</w:t>
      </w:r>
      <w:r w:rsidRPr="00313672">
        <w:t>.</w:t>
      </w:r>
      <w:r w:rsidR="00115E72">
        <w:t xml:space="preserve"> </w:t>
      </w:r>
      <w:r w:rsidRPr="00313672">
        <w:t>The</w:t>
      </w:r>
      <w:r w:rsidR="00115E72">
        <w:t xml:space="preserve"> </w:t>
      </w:r>
      <w:r w:rsidRPr="00313672">
        <w:t>feedback</w:t>
      </w:r>
      <w:r w:rsidR="00115E72">
        <w:t xml:space="preserve"> </w:t>
      </w:r>
      <w:r w:rsidRPr="00313672">
        <w:t>from</w:t>
      </w:r>
      <w:r w:rsidR="00115E72">
        <w:t xml:space="preserve"> </w:t>
      </w:r>
      <w:r w:rsidRPr="00313672">
        <w:t>the</w:t>
      </w:r>
      <w:r w:rsidR="00115E72">
        <w:t xml:space="preserve"> </w:t>
      </w:r>
      <w:r w:rsidR="00687D78">
        <w:t>State’s</w:t>
      </w:r>
      <w:r w:rsidR="00115E72">
        <w:t xml:space="preserve"> </w:t>
      </w:r>
      <w:r w:rsidRPr="00313672">
        <w:t>pilot</w:t>
      </w:r>
      <w:r w:rsidR="00115E72">
        <w:t xml:space="preserve"> </w:t>
      </w:r>
      <w:r w:rsidRPr="00313672">
        <w:t>program</w:t>
      </w:r>
      <w:r w:rsidR="00115E72">
        <w:t xml:space="preserve"> </w:t>
      </w:r>
      <w:r w:rsidRPr="00313672">
        <w:t>was</w:t>
      </w:r>
      <w:r w:rsidR="00115E72">
        <w:t xml:space="preserve"> </w:t>
      </w:r>
      <w:r w:rsidRPr="00313672">
        <w:t>that</w:t>
      </w:r>
      <w:r w:rsidR="00115E72">
        <w:t xml:space="preserve"> </w:t>
      </w:r>
      <w:r w:rsidRPr="00313672">
        <w:t>the</w:t>
      </w:r>
      <w:r w:rsidR="00115E72">
        <w:t xml:space="preserve"> </w:t>
      </w:r>
      <w:r w:rsidRPr="00313672">
        <w:t>short</w:t>
      </w:r>
      <w:r w:rsidR="00115E72">
        <w:t xml:space="preserve"> </w:t>
      </w:r>
      <w:r w:rsidRPr="00313672">
        <w:t>duration</w:t>
      </w:r>
      <w:r w:rsidR="00115E72">
        <w:t xml:space="preserve"> </w:t>
      </w:r>
      <w:r w:rsidRPr="00313672">
        <w:t>of</w:t>
      </w:r>
      <w:r w:rsidR="00115E72">
        <w:t xml:space="preserve"> </w:t>
      </w:r>
      <w:r w:rsidRPr="00313672">
        <w:t>the</w:t>
      </w:r>
      <w:r w:rsidR="00115E72">
        <w:t xml:space="preserve"> </w:t>
      </w:r>
      <w:r w:rsidRPr="00313672">
        <w:t>OKRs</w:t>
      </w:r>
      <w:r w:rsidR="00115E72">
        <w:t xml:space="preserve"> </w:t>
      </w:r>
      <w:r w:rsidRPr="00313672">
        <w:t>cycle</w:t>
      </w:r>
      <w:r w:rsidR="00115E72">
        <w:t xml:space="preserve"> </w:t>
      </w:r>
      <w:r w:rsidRPr="00313672">
        <w:t>was</w:t>
      </w:r>
      <w:r w:rsidR="00115E72">
        <w:t xml:space="preserve"> </w:t>
      </w:r>
      <w:r w:rsidRPr="00313672">
        <w:t>one</w:t>
      </w:r>
      <w:r w:rsidR="00115E72">
        <w:t xml:space="preserve"> </w:t>
      </w:r>
      <w:r w:rsidRPr="00313672">
        <w:t>of</w:t>
      </w:r>
      <w:r w:rsidR="00115E72">
        <w:t xml:space="preserve"> </w:t>
      </w:r>
      <w:r w:rsidRPr="00313672">
        <w:t>the</w:t>
      </w:r>
      <w:r w:rsidR="00115E72">
        <w:t xml:space="preserve"> </w:t>
      </w:r>
      <w:r w:rsidRPr="00313672">
        <w:t>primary</w:t>
      </w:r>
      <w:r w:rsidR="00115E72">
        <w:t xml:space="preserve"> </w:t>
      </w:r>
      <w:r w:rsidRPr="00313672">
        <w:t>benefits,</w:t>
      </w:r>
      <w:r w:rsidR="00115E72">
        <w:t xml:space="preserve"> </w:t>
      </w:r>
      <w:r w:rsidRPr="00313672">
        <w:t>creating</w:t>
      </w:r>
      <w:r w:rsidR="00115E72">
        <w:t xml:space="preserve"> </w:t>
      </w:r>
      <w:r w:rsidRPr="00313672">
        <w:t>alignment,</w:t>
      </w:r>
      <w:r w:rsidR="00115E72">
        <w:t xml:space="preserve"> </w:t>
      </w:r>
      <w:r w:rsidRPr="00313672">
        <w:t>focus,</w:t>
      </w:r>
      <w:r w:rsidR="00115E72">
        <w:t xml:space="preserve"> </w:t>
      </w:r>
      <w:r w:rsidRPr="00313672">
        <w:t>and</w:t>
      </w:r>
      <w:r w:rsidR="00115E72">
        <w:t xml:space="preserve"> </w:t>
      </w:r>
      <w:r w:rsidRPr="00313672">
        <w:t>accountability.</w:t>
      </w:r>
    </w:p>
    <w:p w14:paraId="19F2BF66" w14:textId="02716EE5" w:rsidR="00D43A91" w:rsidRDefault="00A4354D" w:rsidP="00044980">
      <w:r w:rsidRPr="00E95F42">
        <w:rPr>
          <w:b/>
        </w:rPr>
        <w:t>Key</w:t>
      </w:r>
      <w:r w:rsidR="00115E72">
        <w:rPr>
          <w:b/>
        </w:rPr>
        <w:t xml:space="preserve"> </w:t>
      </w:r>
      <w:r w:rsidRPr="00E95F42">
        <w:rPr>
          <w:b/>
        </w:rPr>
        <w:t>Results</w:t>
      </w:r>
      <w:r w:rsidR="00115E72">
        <w:rPr>
          <w:b/>
        </w:rPr>
        <w:t xml:space="preserve"> </w:t>
      </w:r>
      <w:r w:rsidRPr="00E95F42">
        <w:rPr>
          <w:b/>
        </w:rPr>
        <w:t>specify</w:t>
      </w:r>
      <w:r w:rsidR="00115E72">
        <w:rPr>
          <w:b/>
        </w:rPr>
        <w:t xml:space="preserve"> </w:t>
      </w:r>
      <w:r w:rsidRPr="00E95F42">
        <w:rPr>
          <w:b/>
        </w:rPr>
        <w:t>“Commit”</w:t>
      </w:r>
      <w:r w:rsidR="00115E72">
        <w:rPr>
          <w:b/>
        </w:rPr>
        <w:t xml:space="preserve"> </w:t>
      </w:r>
      <w:r w:rsidRPr="00E95F42">
        <w:rPr>
          <w:b/>
        </w:rPr>
        <w:t>and</w:t>
      </w:r>
      <w:r w:rsidR="00115E72">
        <w:rPr>
          <w:b/>
        </w:rPr>
        <w:t xml:space="preserve"> </w:t>
      </w:r>
      <w:r w:rsidRPr="00E95F42">
        <w:rPr>
          <w:b/>
        </w:rPr>
        <w:t>“Target”</w:t>
      </w:r>
      <w:r w:rsidR="00F54E89">
        <w:rPr>
          <w:rStyle w:val="FootnoteReference"/>
        </w:rPr>
        <w:footnoteReference w:id="2"/>
      </w:r>
      <w:r w:rsidRPr="00E95F42">
        <w:rPr>
          <w:b/>
        </w:rPr>
        <w:t>:</w:t>
      </w:r>
      <w:r w:rsidR="00115E72">
        <w:rPr>
          <w:b/>
        </w:rPr>
        <w:t xml:space="preserve"> </w:t>
      </w:r>
      <w:r w:rsidRPr="00313672">
        <w:t>For</w:t>
      </w:r>
      <w:r w:rsidR="00115E72">
        <w:t xml:space="preserve"> </w:t>
      </w:r>
      <w:r w:rsidRPr="00313672">
        <w:t>each</w:t>
      </w:r>
      <w:r w:rsidR="00115E72">
        <w:t xml:space="preserve"> </w:t>
      </w:r>
      <w:r w:rsidRPr="00313672">
        <w:t>KR,</w:t>
      </w:r>
      <w:r w:rsidR="00115E72">
        <w:t xml:space="preserve"> </w:t>
      </w:r>
      <w:r w:rsidRPr="00313672">
        <w:t>specify</w:t>
      </w:r>
      <w:r w:rsidR="00115E72">
        <w:t xml:space="preserve"> </w:t>
      </w:r>
      <w:r w:rsidRPr="00313672">
        <w:t>two</w:t>
      </w:r>
      <w:r w:rsidR="00115E72">
        <w:t xml:space="preserve"> </w:t>
      </w:r>
      <w:r w:rsidRPr="00313672">
        <w:t>levels</w:t>
      </w:r>
      <w:r w:rsidR="00115E72">
        <w:t xml:space="preserve"> </w:t>
      </w:r>
      <w:r w:rsidRPr="00313672">
        <w:t>of</w:t>
      </w:r>
      <w:r w:rsidR="00115E72">
        <w:t xml:space="preserve"> </w:t>
      </w:r>
      <w:r w:rsidR="004E5183" w:rsidRPr="00313672">
        <w:t>achievement</w:t>
      </w:r>
      <w:r w:rsidRPr="00313672">
        <w:t>:</w:t>
      </w:r>
      <w:r w:rsidR="00115E72">
        <w:t xml:space="preserve"> </w:t>
      </w:r>
    </w:p>
    <w:p w14:paraId="45C5D6FE" w14:textId="77777777" w:rsidR="005612A2" w:rsidRPr="005612A2" w:rsidRDefault="00A4354D">
      <w:pPr>
        <w:pStyle w:val="ListParagraph"/>
        <w:numPr>
          <w:ilvl w:val="0"/>
          <w:numId w:val="46"/>
        </w:numPr>
        <w:contextualSpacing w:val="0"/>
      </w:pPr>
      <w:r w:rsidRPr="00313672">
        <w:t>Target:</w:t>
      </w:r>
      <w:r w:rsidR="00115E72">
        <w:t xml:space="preserve"> </w:t>
      </w:r>
      <w:r w:rsidRPr="00313672">
        <w:t>what</w:t>
      </w:r>
      <w:r w:rsidR="00115E72">
        <w:t xml:space="preserve"> </w:t>
      </w:r>
      <w:r w:rsidRPr="00313672">
        <w:t>we</w:t>
      </w:r>
      <w:r w:rsidR="00115E72">
        <w:t xml:space="preserve"> </w:t>
      </w:r>
      <w:r w:rsidRPr="00313672">
        <w:t>hope</w:t>
      </w:r>
      <w:r w:rsidR="00115E72">
        <w:t xml:space="preserve"> </w:t>
      </w:r>
      <w:r w:rsidRPr="00313672">
        <w:t>to</w:t>
      </w:r>
      <w:r w:rsidR="00115E72">
        <w:t xml:space="preserve"> </w:t>
      </w:r>
      <w:r w:rsidRPr="00313672">
        <w:t>achieve,</w:t>
      </w:r>
      <w:r w:rsidR="00115E72">
        <w:t xml:space="preserve"> </w:t>
      </w:r>
      <w:r w:rsidRPr="00313672">
        <w:t>difficult</w:t>
      </w:r>
      <w:r w:rsidR="00115E72">
        <w:t xml:space="preserve"> </w:t>
      </w:r>
      <w:r w:rsidRPr="00313672">
        <w:t>but</w:t>
      </w:r>
      <w:r w:rsidR="00115E72">
        <w:t xml:space="preserve"> </w:t>
      </w:r>
      <w:r w:rsidRPr="00313672">
        <w:t>attainable</w:t>
      </w:r>
      <w:r w:rsidR="00115E72">
        <w:t xml:space="preserve"> </w:t>
      </w:r>
      <w:r w:rsidRPr="00313672">
        <w:t>(50%</w:t>
      </w:r>
      <w:r w:rsidR="00115E72">
        <w:t xml:space="preserve"> </w:t>
      </w:r>
      <w:r w:rsidRPr="00313672">
        <w:t>chance</w:t>
      </w:r>
      <w:r w:rsidR="00115E72">
        <w:t xml:space="preserve"> </w:t>
      </w:r>
      <w:r w:rsidR="00F1112B">
        <w:t>of</w:t>
      </w:r>
      <w:r w:rsidR="00115E72">
        <w:t xml:space="preserve"> </w:t>
      </w:r>
      <w:r w:rsidR="00F1112B">
        <w:t>ac</w:t>
      </w:r>
      <w:r w:rsidR="00351D85">
        <w:t>hieving</w:t>
      </w:r>
      <w:r w:rsidRPr="00313672">
        <w:t>)</w:t>
      </w:r>
      <w:r w:rsidR="00115E72">
        <w:t xml:space="preserve"> </w:t>
      </w:r>
      <w:r w:rsidRPr="005612A2">
        <w:rPr>
          <w:b/>
          <w:bCs/>
        </w:rPr>
        <w:t>and</w:t>
      </w:r>
      <w:r w:rsidR="00115E72" w:rsidRPr="005612A2">
        <w:rPr>
          <w:b/>
          <w:bCs/>
        </w:rPr>
        <w:t xml:space="preserve"> </w:t>
      </w:r>
    </w:p>
    <w:p w14:paraId="00000069" w14:textId="5D1D3D4F" w:rsidR="00651FCC" w:rsidRDefault="00A4354D">
      <w:pPr>
        <w:pStyle w:val="ListParagraph"/>
        <w:numPr>
          <w:ilvl w:val="0"/>
          <w:numId w:val="46"/>
        </w:numPr>
      </w:pPr>
      <w:r w:rsidRPr="00313672">
        <w:t>Commit:</w:t>
      </w:r>
      <w:r w:rsidR="00115E72">
        <w:t xml:space="preserve"> </w:t>
      </w:r>
      <w:r w:rsidRPr="00313672">
        <w:t>what</w:t>
      </w:r>
      <w:r w:rsidR="00115E72">
        <w:t xml:space="preserve"> </w:t>
      </w:r>
      <w:r w:rsidRPr="00313672">
        <w:t>we</w:t>
      </w:r>
      <w:r w:rsidR="00115E72">
        <w:t xml:space="preserve"> </w:t>
      </w:r>
      <w:r w:rsidRPr="00313672">
        <w:t>are</w:t>
      </w:r>
      <w:r w:rsidR="00115E72">
        <w:t xml:space="preserve"> </w:t>
      </w:r>
      <w:r w:rsidRPr="00313672">
        <w:t>quite</w:t>
      </w:r>
      <w:r w:rsidR="00115E72">
        <w:t xml:space="preserve"> </w:t>
      </w:r>
      <w:r w:rsidRPr="00313672">
        <w:t>confident</w:t>
      </w:r>
      <w:r w:rsidR="00115E72">
        <w:t xml:space="preserve"> </w:t>
      </w:r>
      <w:r w:rsidRPr="00313672">
        <w:t>we</w:t>
      </w:r>
      <w:r w:rsidR="00115E72">
        <w:t xml:space="preserve"> </w:t>
      </w:r>
      <w:r w:rsidRPr="00313672">
        <w:t>can</w:t>
      </w:r>
      <w:r w:rsidR="00115E72">
        <w:t xml:space="preserve"> </w:t>
      </w:r>
      <w:r w:rsidRPr="00313672">
        <w:t>achieve</w:t>
      </w:r>
      <w:r w:rsidR="00115E72">
        <w:t xml:space="preserve"> </w:t>
      </w:r>
      <w:r w:rsidRPr="005612A2">
        <w:rPr>
          <w:u w:val="single"/>
        </w:rPr>
        <w:t>with</w:t>
      </w:r>
      <w:r w:rsidR="00115E72" w:rsidRPr="005612A2">
        <w:rPr>
          <w:u w:val="single"/>
        </w:rPr>
        <w:t xml:space="preserve"> </w:t>
      </w:r>
      <w:r w:rsidRPr="005612A2">
        <w:rPr>
          <w:u w:val="single"/>
        </w:rPr>
        <w:t>current</w:t>
      </w:r>
      <w:r w:rsidR="00115E72" w:rsidRPr="005612A2">
        <w:rPr>
          <w:u w:val="single"/>
        </w:rPr>
        <w:t xml:space="preserve"> </w:t>
      </w:r>
      <w:r w:rsidRPr="005612A2">
        <w:rPr>
          <w:u w:val="single"/>
        </w:rPr>
        <w:t>resources</w:t>
      </w:r>
      <w:r w:rsidR="00115E72">
        <w:t xml:space="preserve"> </w:t>
      </w:r>
      <w:r w:rsidRPr="00313672">
        <w:t>(90%+</w:t>
      </w:r>
      <w:r w:rsidR="00115E72">
        <w:t xml:space="preserve"> </w:t>
      </w:r>
      <w:r w:rsidRPr="00313672">
        <w:t>chance).</w:t>
      </w:r>
    </w:p>
    <w:p w14:paraId="47535347" w14:textId="16C3C652" w:rsidR="00E4181D" w:rsidRPr="00313672" w:rsidRDefault="000A2805" w:rsidP="00044980">
      <w:r>
        <w:t>C</w:t>
      </w:r>
      <w:r w:rsidR="002D5753">
        <w:t>reating</w:t>
      </w:r>
      <w:r w:rsidR="00115E72">
        <w:t xml:space="preserve"> </w:t>
      </w:r>
      <w:r w:rsidR="002D5753">
        <w:t>these</w:t>
      </w:r>
      <w:r w:rsidR="00115E72">
        <w:t xml:space="preserve"> </w:t>
      </w:r>
      <w:r w:rsidR="002D5753">
        <w:t>two</w:t>
      </w:r>
      <w:r w:rsidR="00115E72">
        <w:t xml:space="preserve"> </w:t>
      </w:r>
      <w:r w:rsidR="002D5753">
        <w:t>levels</w:t>
      </w:r>
      <w:r w:rsidR="00115E72">
        <w:t xml:space="preserve"> </w:t>
      </w:r>
      <w:r w:rsidR="002D5753">
        <w:t>of</w:t>
      </w:r>
      <w:r w:rsidR="00115E72">
        <w:t xml:space="preserve"> </w:t>
      </w:r>
      <w:r w:rsidR="002D5753">
        <w:t>achievement</w:t>
      </w:r>
      <w:r w:rsidR="00115E72">
        <w:t xml:space="preserve"> </w:t>
      </w:r>
      <w:r w:rsidR="002D5753">
        <w:t>helps</w:t>
      </w:r>
      <w:r w:rsidR="00115E72">
        <w:t xml:space="preserve"> </w:t>
      </w:r>
      <w:r w:rsidR="002D5753">
        <w:t>clarify</w:t>
      </w:r>
      <w:r w:rsidR="00115E72">
        <w:t xml:space="preserve"> </w:t>
      </w:r>
      <w:r w:rsidR="002D5753">
        <w:t>what</w:t>
      </w:r>
      <w:r w:rsidR="00115E72">
        <w:t xml:space="preserve"> </w:t>
      </w:r>
      <w:r w:rsidR="002D5753">
        <w:t>is</w:t>
      </w:r>
      <w:r w:rsidR="00115E72">
        <w:t xml:space="preserve"> </w:t>
      </w:r>
      <w:r w:rsidR="002D5753">
        <w:t>likely</w:t>
      </w:r>
      <w:r w:rsidR="00115E72">
        <w:t xml:space="preserve"> </w:t>
      </w:r>
      <w:r w:rsidR="002D5753">
        <w:t>possible</w:t>
      </w:r>
      <w:r w:rsidR="00115E72">
        <w:t xml:space="preserve"> </w:t>
      </w:r>
      <w:r w:rsidR="002D5753">
        <w:t>and</w:t>
      </w:r>
      <w:r w:rsidR="00115E72">
        <w:t xml:space="preserve"> </w:t>
      </w:r>
      <w:r w:rsidR="002D5753">
        <w:t>what</w:t>
      </w:r>
      <w:r w:rsidR="00115E72">
        <w:t xml:space="preserve"> </w:t>
      </w:r>
      <w:r w:rsidR="002D5753">
        <w:t>might</w:t>
      </w:r>
      <w:r w:rsidR="00115E72">
        <w:t xml:space="preserve"> </w:t>
      </w:r>
      <w:r w:rsidR="002D5753">
        <w:t>be</w:t>
      </w:r>
      <w:r w:rsidR="00115E72">
        <w:t xml:space="preserve"> </w:t>
      </w:r>
      <w:r w:rsidR="002D5753">
        <w:t>possible.</w:t>
      </w:r>
    </w:p>
    <w:p w14:paraId="0000006B" w14:textId="15C0AD42" w:rsidR="00651FCC" w:rsidRPr="00313672" w:rsidRDefault="0090164D" w:rsidP="005D79BD">
      <w:pPr>
        <w:pStyle w:val="H2"/>
      </w:pPr>
      <w:bookmarkStart w:id="9" w:name="_heading=h.3dy6vkm" w:colFirst="0" w:colLast="0"/>
      <w:bookmarkStart w:id="10" w:name="_Toc161400564"/>
      <w:bookmarkEnd w:id="9"/>
      <w:r>
        <w:lastRenderedPageBreak/>
        <w:t>Fill</w:t>
      </w:r>
      <w:r w:rsidR="00115E72">
        <w:t xml:space="preserve"> </w:t>
      </w:r>
      <w:r w:rsidR="00CC5433">
        <w:t>Program</w:t>
      </w:r>
      <w:r w:rsidR="00115E72">
        <w:t xml:space="preserve"> </w:t>
      </w:r>
      <w:r w:rsidR="00A4354D" w:rsidRPr="00313672">
        <w:t>Roles</w:t>
      </w:r>
      <w:bookmarkEnd w:id="10"/>
    </w:p>
    <w:p w14:paraId="181D3B11" w14:textId="111BCE9A" w:rsidR="002918B8" w:rsidRDefault="00A4354D" w:rsidP="003603C4">
      <w:r w:rsidRPr="00313672">
        <w:t>There</w:t>
      </w:r>
      <w:r w:rsidR="00115E72">
        <w:t xml:space="preserve"> </w:t>
      </w:r>
      <w:r w:rsidRPr="00313672">
        <w:t>are</w:t>
      </w:r>
      <w:r w:rsidR="00115E72">
        <w:t xml:space="preserve"> </w:t>
      </w:r>
      <w:r w:rsidRPr="00313672">
        <w:t>six</w:t>
      </w:r>
      <w:r w:rsidR="00115E72">
        <w:t xml:space="preserve"> </w:t>
      </w:r>
      <w:r w:rsidRPr="00313672">
        <w:t>roles</w:t>
      </w:r>
      <w:r w:rsidR="00115E72">
        <w:t xml:space="preserve"> </w:t>
      </w:r>
      <w:r w:rsidRPr="00313672">
        <w:t>critical</w:t>
      </w:r>
      <w:r w:rsidR="00115E72">
        <w:t xml:space="preserve"> </w:t>
      </w:r>
      <w:r w:rsidRPr="00313672">
        <w:t>to</w:t>
      </w:r>
      <w:r w:rsidR="00115E72">
        <w:t xml:space="preserve"> </w:t>
      </w:r>
      <w:r w:rsidRPr="00313672">
        <w:t>success</w:t>
      </w:r>
      <w:r w:rsidR="00115E72">
        <w:t xml:space="preserve"> </w:t>
      </w:r>
      <w:r w:rsidRPr="00313672">
        <w:t>with</w:t>
      </w:r>
      <w:r w:rsidR="00115E72">
        <w:t xml:space="preserve"> </w:t>
      </w:r>
      <w:r w:rsidRPr="00313672">
        <w:t>OKRs</w:t>
      </w:r>
      <w:r w:rsidR="00115E72">
        <w:t xml:space="preserve"> </w:t>
      </w:r>
      <w:r w:rsidRPr="00313672">
        <w:t>at</w:t>
      </w:r>
      <w:r w:rsidR="00115E72">
        <w:t xml:space="preserve"> </w:t>
      </w:r>
      <w:r w:rsidRPr="00313672">
        <w:t>the</w:t>
      </w:r>
      <w:r w:rsidR="00115E72">
        <w:t xml:space="preserve"> </w:t>
      </w:r>
      <w:r w:rsidRPr="00313672">
        <w:t>department</w:t>
      </w:r>
      <w:r w:rsidR="00115E72">
        <w:t xml:space="preserve"> </w:t>
      </w:r>
      <w:r w:rsidRPr="00313672">
        <w:t>and</w:t>
      </w:r>
      <w:r w:rsidR="00115E72">
        <w:t xml:space="preserve"> </w:t>
      </w:r>
      <w:r w:rsidRPr="00313672">
        <w:t>agency</w:t>
      </w:r>
      <w:r w:rsidR="00115E72">
        <w:t xml:space="preserve"> </w:t>
      </w:r>
      <w:r w:rsidRPr="00313672">
        <w:t>level.</w:t>
      </w:r>
      <w:r w:rsidR="00115E72">
        <w:t xml:space="preserve"> </w:t>
      </w:r>
      <w:r w:rsidRPr="00313672">
        <w:t>It</w:t>
      </w:r>
      <w:r w:rsidR="00115E72">
        <w:t xml:space="preserve"> </w:t>
      </w:r>
      <w:r w:rsidRPr="00313672">
        <w:t>is</w:t>
      </w:r>
      <w:r w:rsidR="00115E72">
        <w:t xml:space="preserve"> </w:t>
      </w:r>
      <w:r w:rsidRPr="00313672">
        <w:t>critical</w:t>
      </w:r>
      <w:r w:rsidR="00115E72">
        <w:t xml:space="preserve"> </w:t>
      </w:r>
      <w:r w:rsidRPr="00313672">
        <w:t>to</w:t>
      </w:r>
      <w:r w:rsidR="00115E72">
        <w:t xml:space="preserve"> </w:t>
      </w:r>
      <w:r w:rsidRPr="00313672">
        <w:t>understand</w:t>
      </w:r>
      <w:r w:rsidR="00115E72">
        <w:t xml:space="preserve"> </w:t>
      </w:r>
      <w:r w:rsidRPr="00313672">
        <w:t>each</w:t>
      </w:r>
      <w:r w:rsidR="00115E72">
        <w:t xml:space="preserve"> </w:t>
      </w:r>
      <w:r w:rsidRPr="00313672">
        <w:t>role</w:t>
      </w:r>
      <w:r w:rsidR="00115E72">
        <w:t xml:space="preserve"> </w:t>
      </w:r>
      <w:r w:rsidRPr="00313672">
        <w:t>and</w:t>
      </w:r>
      <w:r w:rsidR="00115E72">
        <w:t xml:space="preserve"> </w:t>
      </w:r>
      <w:r w:rsidRPr="00313672">
        <w:t>who</w:t>
      </w:r>
      <w:r w:rsidR="00115E72">
        <w:t xml:space="preserve"> </w:t>
      </w:r>
      <w:r w:rsidRPr="00313672">
        <w:t>will</w:t>
      </w:r>
      <w:r w:rsidR="00115E72">
        <w:t xml:space="preserve"> </w:t>
      </w:r>
      <w:r w:rsidRPr="00313672">
        <w:t>fill</w:t>
      </w:r>
      <w:r w:rsidR="00115E72">
        <w:t xml:space="preserve"> </w:t>
      </w:r>
      <w:r w:rsidRPr="00313672">
        <w:t>each</w:t>
      </w:r>
      <w:r w:rsidR="00115E72">
        <w:t xml:space="preserve"> </w:t>
      </w:r>
      <w:r w:rsidRPr="00313672">
        <w:t>of</w:t>
      </w:r>
      <w:r w:rsidR="00115E72">
        <w:t xml:space="preserve"> </w:t>
      </w:r>
      <w:r w:rsidRPr="00313672">
        <w:t>these</w:t>
      </w:r>
      <w:r w:rsidR="00115E72">
        <w:t xml:space="preserve"> </w:t>
      </w:r>
      <w:r w:rsidRPr="00313672">
        <w:t>roles.</w:t>
      </w:r>
      <w:r w:rsidR="00115E72">
        <w:t xml:space="preserve"> </w:t>
      </w:r>
      <w:r w:rsidR="003603C4">
        <w:t>Consider</w:t>
      </w:r>
      <w:r w:rsidR="00115E72">
        <w:t xml:space="preserve"> </w:t>
      </w:r>
      <w:r w:rsidR="003603C4">
        <w:t>creating</w:t>
      </w:r>
      <w:r w:rsidR="00115E72">
        <w:t xml:space="preserve"> </w:t>
      </w:r>
      <w:r w:rsidR="003603C4">
        <w:t>a</w:t>
      </w:r>
      <w:r w:rsidR="00115E72">
        <w:t xml:space="preserve"> </w:t>
      </w:r>
      <w:r w:rsidR="003603C4">
        <w:t>RACI</w:t>
      </w:r>
      <w:r w:rsidR="00115E72">
        <w:t xml:space="preserve"> </w:t>
      </w:r>
      <w:r w:rsidR="003603C4">
        <w:t>(responsible,</w:t>
      </w:r>
      <w:r w:rsidR="00115E72">
        <w:t xml:space="preserve"> </w:t>
      </w:r>
      <w:r w:rsidR="003603C4">
        <w:t>accountable,</w:t>
      </w:r>
      <w:r w:rsidR="00115E72">
        <w:t xml:space="preserve"> </w:t>
      </w:r>
      <w:r w:rsidR="003603C4">
        <w:t>consulted,</w:t>
      </w:r>
      <w:r w:rsidR="00115E72">
        <w:t xml:space="preserve"> </w:t>
      </w:r>
      <w:r w:rsidR="003603C4">
        <w:t>informed)</w:t>
      </w:r>
      <w:r w:rsidR="00115E72">
        <w:t xml:space="preserve"> </w:t>
      </w:r>
      <w:r w:rsidR="003603C4">
        <w:t>chart</w:t>
      </w:r>
      <w:r w:rsidR="00115E72">
        <w:t xml:space="preserve"> </w:t>
      </w:r>
      <w:r w:rsidR="003603C4">
        <w:t>for</w:t>
      </w:r>
      <w:r w:rsidR="00115E72">
        <w:t xml:space="preserve"> </w:t>
      </w:r>
      <w:r w:rsidR="000F6211">
        <w:t>your</w:t>
      </w:r>
      <w:r w:rsidR="00115E72">
        <w:t xml:space="preserve"> </w:t>
      </w:r>
      <w:r w:rsidR="000F6211">
        <w:t>OKRs</w:t>
      </w:r>
      <w:r w:rsidR="00115E72">
        <w:t xml:space="preserve"> </w:t>
      </w:r>
      <w:r w:rsidR="000F6211">
        <w:t>program</w:t>
      </w:r>
      <w:r w:rsidR="00115E72">
        <w:t xml:space="preserve"> </w:t>
      </w:r>
      <w:r w:rsidR="000F6211">
        <w:t>once</w:t>
      </w:r>
      <w:r w:rsidR="00115E72">
        <w:t xml:space="preserve"> </w:t>
      </w:r>
      <w:r w:rsidR="000F6211">
        <w:t>the</w:t>
      </w:r>
      <w:r w:rsidR="00115E72">
        <w:t xml:space="preserve"> </w:t>
      </w:r>
      <w:r w:rsidR="000F6211">
        <w:t>roles</w:t>
      </w:r>
      <w:r w:rsidR="00115E72">
        <w:t xml:space="preserve"> </w:t>
      </w:r>
      <w:r w:rsidR="000F6211">
        <w:t>have</w:t>
      </w:r>
      <w:r w:rsidR="00115E72">
        <w:t xml:space="preserve"> </w:t>
      </w:r>
      <w:r w:rsidR="000F6211">
        <w:t>been</w:t>
      </w:r>
      <w:r w:rsidR="00115E72">
        <w:t xml:space="preserve"> </w:t>
      </w:r>
      <w:r w:rsidR="000F6211">
        <w:t>assigned.</w:t>
      </w:r>
    </w:p>
    <w:p w14:paraId="0000006C" w14:textId="7B00738A" w:rsidR="00651FCC" w:rsidRPr="00313672" w:rsidRDefault="00A4354D" w:rsidP="00044980">
      <w:r w:rsidRPr="00313672">
        <w:rPr>
          <w:b/>
        </w:rPr>
        <w:t>The</w:t>
      </w:r>
      <w:r w:rsidR="00115E72">
        <w:rPr>
          <w:b/>
        </w:rPr>
        <w:t xml:space="preserve"> </w:t>
      </w:r>
      <w:r w:rsidRPr="00313672">
        <w:rPr>
          <w:b/>
        </w:rPr>
        <w:t>OKRs</w:t>
      </w:r>
      <w:r w:rsidR="00115E72">
        <w:rPr>
          <w:b/>
        </w:rPr>
        <w:t xml:space="preserve"> </w:t>
      </w:r>
      <w:r w:rsidRPr="00313672">
        <w:rPr>
          <w:b/>
        </w:rPr>
        <w:t>Program</w:t>
      </w:r>
      <w:r w:rsidR="00115E72">
        <w:rPr>
          <w:b/>
        </w:rPr>
        <w:t xml:space="preserve"> </w:t>
      </w:r>
      <w:r w:rsidRPr="00313672">
        <w:rPr>
          <w:b/>
        </w:rPr>
        <w:t>Lead</w:t>
      </w:r>
      <w:r w:rsidR="00115E72">
        <w:t xml:space="preserve"> </w:t>
      </w:r>
      <w:r w:rsidRPr="00313672">
        <w:t>is</w:t>
      </w:r>
      <w:r w:rsidR="00115E72">
        <w:t xml:space="preserve"> </w:t>
      </w:r>
      <w:r w:rsidRPr="00313672">
        <w:t>the</w:t>
      </w:r>
      <w:r w:rsidR="00115E72">
        <w:t xml:space="preserve"> </w:t>
      </w:r>
      <w:r w:rsidRPr="00313672">
        <w:t>foundational</w:t>
      </w:r>
      <w:r w:rsidR="00115E72">
        <w:t xml:space="preserve"> </w:t>
      </w:r>
      <w:r w:rsidRPr="00313672">
        <w:t>role</w:t>
      </w:r>
      <w:r w:rsidR="00115E72">
        <w:t xml:space="preserve"> </w:t>
      </w:r>
      <w:r w:rsidRPr="00313672">
        <w:t>that</w:t>
      </w:r>
      <w:r w:rsidR="00115E72">
        <w:t xml:space="preserve"> </w:t>
      </w:r>
      <w:r w:rsidRPr="00313672">
        <w:t>must</w:t>
      </w:r>
      <w:r w:rsidR="00115E72">
        <w:t xml:space="preserve"> </w:t>
      </w:r>
      <w:r w:rsidRPr="00313672">
        <w:t>be</w:t>
      </w:r>
      <w:r w:rsidR="00115E72">
        <w:t xml:space="preserve"> </w:t>
      </w:r>
      <w:r w:rsidRPr="00313672">
        <w:t>filled</w:t>
      </w:r>
      <w:r w:rsidR="00115E72">
        <w:t xml:space="preserve"> </w:t>
      </w:r>
      <w:r w:rsidRPr="00313672">
        <w:t>in</w:t>
      </w:r>
      <w:r w:rsidR="00115E72">
        <w:t xml:space="preserve"> </w:t>
      </w:r>
      <w:r w:rsidRPr="00313672">
        <w:t>an</w:t>
      </w:r>
      <w:r w:rsidR="00115E72">
        <w:t xml:space="preserve"> </w:t>
      </w:r>
      <w:r w:rsidRPr="00313672">
        <w:t>OKRs</w:t>
      </w:r>
      <w:r w:rsidR="00115E72">
        <w:t xml:space="preserve"> </w:t>
      </w:r>
      <w:r w:rsidRPr="00313672">
        <w:t>rollout;</w:t>
      </w:r>
      <w:r w:rsidR="00115E72">
        <w:t xml:space="preserve"> </w:t>
      </w:r>
      <w:r w:rsidRPr="00313672">
        <w:t>we</w:t>
      </w:r>
      <w:r w:rsidR="00115E72">
        <w:t xml:space="preserve"> </w:t>
      </w:r>
      <w:r w:rsidRPr="00313672">
        <w:t>advise</w:t>
      </w:r>
      <w:r w:rsidR="00115E72">
        <w:t xml:space="preserve"> </w:t>
      </w:r>
      <w:r w:rsidRPr="00313672">
        <w:t>filling</w:t>
      </w:r>
      <w:r w:rsidR="00115E72">
        <w:t xml:space="preserve"> </w:t>
      </w:r>
      <w:r w:rsidRPr="00313672">
        <w:t>this</w:t>
      </w:r>
      <w:r w:rsidR="00115E72">
        <w:t xml:space="preserve"> </w:t>
      </w:r>
      <w:r w:rsidRPr="00313672">
        <w:t>role</w:t>
      </w:r>
      <w:r w:rsidR="00115E72">
        <w:t xml:space="preserve"> </w:t>
      </w:r>
      <w:r w:rsidRPr="00313672">
        <w:t>first.</w:t>
      </w:r>
      <w:r w:rsidR="00115E72">
        <w:t xml:space="preserve"> </w:t>
      </w:r>
      <w:r w:rsidRPr="00313672">
        <w:t>In</w:t>
      </w:r>
      <w:r w:rsidR="00115E72">
        <w:t xml:space="preserve"> </w:t>
      </w:r>
      <w:r w:rsidRPr="00313672">
        <w:t>practice,</w:t>
      </w:r>
      <w:r w:rsidR="00115E72">
        <w:t xml:space="preserve"> </w:t>
      </w:r>
      <w:r w:rsidRPr="00313672">
        <w:t>defining</w:t>
      </w:r>
      <w:r w:rsidR="00115E72">
        <w:t xml:space="preserve"> </w:t>
      </w:r>
      <w:r w:rsidRPr="00313672">
        <w:t>two</w:t>
      </w:r>
      <w:r w:rsidR="00115E72">
        <w:t xml:space="preserve"> </w:t>
      </w:r>
      <w:r w:rsidRPr="00313672">
        <w:t>program</w:t>
      </w:r>
      <w:r w:rsidR="00115E72">
        <w:t xml:space="preserve"> </w:t>
      </w:r>
      <w:r w:rsidRPr="00313672">
        <w:t>leads</w:t>
      </w:r>
      <w:r w:rsidR="00013838">
        <w:t>,</w:t>
      </w:r>
      <w:r w:rsidR="00115E72">
        <w:t xml:space="preserve"> </w:t>
      </w:r>
      <w:r w:rsidR="00013838">
        <w:t>where</w:t>
      </w:r>
      <w:r w:rsidR="00115E72">
        <w:t xml:space="preserve"> </w:t>
      </w:r>
      <w:r w:rsidR="00013838">
        <w:t>possible,</w:t>
      </w:r>
      <w:r w:rsidR="00115E72">
        <w:t xml:space="preserve"> </w:t>
      </w:r>
      <w:r w:rsidRPr="00313672">
        <w:t>is</w:t>
      </w:r>
      <w:r w:rsidR="00115E72">
        <w:t xml:space="preserve"> </w:t>
      </w:r>
      <w:r w:rsidRPr="00313672">
        <w:t>better</w:t>
      </w:r>
      <w:r w:rsidR="00115E72">
        <w:t xml:space="preserve"> </w:t>
      </w:r>
      <w:r w:rsidRPr="00313672">
        <w:t>than</w:t>
      </w:r>
      <w:r w:rsidR="00115E72">
        <w:t xml:space="preserve"> </w:t>
      </w:r>
      <w:r w:rsidRPr="00313672">
        <w:t>one.</w:t>
      </w:r>
      <w:r w:rsidR="00115E72">
        <w:t xml:space="preserve"> </w:t>
      </w:r>
      <w:r w:rsidRPr="00313672">
        <w:t>Having</w:t>
      </w:r>
      <w:r w:rsidR="00115E72">
        <w:t xml:space="preserve"> </w:t>
      </w:r>
      <w:r w:rsidR="00013838">
        <w:t>a</w:t>
      </w:r>
      <w:r w:rsidR="00115E72">
        <w:t xml:space="preserve"> </w:t>
      </w:r>
      <w:r w:rsidR="00013838">
        <w:t>partner</w:t>
      </w:r>
      <w:r w:rsidR="00115E72">
        <w:t xml:space="preserve"> </w:t>
      </w:r>
      <w:r w:rsidRPr="00313672">
        <w:t>enables</w:t>
      </w:r>
      <w:r w:rsidR="00115E72">
        <w:t xml:space="preserve"> </w:t>
      </w:r>
      <w:r w:rsidRPr="00313672">
        <w:t>dialog</w:t>
      </w:r>
      <w:r w:rsidR="00115E72">
        <w:t xml:space="preserve"> </w:t>
      </w:r>
      <w:r w:rsidRPr="00313672">
        <w:t>that</w:t>
      </w:r>
      <w:r w:rsidR="00115E72">
        <w:t xml:space="preserve"> </w:t>
      </w:r>
      <w:r w:rsidRPr="00313672">
        <w:t>will</w:t>
      </w:r>
      <w:r w:rsidR="00115E72">
        <w:t xml:space="preserve"> </w:t>
      </w:r>
      <w:r w:rsidRPr="00313672">
        <w:t>drive</w:t>
      </w:r>
      <w:r w:rsidR="00115E72">
        <w:t xml:space="preserve"> </w:t>
      </w:r>
      <w:r w:rsidRPr="00313672">
        <w:t>continuous</w:t>
      </w:r>
      <w:r w:rsidR="00115E72">
        <w:t xml:space="preserve"> </w:t>
      </w:r>
      <w:r w:rsidRPr="00313672">
        <w:t>improvement.</w:t>
      </w:r>
    </w:p>
    <w:p w14:paraId="0000006E" w14:textId="56ACD8FF" w:rsidR="00651FCC" w:rsidRPr="00313672" w:rsidRDefault="00A4354D" w:rsidP="00044980">
      <w:r w:rsidRPr="00313672">
        <w:t>While</w:t>
      </w:r>
      <w:r w:rsidR="00115E72">
        <w:t xml:space="preserve"> </w:t>
      </w:r>
      <w:r w:rsidRPr="00313672">
        <w:t>there</w:t>
      </w:r>
      <w:r w:rsidR="00115E72">
        <w:t xml:space="preserve"> </w:t>
      </w:r>
      <w:r w:rsidRPr="00313672">
        <w:t>are</w:t>
      </w:r>
      <w:r w:rsidR="00115E72">
        <w:t xml:space="preserve"> </w:t>
      </w:r>
      <w:r w:rsidRPr="00313672">
        <w:t>five</w:t>
      </w:r>
      <w:r w:rsidR="00115E72">
        <w:t xml:space="preserve"> </w:t>
      </w:r>
      <w:r w:rsidRPr="00313672">
        <w:t>distinct</w:t>
      </w:r>
      <w:r w:rsidR="00115E72">
        <w:t xml:space="preserve"> </w:t>
      </w:r>
      <w:r w:rsidRPr="00313672">
        <w:t>roles</w:t>
      </w:r>
      <w:r w:rsidR="00115E72">
        <w:t xml:space="preserve"> </w:t>
      </w:r>
      <w:r w:rsidRPr="00313672">
        <w:t>required</w:t>
      </w:r>
      <w:r w:rsidR="00115E72">
        <w:t xml:space="preserve"> </w:t>
      </w:r>
      <w:r w:rsidRPr="00313672">
        <w:t>to</w:t>
      </w:r>
      <w:r w:rsidR="00115E72">
        <w:t xml:space="preserve"> </w:t>
      </w:r>
      <w:r w:rsidRPr="00313672">
        <w:t>support</w:t>
      </w:r>
      <w:r w:rsidR="00115E72">
        <w:t xml:space="preserve"> </w:t>
      </w:r>
      <w:r w:rsidRPr="00313672">
        <w:t>an</w:t>
      </w:r>
      <w:r w:rsidR="00115E72">
        <w:t xml:space="preserve"> </w:t>
      </w:r>
      <w:r w:rsidRPr="00313672">
        <w:t>OKRs</w:t>
      </w:r>
      <w:r w:rsidR="00115E72">
        <w:t xml:space="preserve"> </w:t>
      </w:r>
      <w:r w:rsidRPr="00313672">
        <w:t>program</w:t>
      </w:r>
      <w:r w:rsidR="00115E72">
        <w:t xml:space="preserve"> </w:t>
      </w:r>
      <w:r w:rsidRPr="00313672">
        <w:t>at</w:t>
      </w:r>
      <w:r w:rsidR="00115E72">
        <w:t xml:space="preserve"> </w:t>
      </w:r>
      <w:r w:rsidRPr="00313672">
        <w:t>the</w:t>
      </w:r>
      <w:r w:rsidR="00115E72">
        <w:t xml:space="preserve"> </w:t>
      </w:r>
      <w:r w:rsidRPr="00313672">
        <w:t>agency</w:t>
      </w:r>
      <w:r w:rsidR="00115E72">
        <w:t xml:space="preserve"> </w:t>
      </w:r>
      <w:r w:rsidRPr="00313672">
        <w:t>or</w:t>
      </w:r>
      <w:r w:rsidR="00115E72">
        <w:t xml:space="preserve"> </w:t>
      </w:r>
      <w:r w:rsidRPr="00313672">
        <w:t>department</w:t>
      </w:r>
      <w:r w:rsidR="00115E72">
        <w:t xml:space="preserve"> </w:t>
      </w:r>
      <w:r w:rsidRPr="00313672">
        <w:t>level,</w:t>
      </w:r>
      <w:r w:rsidR="00115E72">
        <w:t xml:space="preserve"> </w:t>
      </w:r>
      <w:r w:rsidRPr="00313672">
        <w:t>a</w:t>
      </w:r>
      <w:r w:rsidR="00115E72">
        <w:t xml:space="preserve"> </w:t>
      </w:r>
      <w:r w:rsidRPr="00313672">
        <w:t>given</w:t>
      </w:r>
      <w:r w:rsidR="00115E72">
        <w:t xml:space="preserve"> </w:t>
      </w:r>
      <w:r w:rsidRPr="00313672">
        <w:t>person</w:t>
      </w:r>
      <w:r w:rsidR="00115E72">
        <w:t xml:space="preserve"> </w:t>
      </w:r>
      <w:r w:rsidRPr="00313672">
        <w:t>will</w:t>
      </w:r>
      <w:r w:rsidR="00115E72">
        <w:t xml:space="preserve"> </w:t>
      </w:r>
      <w:r w:rsidRPr="00313672">
        <w:t>often</w:t>
      </w:r>
      <w:r w:rsidR="00115E72">
        <w:t xml:space="preserve"> </w:t>
      </w:r>
      <w:r w:rsidRPr="00313672">
        <w:t>play</w:t>
      </w:r>
      <w:r w:rsidR="00115E72">
        <w:t xml:space="preserve"> </w:t>
      </w:r>
      <w:r w:rsidRPr="00313672">
        <w:t>several</w:t>
      </w:r>
      <w:r w:rsidR="00115E72">
        <w:t xml:space="preserve"> </w:t>
      </w:r>
      <w:r w:rsidRPr="00313672">
        <w:t>roles.</w:t>
      </w:r>
      <w:r w:rsidR="00115E72">
        <w:t xml:space="preserve"> </w:t>
      </w:r>
      <w:r w:rsidRPr="00313672">
        <w:t>For</w:t>
      </w:r>
      <w:r w:rsidR="00115E72">
        <w:t xml:space="preserve"> </w:t>
      </w:r>
      <w:r w:rsidRPr="00313672">
        <w:t>example,</w:t>
      </w:r>
      <w:r w:rsidR="00115E72">
        <w:t xml:space="preserve"> </w:t>
      </w:r>
      <w:r w:rsidRPr="00313672">
        <w:t>an</w:t>
      </w:r>
      <w:r w:rsidR="00115E72">
        <w:t xml:space="preserve"> </w:t>
      </w:r>
      <w:r w:rsidRPr="00313672">
        <w:t>OKRs</w:t>
      </w:r>
      <w:r w:rsidR="00115E72">
        <w:t xml:space="preserve"> </w:t>
      </w:r>
      <w:r w:rsidRPr="00313672">
        <w:t>Program</w:t>
      </w:r>
      <w:r w:rsidR="00115E72">
        <w:t xml:space="preserve"> </w:t>
      </w:r>
      <w:r w:rsidRPr="00313672">
        <w:t>Lead</w:t>
      </w:r>
      <w:r w:rsidR="00115E72">
        <w:t xml:space="preserve"> </w:t>
      </w:r>
      <w:r w:rsidRPr="00313672">
        <w:t>often</w:t>
      </w:r>
      <w:r w:rsidR="00115E72">
        <w:t xml:space="preserve"> </w:t>
      </w:r>
      <w:r w:rsidRPr="00313672">
        <w:t>serves</w:t>
      </w:r>
      <w:r w:rsidR="00115E72">
        <w:t xml:space="preserve"> </w:t>
      </w:r>
      <w:r w:rsidRPr="00313672">
        <w:t>as</w:t>
      </w:r>
      <w:r w:rsidR="00115E72">
        <w:t xml:space="preserve"> </w:t>
      </w:r>
      <w:r w:rsidRPr="00313672">
        <w:t>an</w:t>
      </w:r>
      <w:r w:rsidR="00115E72">
        <w:t xml:space="preserve"> </w:t>
      </w:r>
      <w:r w:rsidRPr="00313672">
        <w:t>internal</w:t>
      </w:r>
      <w:r w:rsidR="00115E72">
        <w:t xml:space="preserve"> </w:t>
      </w:r>
      <w:r w:rsidRPr="00313672">
        <w:t>OKRs</w:t>
      </w:r>
      <w:r w:rsidR="00115E72">
        <w:t xml:space="preserve"> </w:t>
      </w:r>
      <w:r w:rsidRPr="00313672">
        <w:t>coach</w:t>
      </w:r>
      <w:r w:rsidR="00115E72">
        <w:t xml:space="preserve"> </w:t>
      </w:r>
      <w:r w:rsidRPr="00313672">
        <w:t>and</w:t>
      </w:r>
      <w:r w:rsidR="00115E72">
        <w:t xml:space="preserve"> </w:t>
      </w:r>
      <w:r w:rsidRPr="00313672">
        <w:t>may</w:t>
      </w:r>
      <w:r w:rsidR="00115E72">
        <w:t xml:space="preserve"> </w:t>
      </w:r>
      <w:r w:rsidRPr="00313672">
        <w:t>even</w:t>
      </w:r>
      <w:r w:rsidR="00115E72">
        <w:t xml:space="preserve"> </w:t>
      </w:r>
      <w:r w:rsidRPr="00313672">
        <w:t>play</w:t>
      </w:r>
      <w:r w:rsidR="00115E72">
        <w:t xml:space="preserve"> </w:t>
      </w:r>
      <w:r w:rsidRPr="00313672">
        <w:t>the</w:t>
      </w:r>
      <w:r w:rsidR="00115E72">
        <w:t xml:space="preserve"> </w:t>
      </w:r>
      <w:r w:rsidRPr="00313672">
        <w:t>role</w:t>
      </w:r>
      <w:r w:rsidR="00115E72">
        <w:t xml:space="preserve"> </w:t>
      </w:r>
      <w:r w:rsidRPr="00313672">
        <w:t>of</w:t>
      </w:r>
      <w:r w:rsidR="00115E72">
        <w:t xml:space="preserve"> </w:t>
      </w:r>
      <w:r w:rsidRPr="00313672">
        <w:t>KR</w:t>
      </w:r>
      <w:r w:rsidR="00115E72">
        <w:t xml:space="preserve"> </w:t>
      </w:r>
      <w:r w:rsidRPr="00313672">
        <w:t>Champion</w:t>
      </w:r>
      <w:r w:rsidR="00115E72">
        <w:t xml:space="preserve"> </w:t>
      </w:r>
      <w:r w:rsidRPr="00313672">
        <w:t>from</w:t>
      </w:r>
      <w:r w:rsidR="00115E72">
        <w:t xml:space="preserve"> </w:t>
      </w:r>
      <w:r w:rsidRPr="00313672">
        <w:t>time</w:t>
      </w:r>
      <w:r w:rsidR="00115E72">
        <w:t xml:space="preserve"> </w:t>
      </w:r>
      <w:r w:rsidRPr="00313672">
        <w:t>to</w:t>
      </w:r>
      <w:r w:rsidR="00115E72">
        <w:t xml:space="preserve"> </w:t>
      </w:r>
      <w:r w:rsidRPr="00313672">
        <w:t>time.</w:t>
      </w:r>
    </w:p>
    <w:p w14:paraId="0000006F" w14:textId="7C7F7C2E" w:rsidR="00651FCC" w:rsidRPr="00115E72" w:rsidRDefault="00A4354D" w:rsidP="00115E72">
      <w:pPr>
        <w:pStyle w:val="H3"/>
      </w:pPr>
      <w:bookmarkStart w:id="11" w:name="_heading=h.1t3h5sf" w:colFirst="0" w:colLast="0"/>
      <w:bookmarkStart w:id="12" w:name="_Toc161400565"/>
      <w:bookmarkEnd w:id="11"/>
      <w:r w:rsidRPr="00115E72">
        <w:t>Role</w:t>
      </w:r>
      <w:r w:rsidR="00115E72" w:rsidRPr="00115E72">
        <w:t xml:space="preserve"> </w:t>
      </w:r>
      <w:r w:rsidRPr="00115E72">
        <w:t>1:</w:t>
      </w:r>
      <w:r w:rsidR="00115E72" w:rsidRPr="00115E72">
        <w:t xml:space="preserve"> </w:t>
      </w:r>
      <w:r w:rsidRPr="00115E72">
        <w:t>Executive</w:t>
      </w:r>
      <w:r w:rsidR="00115E72" w:rsidRPr="00115E72">
        <w:t xml:space="preserve"> </w:t>
      </w:r>
      <w:r w:rsidRPr="00115E72">
        <w:t>Sponsor</w:t>
      </w:r>
      <w:bookmarkEnd w:id="12"/>
    </w:p>
    <w:p w14:paraId="00000070" w14:textId="45858B5C" w:rsidR="00651FCC" w:rsidRPr="00313672" w:rsidRDefault="00A4354D" w:rsidP="00044980">
      <w:r w:rsidRPr="00313672">
        <w:t>Th</w:t>
      </w:r>
      <w:r w:rsidR="005947BA">
        <w:t>e</w:t>
      </w:r>
      <w:r w:rsidR="00115E72">
        <w:t xml:space="preserve"> </w:t>
      </w:r>
      <w:r w:rsidR="005947BA">
        <w:t>executive</w:t>
      </w:r>
      <w:r w:rsidR="00115E72">
        <w:t xml:space="preserve"> </w:t>
      </w:r>
      <w:r w:rsidR="005947BA">
        <w:t>sponsor</w:t>
      </w:r>
      <w:r w:rsidR="00115E72">
        <w:t xml:space="preserve"> </w:t>
      </w:r>
      <w:r w:rsidRPr="00313672">
        <w:t>is</w:t>
      </w:r>
      <w:r w:rsidR="00115E72">
        <w:t xml:space="preserve"> </w:t>
      </w:r>
      <w:r w:rsidRPr="00313672">
        <w:t>the</w:t>
      </w:r>
      <w:r w:rsidR="00115E72">
        <w:t xml:space="preserve"> </w:t>
      </w:r>
      <w:r w:rsidRPr="00313672">
        <w:t>head</w:t>
      </w:r>
      <w:r w:rsidR="00115E72">
        <w:t xml:space="preserve"> </w:t>
      </w:r>
      <w:r w:rsidRPr="00313672">
        <w:t>of</w:t>
      </w:r>
      <w:r w:rsidR="00115E72">
        <w:t xml:space="preserve"> </w:t>
      </w:r>
      <w:r w:rsidRPr="00313672">
        <w:t>the</w:t>
      </w:r>
      <w:r w:rsidR="00115E72">
        <w:t xml:space="preserve"> </w:t>
      </w:r>
      <w:r w:rsidRPr="00313672">
        <w:t>given</w:t>
      </w:r>
      <w:r w:rsidR="00115E72">
        <w:t xml:space="preserve"> </w:t>
      </w:r>
      <w:r w:rsidRPr="00313672">
        <w:t>department</w:t>
      </w:r>
      <w:r w:rsidR="00115E72">
        <w:t xml:space="preserve"> </w:t>
      </w:r>
      <w:r w:rsidRPr="00313672">
        <w:t>or</w:t>
      </w:r>
      <w:r w:rsidR="00115E72">
        <w:t xml:space="preserve"> </w:t>
      </w:r>
      <w:r w:rsidRPr="00313672">
        <w:t>agency</w:t>
      </w:r>
      <w:r w:rsidR="00115E72">
        <w:t xml:space="preserve"> </w:t>
      </w:r>
      <w:r w:rsidRPr="00313672">
        <w:t>adopting</w:t>
      </w:r>
      <w:r w:rsidR="00115E72">
        <w:t xml:space="preserve"> </w:t>
      </w:r>
      <w:r w:rsidRPr="00313672">
        <w:t>OKRs.</w:t>
      </w:r>
      <w:r w:rsidR="00115E72">
        <w:t xml:space="preserve"> </w:t>
      </w:r>
      <w:r w:rsidRPr="00313672">
        <w:t>As</w:t>
      </w:r>
      <w:r w:rsidR="00115E72">
        <w:t xml:space="preserve"> </w:t>
      </w:r>
      <w:r w:rsidRPr="00313672">
        <w:t>with</w:t>
      </w:r>
      <w:r w:rsidR="00115E72">
        <w:t xml:space="preserve"> </w:t>
      </w:r>
      <w:r w:rsidRPr="00313672">
        <w:t>any</w:t>
      </w:r>
      <w:r w:rsidR="00115E72">
        <w:t xml:space="preserve"> </w:t>
      </w:r>
      <w:r w:rsidRPr="00313672">
        <w:t>change</w:t>
      </w:r>
      <w:r w:rsidR="00115E72">
        <w:t xml:space="preserve"> </w:t>
      </w:r>
      <w:r w:rsidRPr="00313672">
        <w:t>management</w:t>
      </w:r>
      <w:r w:rsidR="00115E72">
        <w:t xml:space="preserve"> </w:t>
      </w:r>
      <w:r w:rsidRPr="00313672">
        <w:t>program,</w:t>
      </w:r>
      <w:r w:rsidR="00115E72">
        <w:t xml:space="preserve"> </w:t>
      </w:r>
      <w:r w:rsidRPr="00313672">
        <w:t>an</w:t>
      </w:r>
      <w:r w:rsidR="00115E72">
        <w:t xml:space="preserve"> </w:t>
      </w:r>
      <w:r w:rsidRPr="00313672">
        <w:t>OKRs</w:t>
      </w:r>
      <w:r w:rsidR="00115E72">
        <w:t xml:space="preserve"> </w:t>
      </w:r>
      <w:r w:rsidRPr="00313672">
        <w:t>program</w:t>
      </w:r>
      <w:r w:rsidR="00115E72">
        <w:t xml:space="preserve"> </w:t>
      </w:r>
      <w:r w:rsidRPr="00313672">
        <w:t>will</w:t>
      </w:r>
      <w:r w:rsidR="00115E72">
        <w:t xml:space="preserve"> </w:t>
      </w:r>
      <w:r w:rsidRPr="00313672">
        <w:t>have</w:t>
      </w:r>
      <w:r w:rsidR="00115E72">
        <w:t xml:space="preserve"> </w:t>
      </w:r>
      <w:r w:rsidR="005947BA">
        <w:t>little</w:t>
      </w:r>
      <w:r w:rsidR="00115E72">
        <w:t xml:space="preserve"> </w:t>
      </w:r>
      <w:r w:rsidRPr="00313672">
        <w:t>chance</w:t>
      </w:r>
      <w:r w:rsidR="00115E72">
        <w:t xml:space="preserve"> </w:t>
      </w:r>
      <w:r w:rsidRPr="00313672">
        <w:t>of</w:t>
      </w:r>
      <w:r w:rsidR="00115E72">
        <w:t xml:space="preserve"> </w:t>
      </w:r>
      <w:r w:rsidRPr="00313672">
        <w:t>success</w:t>
      </w:r>
      <w:r w:rsidR="00115E72">
        <w:t xml:space="preserve"> </w:t>
      </w:r>
      <w:r w:rsidRPr="00313672">
        <w:t>without</w:t>
      </w:r>
      <w:r w:rsidR="00115E72">
        <w:t xml:space="preserve"> </w:t>
      </w:r>
      <w:r w:rsidRPr="00313672">
        <w:t>support</w:t>
      </w:r>
      <w:r w:rsidR="00115E72">
        <w:t xml:space="preserve"> </w:t>
      </w:r>
      <w:r w:rsidRPr="00313672">
        <w:t>from</w:t>
      </w:r>
      <w:r w:rsidR="00115E72">
        <w:t xml:space="preserve"> </w:t>
      </w:r>
      <w:r w:rsidR="005947BA">
        <w:t>leadership</w:t>
      </w:r>
      <w:r w:rsidRPr="00313672">
        <w:t>.</w:t>
      </w:r>
      <w:r w:rsidR="00115E72">
        <w:t xml:space="preserve"> </w:t>
      </w:r>
      <w:r w:rsidRPr="00313672">
        <w:t>The</w:t>
      </w:r>
      <w:r w:rsidR="00115E72">
        <w:t xml:space="preserve"> </w:t>
      </w:r>
      <w:r w:rsidRPr="00313672">
        <w:t>executive</w:t>
      </w:r>
      <w:r w:rsidR="00115E72">
        <w:t xml:space="preserve"> </w:t>
      </w:r>
      <w:r w:rsidRPr="00313672">
        <w:t>sponsor</w:t>
      </w:r>
      <w:r w:rsidR="00115E72">
        <w:t xml:space="preserve"> </w:t>
      </w:r>
      <w:r w:rsidRPr="00313672">
        <w:t>must</w:t>
      </w:r>
      <w:r w:rsidR="00115E72">
        <w:t xml:space="preserve"> </w:t>
      </w:r>
      <w:r w:rsidRPr="00313672">
        <w:t>clearly</w:t>
      </w:r>
      <w:r w:rsidR="00115E72">
        <w:t xml:space="preserve"> </w:t>
      </w:r>
      <w:r w:rsidR="00910A7C">
        <w:t>communicate</w:t>
      </w:r>
      <w:r w:rsidR="00115E72">
        <w:t xml:space="preserve"> </w:t>
      </w:r>
      <w:r w:rsidRPr="00313672">
        <w:t>why</w:t>
      </w:r>
      <w:r w:rsidR="00115E72">
        <w:t xml:space="preserve"> </w:t>
      </w:r>
      <w:r w:rsidRPr="00313672">
        <w:t>their</w:t>
      </w:r>
      <w:r w:rsidR="00115E72">
        <w:t xml:space="preserve"> </w:t>
      </w:r>
      <w:r w:rsidRPr="00313672">
        <w:t>department</w:t>
      </w:r>
      <w:r w:rsidR="00115E72">
        <w:t xml:space="preserve"> </w:t>
      </w:r>
      <w:r w:rsidRPr="00313672">
        <w:t>or</w:t>
      </w:r>
      <w:r w:rsidR="00115E72">
        <w:t xml:space="preserve"> </w:t>
      </w:r>
      <w:r w:rsidRPr="00313672">
        <w:t>agency</w:t>
      </w:r>
      <w:r w:rsidR="00115E72">
        <w:t xml:space="preserve"> </w:t>
      </w:r>
      <w:r w:rsidRPr="00313672">
        <w:t>is</w:t>
      </w:r>
      <w:r w:rsidR="00115E72">
        <w:t xml:space="preserve"> </w:t>
      </w:r>
      <w:r w:rsidRPr="00313672">
        <w:t>adopting</w:t>
      </w:r>
      <w:r w:rsidR="00115E72">
        <w:t xml:space="preserve"> </w:t>
      </w:r>
      <w:r w:rsidRPr="00313672">
        <w:t>OKRs</w:t>
      </w:r>
      <w:r w:rsidR="00115E72">
        <w:t xml:space="preserve"> </w:t>
      </w:r>
      <w:r w:rsidRPr="00313672">
        <w:t>and</w:t>
      </w:r>
      <w:r w:rsidR="00115E72">
        <w:t xml:space="preserve"> </w:t>
      </w:r>
      <w:r w:rsidRPr="00313672">
        <w:t>incorporate</w:t>
      </w:r>
      <w:r w:rsidR="00115E72">
        <w:t xml:space="preserve"> </w:t>
      </w:r>
      <w:r w:rsidRPr="00313672">
        <w:t>OKRs</w:t>
      </w:r>
      <w:r w:rsidR="00115E72">
        <w:t xml:space="preserve"> </w:t>
      </w:r>
      <w:r w:rsidRPr="00313672">
        <w:t>into</w:t>
      </w:r>
      <w:r w:rsidR="00115E72">
        <w:t xml:space="preserve"> </w:t>
      </w:r>
      <w:r w:rsidRPr="00313672">
        <w:t>leadership</w:t>
      </w:r>
      <w:r w:rsidR="00115E72">
        <w:t xml:space="preserve"> </w:t>
      </w:r>
      <w:r w:rsidRPr="00313672">
        <w:t>presentations</w:t>
      </w:r>
      <w:r w:rsidR="00115E72">
        <w:t xml:space="preserve"> </w:t>
      </w:r>
      <w:r w:rsidRPr="00313672">
        <w:t>and</w:t>
      </w:r>
      <w:r w:rsidR="00115E72">
        <w:t xml:space="preserve"> </w:t>
      </w:r>
      <w:r w:rsidRPr="00313672">
        <w:t>management</w:t>
      </w:r>
      <w:r w:rsidR="00115E72">
        <w:t xml:space="preserve"> </w:t>
      </w:r>
      <w:r w:rsidRPr="00313672">
        <w:t>meetings.</w:t>
      </w:r>
    </w:p>
    <w:p w14:paraId="00000072" w14:textId="7D19229C" w:rsidR="00651FCC" w:rsidRPr="00313672" w:rsidRDefault="00A4354D" w:rsidP="00044980">
      <w:r w:rsidRPr="00313672">
        <w:t>Responsibilities</w:t>
      </w:r>
      <w:r w:rsidR="00115E72">
        <w:t xml:space="preserve"> </w:t>
      </w:r>
      <w:r w:rsidRPr="00313672">
        <w:t>of</w:t>
      </w:r>
      <w:r w:rsidR="00115E72">
        <w:t xml:space="preserve"> </w:t>
      </w:r>
      <w:r w:rsidRPr="00313672">
        <w:t>executive</w:t>
      </w:r>
      <w:r w:rsidR="00115E72">
        <w:t xml:space="preserve"> </w:t>
      </w:r>
      <w:r w:rsidRPr="00313672">
        <w:t>sponsors</w:t>
      </w:r>
      <w:r w:rsidR="00115E72">
        <w:t xml:space="preserve"> </w:t>
      </w:r>
      <w:r w:rsidRPr="00313672">
        <w:t>include:</w:t>
      </w:r>
    </w:p>
    <w:p w14:paraId="00000073" w14:textId="4851B481" w:rsidR="00651FCC" w:rsidRPr="00313672" w:rsidRDefault="00A4354D">
      <w:pPr>
        <w:pStyle w:val="ListParagraph"/>
        <w:numPr>
          <w:ilvl w:val="0"/>
          <w:numId w:val="19"/>
        </w:numPr>
      </w:pPr>
      <w:r w:rsidRPr="00313672">
        <w:t>Communicate</w:t>
      </w:r>
      <w:r w:rsidR="00115E72">
        <w:t xml:space="preserve"> </w:t>
      </w:r>
      <w:r w:rsidRPr="00313672">
        <w:t>why</w:t>
      </w:r>
      <w:r w:rsidR="00115E72">
        <w:t xml:space="preserve"> </w:t>
      </w:r>
      <w:r w:rsidRPr="00313672">
        <w:t>the</w:t>
      </w:r>
      <w:r w:rsidR="00115E72">
        <w:t xml:space="preserve"> </w:t>
      </w:r>
      <w:r w:rsidRPr="00313672">
        <w:t>department</w:t>
      </w:r>
      <w:r w:rsidR="00115E72">
        <w:t xml:space="preserve"> </w:t>
      </w:r>
      <w:r w:rsidRPr="00313672">
        <w:t>or</w:t>
      </w:r>
      <w:r w:rsidR="00115E72">
        <w:t xml:space="preserve"> </w:t>
      </w:r>
      <w:r w:rsidRPr="00313672">
        <w:t>agency</w:t>
      </w:r>
      <w:r w:rsidR="00115E72">
        <w:t xml:space="preserve"> </w:t>
      </w:r>
      <w:r w:rsidRPr="00313672">
        <w:t>is</w:t>
      </w:r>
      <w:r w:rsidR="00115E72">
        <w:t xml:space="preserve"> </w:t>
      </w:r>
      <w:r w:rsidRPr="00313672">
        <w:t>implementing</w:t>
      </w:r>
      <w:r w:rsidR="00115E72">
        <w:t xml:space="preserve"> </w:t>
      </w:r>
      <w:r w:rsidRPr="00313672">
        <w:t>OKRs.</w:t>
      </w:r>
    </w:p>
    <w:p w14:paraId="00000074" w14:textId="0186A032" w:rsidR="00651FCC" w:rsidRPr="00313672" w:rsidRDefault="00A4354D">
      <w:pPr>
        <w:pStyle w:val="ListParagraph"/>
        <w:numPr>
          <w:ilvl w:val="0"/>
          <w:numId w:val="19"/>
        </w:numPr>
      </w:pPr>
      <w:r w:rsidRPr="00313672">
        <w:t>Help</w:t>
      </w:r>
      <w:r w:rsidR="00115E72">
        <w:t xml:space="preserve"> </w:t>
      </w:r>
      <w:r w:rsidRPr="00313672">
        <w:t>gather</w:t>
      </w:r>
      <w:r w:rsidR="00115E72">
        <w:t xml:space="preserve"> </w:t>
      </w:r>
      <w:r w:rsidRPr="00313672">
        <w:t>objectives</w:t>
      </w:r>
      <w:r w:rsidR="00115E72">
        <w:t xml:space="preserve"> </w:t>
      </w:r>
      <w:r w:rsidRPr="00313672">
        <w:t>for</w:t>
      </w:r>
      <w:r w:rsidR="00115E72">
        <w:t xml:space="preserve"> </w:t>
      </w:r>
      <w:r w:rsidRPr="00313672">
        <w:t>OKRs</w:t>
      </w:r>
      <w:r w:rsidR="00115E72">
        <w:t xml:space="preserve"> </w:t>
      </w:r>
      <w:r w:rsidRPr="00313672">
        <w:t>drafting</w:t>
      </w:r>
      <w:r w:rsidR="00115E72">
        <w:t xml:space="preserve"> </w:t>
      </w:r>
      <w:r w:rsidRPr="00313672">
        <w:t>workshop</w:t>
      </w:r>
      <w:r w:rsidR="00910A7C">
        <w:t>(</w:t>
      </w:r>
      <w:r w:rsidRPr="00313672">
        <w:t>s</w:t>
      </w:r>
      <w:r w:rsidR="00910A7C">
        <w:t>)</w:t>
      </w:r>
      <w:r w:rsidRPr="00313672">
        <w:t>.</w:t>
      </w:r>
    </w:p>
    <w:p w14:paraId="00000075" w14:textId="7E2F8105" w:rsidR="00651FCC" w:rsidRPr="00313672" w:rsidRDefault="00A4354D">
      <w:pPr>
        <w:pStyle w:val="ListParagraph"/>
        <w:numPr>
          <w:ilvl w:val="0"/>
          <w:numId w:val="19"/>
        </w:numPr>
      </w:pPr>
      <w:r w:rsidRPr="00313672">
        <w:t>Ensure</w:t>
      </w:r>
      <w:r w:rsidR="00115E72">
        <w:t xml:space="preserve"> </w:t>
      </w:r>
      <w:r w:rsidRPr="00313672">
        <w:t>the</w:t>
      </w:r>
      <w:r w:rsidR="00115E72">
        <w:t xml:space="preserve"> </w:t>
      </w:r>
      <w:r w:rsidRPr="00313672">
        <w:t>Objective</w:t>
      </w:r>
      <w:r w:rsidR="00115E72">
        <w:t xml:space="preserve"> </w:t>
      </w:r>
      <w:r w:rsidRPr="00313672">
        <w:t>(and</w:t>
      </w:r>
      <w:r w:rsidR="00115E72">
        <w:t xml:space="preserve"> </w:t>
      </w:r>
      <w:r w:rsidRPr="00313672">
        <w:t>Why/Impact/…)</w:t>
      </w:r>
      <w:r w:rsidR="00115E72">
        <w:t xml:space="preserve"> </w:t>
      </w:r>
      <w:r w:rsidRPr="00313672">
        <w:t>is</w:t>
      </w:r>
      <w:r w:rsidR="00115E72">
        <w:t xml:space="preserve"> </w:t>
      </w:r>
      <w:r w:rsidRPr="00313672">
        <w:t>written</w:t>
      </w:r>
      <w:r w:rsidR="00115E72">
        <w:t xml:space="preserve"> </w:t>
      </w:r>
      <w:r w:rsidRPr="00313672">
        <w:t>effectively.</w:t>
      </w:r>
    </w:p>
    <w:p w14:paraId="00000076" w14:textId="0A1EA268" w:rsidR="00651FCC" w:rsidRPr="00313672" w:rsidRDefault="00A4354D">
      <w:pPr>
        <w:pStyle w:val="ListParagraph"/>
        <w:numPr>
          <w:ilvl w:val="0"/>
          <w:numId w:val="19"/>
        </w:numPr>
      </w:pPr>
      <w:r w:rsidRPr="00313672">
        <w:t>Serve</w:t>
      </w:r>
      <w:r w:rsidR="00115E72">
        <w:t xml:space="preserve"> </w:t>
      </w:r>
      <w:r w:rsidRPr="00313672">
        <w:t>as</w:t>
      </w:r>
      <w:r w:rsidR="00115E72">
        <w:t xml:space="preserve"> </w:t>
      </w:r>
      <w:r w:rsidRPr="00313672">
        <w:t>a</w:t>
      </w:r>
      <w:r w:rsidR="00115E72">
        <w:t xml:space="preserve"> </w:t>
      </w:r>
      <w:r w:rsidRPr="00313672">
        <w:t>sponsor</w:t>
      </w:r>
      <w:r w:rsidR="00115E72">
        <w:t xml:space="preserve"> </w:t>
      </w:r>
      <w:r w:rsidRPr="00313672">
        <w:t>for</w:t>
      </w:r>
      <w:r w:rsidR="00115E72">
        <w:t xml:space="preserve"> </w:t>
      </w:r>
      <w:r w:rsidRPr="00313672">
        <w:t>the</w:t>
      </w:r>
      <w:r w:rsidR="00115E72">
        <w:t xml:space="preserve"> </w:t>
      </w:r>
      <w:r w:rsidRPr="00313672">
        <w:t>Objective</w:t>
      </w:r>
      <w:r w:rsidR="00115E72">
        <w:t xml:space="preserve"> </w:t>
      </w:r>
      <w:r w:rsidRPr="00313672">
        <w:t>and</w:t>
      </w:r>
      <w:r w:rsidR="00115E72">
        <w:t xml:space="preserve"> </w:t>
      </w:r>
      <w:r w:rsidRPr="00313672">
        <w:t>an</w:t>
      </w:r>
      <w:r w:rsidR="00115E72">
        <w:t xml:space="preserve"> </w:t>
      </w:r>
      <w:r w:rsidRPr="00313672">
        <w:t>escalation</w:t>
      </w:r>
      <w:r w:rsidR="00115E72">
        <w:t xml:space="preserve"> </w:t>
      </w:r>
      <w:r w:rsidRPr="00313672">
        <w:t>point</w:t>
      </w:r>
      <w:r w:rsidR="00115E72">
        <w:t xml:space="preserve"> </w:t>
      </w:r>
      <w:r w:rsidRPr="00313672">
        <w:t>for</w:t>
      </w:r>
      <w:r w:rsidR="00115E72">
        <w:t xml:space="preserve"> </w:t>
      </w:r>
      <w:r w:rsidRPr="00313672">
        <w:t>KR</w:t>
      </w:r>
      <w:r w:rsidR="00115E72">
        <w:t xml:space="preserve"> </w:t>
      </w:r>
      <w:r w:rsidRPr="00313672">
        <w:t>Champions.</w:t>
      </w:r>
    </w:p>
    <w:p w14:paraId="00000077" w14:textId="24BC3DC9" w:rsidR="00651FCC" w:rsidRPr="00313672" w:rsidRDefault="00A4354D">
      <w:pPr>
        <w:pStyle w:val="ListParagraph"/>
        <w:numPr>
          <w:ilvl w:val="0"/>
          <w:numId w:val="19"/>
        </w:numPr>
      </w:pPr>
      <w:r w:rsidRPr="00313672">
        <w:t>Participate</w:t>
      </w:r>
      <w:r w:rsidR="00115E72">
        <w:t xml:space="preserve"> </w:t>
      </w:r>
      <w:r w:rsidRPr="00313672">
        <w:t>in</w:t>
      </w:r>
      <w:r w:rsidR="00115E72">
        <w:t xml:space="preserve"> </w:t>
      </w:r>
      <w:r w:rsidRPr="00313672">
        <w:t>some</w:t>
      </w:r>
      <w:r w:rsidR="00115E72">
        <w:t xml:space="preserve"> </w:t>
      </w:r>
      <w:r w:rsidRPr="00313672">
        <w:t>(or</w:t>
      </w:r>
      <w:r w:rsidR="00115E72">
        <w:t xml:space="preserve"> </w:t>
      </w:r>
      <w:r w:rsidRPr="00313672">
        <w:t>part</w:t>
      </w:r>
      <w:r w:rsidR="00115E72">
        <w:t xml:space="preserve"> </w:t>
      </w:r>
      <w:r w:rsidRPr="00313672">
        <w:t>of)</w:t>
      </w:r>
      <w:r w:rsidR="00115E72">
        <w:t xml:space="preserve"> </w:t>
      </w:r>
      <w:r w:rsidRPr="00313672">
        <w:t>OKRs</w:t>
      </w:r>
      <w:r w:rsidR="00115E72">
        <w:t xml:space="preserve"> </w:t>
      </w:r>
      <w:r w:rsidRPr="00313672">
        <w:t>development</w:t>
      </w:r>
      <w:r w:rsidR="00115E72">
        <w:t xml:space="preserve"> </w:t>
      </w:r>
      <w:r w:rsidRPr="00313672">
        <w:t>workshops.</w:t>
      </w:r>
    </w:p>
    <w:p w14:paraId="00000079" w14:textId="649B1485" w:rsidR="00651FCC" w:rsidRPr="00313672" w:rsidRDefault="006762B8">
      <w:pPr>
        <w:pStyle w:val="ListParagraph"/>
        <w:numPr>
          <w:ilvl w:val="0"/>
          <w:numId w:val="19"/>
        </w:numPr>
      </w:pPr>
      <w:r>
        <w:t>Affirm</w:t>
      </w:r>
      <w:r w:rsidR="00115E72">
        <w:t xml:space="preserve"> </w:t>
      </w:r>
      <w:r>
        <w:t>commitment</w:t>
      </w:r>
      <w:r w:rsidR="00115E72">
        <w:t xml:space="preserve"> </w:t>
      </w:r>
      <w:r w:rsidR="00A4354D" w:rsidRPr="00313672">
        <w:t>to</w:t>
      </w:r>
      <w:r w:rsidR="00115E72">
        <w:t xml:space="preserve"> </w:t>
      </w:r>
      <w:r w:rsidR="00A4354D" w:rsidRPr="00313672">
        <w:t>the</w:t>
      </w:r>
      <w:r w:rsidR="00115E72">
        <w:t xml:space="preserve"> </w:t>
      </w:r>
      <w:r w:rsidR="00A4354D" w:rsidRPr="00313672">
        <w:t>OKRs</w:t>
      </w:r>
      <w:r w:rsidR="00115E72">
        <w:t xml:space="preserve"> </w:t>
      </w:r>
      <w:r w:rsidR="00A4354D" w:rsidRPr="00313672">
        <w:t>program</w:t>
      </w:r>
      <w:r w:rsidR="00115E72">
        <w:t xml:space="preserve"> </w:t>
      </w:r>
      <w:r w:rsidR="00A4354D" w:rsidRPr="00313672">
        <w:t>(e.g.,</w:t>
      </w:r>
      <w:r w:rsidR="00115E72">
        <w:t xml:space="preserve"> </w:t>
      </w:r>
      <w:r w:rsidR="00A4354D" w:rsidRPr="00313672">
        <w:t>secure</w:t>
      </w:r>
      <w:r w:rsidR="00115E72">
        <w:t xml:space="preserve"> </w:t>
      </w:r>
      <w:r w:rsidR="00A4354D" w:rsidRPr="00313672">
        <w:t>resources,</w:t>
      </w:r>
      <w:r w:rsidR="00115E72">
        <w:t xml:space="preserve"> </w:t>
      </w:r>
      <w:r w:rsidR="00BE48A1">
        <w:t>incorporate</w:t>
      </w:r>
      <w:r w:rsidR="00115E72">
        <w:t xml:space="preserve"> </w:t>
      </w:r>
      <w:r w:rsidR="00BE48A1">
        <w:t>into</w:t>
      </w:r>
      <w:r w:rsidR="00115E72">
        <w:t xml:space="preserve"> </w:t>
      </w:r>
      <w:r w:rsidR="00BE48A1">
        <w:t>leadership</w:t>
      </w:r>
      <w:r w:rsidR="00115E72">
        <w:t xml:space="preserve"> </w:t>
      </w:r>
      <w:r w:rsidR="00BE48A1">
        <w:t>practices,</w:t>
      </w:r>
      <w:r w:rsidR="00115E72">
        <w:t xml:space="preserve"> </w:t>
      </w:r>
      <w:r w:rsidR="00A4354D" w:rsidRPr="00313672">
        <w:t>make</w:t>
      </w:r>
      <w:r w:rsidR="00115E72">
        <w:t xml:space="preserve"> </w:t>
      </w:r>
      <w:r w:rsidR="00A4354D" w:rsidRPr="00313672">
        <w:t>opening</w:t>
      </w:r>
      <w:r w:rsidR="00115E72">
        <w:t xml:space="preserve"> </w:t>
      </w:r>
      <w:r w:rsidR="00A4354D" w:rsidRPr="00313672">
        <w:t>remarks</w:t>
      </w:r>
      <w:r w:rsidR="00115E72">
        <w:t xml:space="preserve"> </w:t>
      </w:r>
      <w:r w:rsidR="00A4354D" w:rsidRPr="00313672">
        <w:t>at</w:t>
      </w:r>
      <w:r w:rsidR="00115E72">
        <w:t xml:space="preserve"> </w:t>
      </w:r>
      <w:r w:rsidR="00A4354D" w:rsidRPr="00313672">
        <w:t>OKRs</w:t>
      </w:r>
      <w:r w:rsidR="00115E72">
        <w:t xml:space="preserve"> </w:t>
      </w:r>
      <w:r w:rsidR="00A4354D" w:rsidRPr="00313672">
        <w:t>trainings,</w:t>
      </w:r>
      <w:r w:rsidR="00115E72">
        <w:t xml:space="preserve"> </w:t>
      </w:r>
      <w:r w:rsidR="004A7273">
        <w:t>etc.</w:t>
      </w:r>
      <w:r w:rsidR="00A4354D" w:rsidRPr="00313672">
        <w:t>).</w:t>
      </w:r>
    </w:p>
    <w:p w14:paraId="0000007A" w14:textId="53C0F637" w:rsidR="00651FCC" w:rsidRPr="00313672" w:rsidRDefault="00A4354D" w:rsidP="00115E72">
      <w:pPr>
        <w:pStyle w:val="H3"/>
      </w:pPr>
      <w:bookmarkStart w:id="13" w:name="_heading=h.4d34og8" w:colFirst="0" w:colLast="0"/>
      <w:bookmarkStart w:id="14" w:name="_Toc161400566"/>
      <w:bookmarkEnd w:id="13"/>
      <w:r w:rsidRPr="00313672">
        <w:t>Role</w:t>
      </w:r>
      <w:r w:rsidR="00115E72">
        <w:t xml:space="preserve"> </w:t>
      </w:r>
      <w:r w:rsidRPr="00313672">
        <w:t>2:</w:t>
      </w:r>
      <w:r w:rsidR="00115E72">
        <w:t xml:space="preserve"> </w:t>
      </w:r>
      <w:r w:rsidRPr="00313672">
        <w:t>Program</w:t>
      </w:r>
      <w:r w:rsidR="00115E72">
        <w:t xml:space="preserve"> </w:t>
      </w:r>
      <w:r w:rsidRPr="00313672">
        <w:t>Lead</w:t>
      </w:r>
      <w:bookmarkEnd w:id="14"/>
    </w:p>
    <w:p w14:paraId="35AE0D50" w14:textId="3BD839B4" w:rsidR="0077629E" w:rsidRDefault="00D43A91" w:rsidP="00044980">
      <w:r w:rsidRPr="00313672">
        <w:t>A</w:t>
      </w:r>
      <w:r w:rsidR="00115E72">
        <w:t xml:space="preserve"> </w:t>
      </w:r>
      <w:r w:rsidR="00421E6E" w:rsidRPr="0077629E">
        <w:rPr>
          <w:b/>
          <w:bCs/>
        </w:rPr>
        <w:t>leader</w:t>
      </w:r>
      <w:r w:rsidR="00115E72">
        <w:rPr>
          <w:b/>
          <w:bCs/>
        </w:rPr>
        <w:t xml:space="preserve"> </w:t>
      </w:r>
      <w:r w:rsidR="00421E6E" w:rsidRPr="0077629E">
        <w:rPr>
          <w:b/>
          <w:bCs/>
        </w:rPr>
        <w:t>in</w:t>
      </w:r>
      <w:r w:rsidR="00115E72">
        <w:rPr>
          <w:b/>
          <w:bCs/>
        </w:rPr>
        <w:t xml:space="preserve"> </w:t>
      </w:r>
      <w:r w:rsidR="00421E6E" w:rsidRPr="0077629E">
        <w:rPr>
          <w:b/>
          <w:bCs/>
        </w:rPr>
        <w:t>the</w:t>
      </w:r>
      <w:r w:rsidR="00115E72">
        <w:rPr>
          <w:b/>
          <w:bCs/>
        </w:rPr>
        <w:t xml:space="preserve"> </w:t>
      </w:r>
      <w:r w:rsidR="00421E6E" w:rsidRPr="0077629E">
        <w:rPr>
          <w:b/>
          <w:bCs/>
        </w:rPr>
        <w:t>executive</w:t>
      </w:r>
      <w:r w:rsidR="00115E72">
        <w:rPr>
          <w:b/>
          <w:bCs/>
        </w:rPr>
        <w:t xml:space="preserve"> </w:t>
      </w:r>
      <w:r w:rsidR="00421E6E" w:rsidRPr="0077629E">
        <w:rPr>
          <w:b/>
          <w:bCs/>
        </w:rPr>
        <w:t>office</w:t>
      </w:r>
      <w:r w:rsidR="00115E72">
        <w:t xml:space="preserve"> </w:t>
      </w:r>
      <w:r w:rsidR="00A4354D" w:rsidRPr="00313672">
        <w:t>often</w:t>
      </w:r>
      <w:r w:rsidR="00115E72">
        <w:t xml:space="preserve"> </w:t>
      </w:r>
      <w:r w:rsidR="00421E6E">
        <w:t>serves</w:t>
      </w:r>
      <w:r w:rsidR="00115E72">
        <w:t xml:space="preserve"> </w:t>
      </w:r>
      <w:r w:rsidR="00421E6E">
        <w:t>as</w:t>
      </w:r>
      <w:r w:rsidR="00115E72">
        <w:t xml:space="preserve"> </w:t>
      </w:r>
      <w:r w:rsidR="00421E6E">
        <w:t>the</w:t>
      </w:r>
      <w:r w:rsidR="00115E72">
        <w:t xml:space="preserve"> </w:t>
      </w:r>
      <w:r w:rsidR="00421E6E">
        <w:t>program</w:t>
      </w:r>
      <w:r w:rsidR="00115E72">
        <w:t xml:space="preserve"> </w:t>
      </w:r>
      <w:r w:rsidR="00421E6E">
        <w:t>lead</w:t>
      </w:r>
      <w:r w:rsidR="00115E72">
        <w:t xml:space="preserve"> </w:t>
      </w:r>
      <w:r w:rsidR="00A4354D" w:rsidRPr="00313672">
        <w:t>to</w:t>
      </w:r>
      <w:r w:rsidR="00115E72">
        <w:t xml:space="preserve"> </w:t>
      </w:r>
      <w:r w:rsidR="00A4354D" w:rsidRPr="00313672">
        <w:t>help</w:t>
      </w:r>
      <w:r w:rsidR="00115E72">
        <w:t xml:space="preserve"> </w:t>
      </w:r>
      <w:r w:rsidR="00421E6E">
        <w:t>kick</w:t>
      </w:r>
      <w:r w:rsidR="00115E72">
        <w:t xml:space="preserve"> </w:t>
      </w:r>
      <w:r w:rsidR="00421E6E">
        <w:t>off</w:t>
      </w:r>
      <w:r w:rsidR="00115E72">
        <w:t xml:space="preserve"> </w:t>
      </w:r>
      <w:r w:rsidR="00421E6E">
        <w:t>t</w:t>
      </w:r>
      <w:r w:rsidR="00A4354D" w:rsidRPr="00313672">
        <w:t>he</w:t>
      </w:r>
      <w:r w:rsidR="00115E72">
        <w:t xml:space="preserve"> </w:t>
      </w:r>
      <w:r w:rsidR="00A4354D" w:rsidRPr="00313672">
        <w:t>OKRs</w:t>
      </w:r>
      <w:r w:rsidR="00115E72">
        <w:t xml:space="preserve"> </w:t>
      </w:r>
      <w:r w:rsidR="00A4354D" w:rsidRPr="00313672">
        <w:t>program.</w:t>
      </w:r>
      <w:r w:rsidR="00115E72">
        <w:t xml:space="preserve"> </w:t>
      </w:r>
      <w:r w:rsidR="002315C0">
        <w:t>C</w:t>
      </w:r>
      <w:r w:rsidR="00AE242C">
        <w:t>onsider</w:t>
      </w:r>
      <w:r w:rsidR="00115E72">
        <w:t xml:space="preserve"> </w:t>
      </w:r>
      <w:r w:rsidR="00AE242C">
        <w:t>also</w:t>
      </w:r>
      <w:r w:rsidR="00115E72">
        <w:t xml:space="preserve"> </w:t>
      </w:r>
      <w:r w:rsidR="00A4354D" w:rsidRPr="00313672">
        <w:t>including</w:t>
      </w:r>
      <w:r w:rsidR="00115E72">
        <w:t xml:space="preserve"> </w:t>
      </w:r>
      <w:r w:rsidR="00A4354D" w:rsidRPr="00313672">
        <w:t>a</w:t>
      </w:r>
      <w:r w:rsidR="00115E72">
        <w:t xml:space="preserve"> </w:t>
      </w:r>
      <w:r w:rsidR="00A4354D" w:rsidRPr="0077629E">
        <w:rPr>
          <w:b/>
          <w:bCs/>
        </w:rPr>
        <w:t>mid-level</w:t>
      </w:r>
      <w:r w:rsidR="00115E72">
        <w:rPr>
          <w:b/>
          <w:bCs/>
        </w:rPr>
        <w:t xml:space="preserve"> </w:t>
      </w:r>
      <w:r w:rsidR="00A4354D" w:rsidRPr="0077629E">
        <w:rPr>
          <w:b/>
          <w:bCs/>
        </w:rPr>
        <w:t>manager</w:t>
      </w:r>
      <w:r w:rsidR="00115E72">
        <w:rPr>
          <w:b/>
          <w:bCs/>
        </w:rPr>
        <w:t xml:space="preserve"> </w:t>
      </w:r>
      <w:r w:rsidR="002315C0" w:rsidRPr="0077629E">
        <w:rPr>
          <w:b/>
          <w:bCs/>
        </w:rPr>
        <w:t>or</w:t>
      </w:r>
      <w:r w:rsidR="00115E72">
        <w:rPr>
          <w:b/>
          <w:bCs/>
        </w:rPr>
        <w:t xml:space="preserve"> </w:t>
      </w:r>
      <w:r w:rsidR="002315C0" w:rsidRPr="0077629E">
        <w:rPr>
          <w:b/>
          <w:bCs/>
        </w:rPr>
        <w:t>direct</w:t>
      </w:r>
      <w:r w:rsidR="00115E72">
        <w:rPr>
          <w:b/>
          <w:bCs/>
        </w:rPr>
        <w:t xml:space="preserve"> </w:t>
      </w:r>
      <w:r w:rsidR="002315C0" w:rsidRPr="0077629E">
        <w:rPr>
          <w:b/>
          <w:bCs/>
        </w:rPr>
        <w:t>report</w:t>
      </w:r>
      <w:r w:rsidR="00115E72">
        <w:rPr>
          <w:b/>
          <w:bCs/>
        </w:rPr>
        <w:t xml:space="preserve"> </w:t>
      </w:r>
      <w:r w:rsidR="002315C0" w:rsidRPr="0077629E">
        <w:rPr>
          <w:b/>
          <w:bCs/>
        </w:rPr>
        <w:t>to</w:t>
      </w:r>
      <w:r w:rsidR="00115E72">
        <w:rPr>
          <w:b/>
          <w:bCs/>
        </w:rPr>
        <w:t xml:space="preserve"> </w:t>
      </w:r>
      <w:r w:rsidR="002315C0" w:rsidRPr="0077629E">
        <w:rPr>
          <w:b/>
          <w:bCs/>
        </w:rPr>
        <w:t>an</w:t>
      </w:r>
      <w:r w:rsidR="00115E72">
        <w:rPr>
          <w:b/>
          <w:bCs/>
        </w:rPr>
        <w:t xml:space="preserve"> </w:t>
      </w:r>
      <w:r w:rsidR="002315C0" w:rsidRPr="0077629E">
        <w:rPr>
          <w:b/>
          <w:bCs/>
        </w:rPr>
        <w:t>executive</w:t>
      </w:r>
      <w:r w:rsidR="00115E72">
        <w:t xml:space="preserve"> </w:t>
      </w:r>
      <w:r w:rsidR="00AE242C">
        <w:t>to</w:t>
      </w:r>
      <w:r w:rsidR="00115E72">
        <w:t xml:space="preserve"> </w:t>
      </w:r>
      <w:r w:rsidR="00A4354D" w:rsidRPr="00313672">
        <w:lastRenderedPageBreak/>
        <w:t>take</w:t>
      </w:r>
      <w:r w:rsidR="00115E72">
        <w:t xml:space="preserve"> </w:t>
      </w:r>
      <w:r w:rsidR="00A4354D" w:rsidRPr="00313672">
        <w:t>on</w:t>
      </w:r>
      <w:r w:rsidR="00115E72">
        <w:t xml:space="preserve"> </w:t>
      </w:r>
      <w:r w:rsidR="00A4354D" w:rsidRPr="00313672">
        <w:t>the</w:t>
      </w:r>
      <w:r w:rsidR="00115E72">
        <w:t xml:space="preserve"> </w:t>
      </w:r>
      <w:r w:rsidR="00A4354D" w:rsidRPr="00313672">
        <w:t>role</w:t>
      </w:r>
      <w:r w:rsidR="00115E72">
        <w:t xml:space="preserve"> </w:t>
      </w:r>
      <w:r w:rsidR="00A4354D" w:rsidRPr="00313672">
        <w:t>of</w:t>
      </w:r>
      <w:r w:rsidR="00115E72">
        <w:t xml:space="preserve"> </w:t>
      </w:r>
      <w:r w:rsidR="00A4354D" w:rsidRPr="00313672">
        <w:t>OKRs</w:t>
      </w:r>
      <w:r w:rsidR="00115E72">
        <w:t xml:space="preserve"> </w:t>
      </w:r>
      <w:r w:rsidR="00A4354D" w:rsidRPr="00313672">
        <w:t>program</w:t>
      </w:r>
      <w:r w:rsidR="00115E72">
        <w:t xml:space="preserve"> </w:t>
      </w:r>
      <w:r w:rsidR="0077629E">
        <w:t>co-</w:t>
      </w:r>
      <w:r w:rsidR="00A4354D" w:rsidRPr="00313672">
        <w:t>lead.</w:t>
      </w:r>
      <w:r w:rsidR="00115E72">
        <w:t xml:space="preserve"> </w:t>
      </w:r>
      <w:r w:rsidR="00A4354D" w:rsidRPr="00313672">
        <w:t>This</w:t>
      </w:r>
      <w:r w:rsidR="00115E72">
        <w:t xml:space="preserve"> </w:t>
      </w:r>
      <w:r w:rsidR="00A4354D" w:rsidRPr="00313672">
        <w:t>role</w:t>
      </w:r>
      <w:r w:rsidR="00115E72">
        <w:t xml:space="preserve"> </w:t>
      </w:r>
      <w:r w:rsidR="00A4354D" w:rsidRPr="00313672">
        <w:t>is</w:t>
      </w:r>
      <w:r w:rsidR="00115E72">
        <w:t xml:space="preserve"> </w:t>
      </w:r>
      <w:r w:rsidR="00A4354D" w:rsidRPr="00313672">
        <w:t>also</w:t>
      </w:r>
      <w:r w:rsidR="00115E72">
        <w:t xml:space="preserve"> </w:t>
      </w:r>
      <w:r w:rsidR="00A4354D" w:rsidRPr="00313672">
        <w:t>well</w:t>
      </w:r>
      <w:r w:rsidR="00115E72">
        <w:t xml:space="preserve"> </w:t>
      </w:r>
      <w:r w:rsidR="00A4354D" w:rsidRPr="00313672">
        <w:t>suited</w:t>
      </w:r>
      <w:r w:rsidR="00115E72">
        <w:t xml:space="preserve"> </w:t>
      </w:r>
      <w:r w:rsidR="00A4354D" w:rsidRPr="00313672">
        <w:t>for</w:t>
      </w:r>
      <w:r w:rsidR="00115E72">
        <w:t xml:space="preserve"> </w:t>
      </w:r>
      <w:r w:rsidR="00A4354D" w:rsidRPr="00313672">
        <w:t>managers</w:t>
      </w:r>
      <w:r w:rsidR="00115E72">
        <w:t xml:space="preserve"> </w:t>
      </w:r>
      <w:r w:rsidR="00A4354D" w:rsidRPr="00313672">
        <w:t>with</w:t>
      </w:r>
      <w:r w:rsidR="00115E72">
        <w:t xml:space="preserve"> </w:t>
      </w:r>
      <w:r w:rsidR="00A4354D" w:rsidRPr="00313672">
        <w:t>a</w:t>
      </w:r>
      <w:r w:rsidR="00115E72">
        <w:t xml:space="preserve"> </w:t>
      </w:r>
      <w:r w:rsidR="00A4354D" w:rsidRPr="00313672">
        <w:t>year</w:t>
      </w:r>
      <w:r w:rsidR="00115E72">
        <w:t xml:space="preserve"> </w:t>
      </w:r>
      <w:r w:rsidR="00A4354D" w:rsidRPr="00313672">
        <w:t>or</w:t>
      </w:r>
      <w:r w:rsidR="00115E72">
        <w:t xml:space="preserve"> </w:t>
      </w:r>
      <w:r w:rsidR="00A4354D" w:rsidRPr="00313672">
        <w:t>more</w:t>
      </w:r>
      <w:r w:rsidR="00115E72">
        <w:t xml:space="preserve"> </w:t>
      </w:r>
      <w:r w:rsidR="00A4354D" w:rsidRPr="00313672">
        <w:t>tenure</w:t>
      </w:r>
      <w:r w:rsidR="00115E72">
        <w:t xml:space="preserve"> </w:t>
      </w:r>
      <w:r w:rsidR="00A4354D" w:rsidRPr="00313672">
        <w:t>within</w:t>
      </w:r>
      <w:r w:rsidR="00115E72">
        <w:t xml:space="preserve"> </w:t>
      </w:r>
      <w:r w:rsidR="00A4354D" w:rsidRPr="00313672">
        <w:t>their</w:t>
      </w:r>
      <w:r w:rsidR="00115E72">
        <w:t xml:space="preserve"> </w:t>
      </w:r>
      <w:r w:rsidR="00A4354D" w:rsidRPr="00313672">
        <w:t>agency</w:t>
      </w:r>
      <w:r w:rsidR="00115E72">
        <w:t xml:space="preserve"> </w:t>
      </w:r>
      <w:r w:rsidR="00A4354D" w:rsidRPr="00313672">
        <w:t>or</w:t>
      </w:r>
      <w:r w:rsidR="00115E72">
        <w:t xml:space="preserve"> </w:t>
      </w:r>
      <w:r w:rsidR="00A4354D" w:rsidRPr="00313672">
        <w:t>department.</w:t>
      </w:r>
    </w:p>
    <w:p w14:paraId="0000007D" w14:textId="712A9471" w:rsidR="00651FCC" w:rsidRPr="00313672" w:rsidRDefault="00A4354D" w:rsidP="00044980">
      <w:r w:rsidRPr="00313672">
        <w:t>OKRs</w:t>
      </w:r>
      <w:r w:rsidR="00115E72">
        <w:t xml:space="preserve"> </w:t>
      </w:r>
      <w:r w:rsidRPr="00313672">
        <w:t>program</w:t>
      </w:r>
      <w:r w:rsidR="00115E72">
        <w:t xml:space="preserve"> </w:t>
      </w:r>
      <w:r w:rsidRPr="00313672">
        <w:t>leads</w:t>
      </w:r>
      <w:r w:rsidR="00115E72">
        <w:t xml:space="preserve"> </w:t>
      </w:r>
      <w:r w:rsidRPr="00313672">
        <w:t>must</w:t>
      </w:r>
      <w:r w:rsidR="00115E72">
        <w:t xml:space="preserve"> </w:t>
      </w:r>
      <w:r w:rsidRPr="00313672">
        <w:t>be</w:t>
      </w:r>
      <w:r w:rsidR="00115E72">
        <w:t xml:space="preserve"> </w:t>
      </w:r>
      <w:r w:rsidRPr="00313672">
        <w:t>great</w:t>
      </w:r>
      <w:r w:rsidR="00115E72">
        <w:t xml:space="preserve"> </w:t>
      </w:r>
      <w:r w:rsidRPr="00313672">
        <w:t>communicators</w:t>
      </w:r>
      <w:r w:rsidR="00115E72">
        <w:t xml:space="preserve"> </w:t>
      </w:r>
      <w:r w:rsidRPr="00313672">
        <w:t>and</w:t>
      </w:r>
      <w:r w:rsidR="00115E72">
        <w:t xml:space="preserve"> </w:t>
      </w:r>
      <w:r w:rsidRPr="00313672">
        <w:t>possess</w:t>
      </w:r>
      <w:r w:rsidR="00115E72">
        <w:t xml:space="preserve"> </w:t>
      </w:r>
      <w:r w:rsidRPr="00313672">
        <w:t>general</w:t>
      </w:r>
      <w:r w:rsidR="00115E72">
        <w:t xml:space="preserve"> </w:t>
      </w:r>
      <w:r w:rsidRPr="00313672">
        <w:t>knowledge</w:t>
      </w:r>
      <w:r w:rsidR="00115E72">
        <w:t xml:space="preserve"> </w:t>
      </w:r>
      <w:r w:rsidR="0077629E">
        <w:t>of</w:t>
      </w:r>
      <w:r w:rsidR="00115E72">
        <w:t xml:space="preserve"> </w:t>
      </w:r>
      <w:r w:rsidRPr="00313672">
        <w:t>the</w:t>
      </w:r>
      <w:r w:rsidR="00115E72">
        <w:t xml:space="preserve"> </w:t>
      </w:r>
      <w:r w:rsidRPr="00313672">
        <w:t>organization’s</w:t>
      </w:r>
      <w:r w:rsidR="00115E72">
        <w:t xml:space="preserve"> </w:t>
      </w:r>
      <w:r w:rsidRPr="00313672">
        <w:t>history</w:t>
      </w:r>
      <w:r w:rsidR="00115E72">
        <w:t xml:space="preserve"> </w:t>
      </w:r>
      <w:r w:rsidRPr="00313672">
        <w:t>and</w:t>
      </w:r>
      <w:r w:rsidR="00115E72">
        <w:t xml:space="preserve"> </w:t>
      </w:r>
      <w:r w:rsidRPr="00313672">
        <w:t>structure.</w:t>
      </w:r>
      <w:r w:rsidR="00115E72">
        <w:t xml:space="preserve"> </w:t>
      </w:r>
      <w:r w:rsidRPr="00313672">
        <w:t>This</w:t>
      </w:r>
      <w:r w:rsidR="00115E72">
        <w:t xml:space="preserve"> </w:t>
      </w:r>
      <w:r w:rsidRPr="00313672">
        <w:t>role</w:t>
      </w:r>
      <w:r w:rsidR="00115E72">
        <w:t xml:space="preserve"> </w:t>
      </w:r>
      <w:r w:rsidRPr="00313672">
        <w:t>can</w:t>
      </w:r>
      <w:r w:rsidR="00115E72">
        <w:t xml:space="preserve"> </w:t>
      </w:r>
      <w:r w:rsidRPr="00313672">
        <w:t>require</w:t>
      </w:r>
      <w:r w:rsidR="00115E72">
        <w:t xml:space="preserve"> </w:t>
      </w:r>
      <w:r w:rsidRPr="00313672">
        <w:t>a</w:t>
      </w:r>
      <w:r w:rsidR="00115E72">
        <w:t xml:space="preserve"> </w:t>
      </w:r>
      <w:r w:rsidRPr="00313672">
        <w:t>serious</w:t>
      </w:r>
      <w:r w:rsidR="00115E72">
        <w:t xml:space="preserve"> </w:t>
      </w:r>
      <w:r w:rsidRPr="00313672">
        <w:t>commitment</w:t>
      </w:r>
      <w:r w:rsidR="00115E72">
        <w:t xml:space="preserve"> </w:t>
      </w:r>
      <w:r w:rsidRPr="00313672">
        <w:t>for</w:t>
      </w:r>
      <w:r w:rsidR="00115E72">
        <w:t xml:space="preserve"> </w:t>
      </w:r>
      <w:r w:rsidRPr="00313672">
        <w:t>the</w:t>
      </w:r>
      <w:r w:rsidR="00115E72">
        <w:t xml:space="preserve"> </w:t>
      </w:r>
      <w:r w:rsidRPr="00313672">
        <w:t>first</w:t>
      </w:r>
      <w:r w:rsidR="00115E72">
        <w:t xml:space="preserve"> </w:t>
      </w:r>
      <w:r w:rsidRPr="00313672">
        <w:t>month</w:t>
      </w:r>
      <w:r w:rsidR="00115E72">
        <w:t xml:space="preserve"> </w:t>
      </w:r>
      <w:r w:rsidRPr="00313672">
        <w:t>or</w:t>
      </w:r>
      <w:r w:rsidR="00115E72">
        <w:t xml:space="preserve"> </w:t>
      </w:r>
      <w:r w:rsidRPr="00313672">
        <w:t>two</w:t>
      </w:r>
      <w:r w:rsidR="00115E72">
        <w:t xml:space="preserve"> </w:t>
      </w:r>
      <w:r w:rsidRPr="00313672">
        <w:t>when</w:t>
      </w:r>
      <w:r w:rsidR="00115E72">
        <w:t xml:space="preserve"> </w:t>
      </w:r>
      <w:r w:rsidRPr="00313672">
        <w:t>the</w:t>
      </w:r>
      <w:r w:rsidR="00115E72">
        <w:t xml:space="preserve"> </w:t>
      </w:r>
      <w:r w:rsidRPr="00313672">
        <w:t>focus</w:t>
      </w:r>
      <w:r w:rsidR="00115E72">
        <w:t xml:space="preserve"> </w:t>
      </w:r>
      <w:r w:rsidRPr="00313672">
        <w:t>is</w:t>
      </w:r>
      <w:r w:rsidR="00115E72">
        <w:t xml:space="preserve"> </w:t>
      </w:r>
      <w:r w:rsidRPr="00313672">
        <w:t>on</w:t>
      </w:r>
      <w:r w:rsidR="00115E72">
        <w:t xml:space="preserve"> </w:t>
      </w:r>
      <w:r w:rsidR="0077629E">
        <w:t>program</w:t>
      </w:r>
      <w:r w:rsidR="00115E72">
        <w:t xml:space="preserve"> </w:t>
      </w:r>
      <w:r w:rsidR="0077629E">
        <w:t>development</w:t>
      </w:r>
      <w:r w:rsidR="00115E72">
        <w:t xml:space="preserve"> </w:t>
      </w:r>
      <w:r w:rsidRPr="00313672">
        <w:t>and</w:t>
      </w:r>
      <w:r w:rsidR="00115E72">
        <w:t xml:space="preserve"> </w:t>
      </w:r>
      <w:r w:rsidRPr="00313672">
        <w:t>training</w:t>
      </w:r>
      <w:r w:rsidR="00115E72">
        <w:t xml:space="preserve"> </w:t>
      </w:r>
      <w:r w:rsidRPr="00313672">
        <w:t>workshops.</w:t>
      </w:r>
      <w:r w:rsidR="00115E72">
        <w:t xml:space="preserve"> </w:t>
      </w:r>
      <w:r w:rsidRPr="00313672">
        <w:t>However,</w:t>
      </w:r>
      <w:r w:rsidR="00115E72">
        <w:t xml:space="preserve"> </w:t>
      </w:r>
      <w:r w:rsidRPr="00313672">
        <w:t>the</w:t>
      </w:r>
      <w:r w:rsidR="00115E72">
        <w:t xml:space="preserve"> </w:t>
      </w:r>
      <w:r w:rsidRPr="00313672">
        <w:t>OKRs</w:t>
      </w:r>
      <w:r w:rsidR="00115E72">
        <w:t xml:space="preserve"> </w:t>
      </w:r>
      <w:r w:rsidR="00D43A91">
        <w:t>program</w:t>
      </w:r>
      <w:r w:rsidR="00115E72">
        <w:t xml:space="preserve"> </w:t>
      </w:r>
      <w:r w:rsidRPr="00313672">
        <w:t>lead</w:t>
      </w:r>
      <w:r w:rsidR="00115E72">
        <w:t xml:space="preserve"> </w:t>
      </w:r>
      <w:r w:rsidRPr="00313672">
        <w:t>role</w:t>
      </w:r>
      <w:r w:rsidR="00115E72">
        <w:t xml:space="preserve"> </w:t>
      </w:r>
      <w:r w:rsidRPr="00313672">
        <w:t>is</w:t>
      </w:r>
      <w:r w:rsidR="00115E72">
        <w:t xml:space="preserve"> </w:t>
      </w:r>
      <w:r w:rsidRPr="00313672">
        <w:t>generally</w:t>
      </w:r>
      <w:r w:rsidR="00115E72">
        <w:t xml:space="preserve"> </w:t>
      </w:r>
      <w:r w:rsidRPr="00313672">
        <w:t>not</w:t>
      </w:r>
      <w:r w:rsidR="00115E72">
        <w:t xml:space="preserve"> </w:t>
      </w:r>
      <w:r w:rsidRPr="00313672">
        <w:t>a</w:t>
      </w:r>
      <w:r w:rsidR="00115E72">
        <w:t xml:space="preserve"> </w:t>
      </w:r>
      <w:r w:rsidRPr="00313672">
        <w:t>full-time</w:t>
      </w:r>
      <w:r w:rsidR="00115E72">
        <w:t xml:space="preserve"> </w:t>
      </w:r>
      <w:r w:rsidRPr="00313672">
        <w:t>job.</w:t>
      </w:r>
      <w:r w:rsidR="00115E72">
        <w:t xml:space="preserve"> </w:t>
      </w:r>
      <w:r w:rsidRPr="00313672">
        <w:t>Rather,</w:t>
      </w:r>
      <w:r w:rsidR="00115E72">
        <w:t xml:space="preserve"> </w:t>
      </w:r>
      <w:r w:rsidRPr="00313672">
        <w:t>it</w:t>
      </w:r>
      <w:r w:rsidR="00115E72">
        <w:t xml:space="preserve"> </w:t>
      </w:r>
      <w:r w:rsidRPr="00313672">
        <w:t>is</w:t>
      </w:r>
      <w:r w:rsidR="00115E72">
        <w:t xml:space="preserve"> </w:t>
      </w:r>
      <w:r w:rsidRPr="00313672">
        <w:t>one</w:t>
      </w:r>
      <w:r w:rsidR="00115E72">
        <w:t xml:space="preserve"> </w:t>
      </w:r>
      <w:r w:rsidRPr="00313672">
        <w:t>of</w:t>
      </w:r>
      <w:r w:rsidR="00115E72">
        <w:t xml:space="preserve"> </w:t>
      </w:r>
      <w:r w:rsidRPr="00313672">
        <w:t>three</w:t>
      </w:r>
      <w:r w:rsidR="00115E72">
        <w:t xml:space="preserve"> </w:t>
      </w:r>
      <w:r w:rsidRPr="00313672">
        <w:t>to</w:t>
      </w:r>
      <w:r w:rsidR="00115E72">
        <w:t xml:space="preserve"> </w:t>
      </w:r>
      <w:r w:rsidRPr="00313672">
        <w:t>five</w:t>
      </w:r>
      <w:r w:rsidR="00115E72">
        <w:t xml:space="preserve"> </w:t>
      </w:r>
      <w:r w:rsidRPr="00313672">
        <w:t>key</w:t>
      </w:r>
      <w:r w:rsidR="00115E72">
        <w:t xml:space="preserve"> </w:t>
      </w:r>
      <w:r w:rsidRPr="00313672">
        <w:t>responsibilities.</w:t>
      </w:r>
      <w:r w:rsidR="00115E72">
        <w:t xml:space="preserve"> </w:t>
      </w:r>
      <w:r w:rsidRPr="00313672">
        <w:t>Once</w:t>
      </w:r>
      <w:r w:rsidR="00115E72">
        <w:t xml:space="preserve"> </w:t>
      </w:r>
      <w:r w:rsidRPr="00313672">
        <w:t>the</w:t>
      </w:r>
      <w:r w:rsidR="00115E72">
        <w:t xml:space="preserve"> </w:t>
      </w:r>
      <w:r w:rsidRPr="00313672">
        <w:t>OKRs</w:t>
      </w:r>
      <w:r w:rsidR="00115E72">
        <w:t xml:space="preserve"> </w:t>
      </w:r>
      <w:r w:rsidRPr="00313672">
        <w:t>program</w:t>
      </w:r>
      <w:r w:rsidR="00115E72">
        <w:t xml:space="preserve"> </w:t>
      </w:r>
      <w:r w:rsidRPr="00313672">
        <w:t>is</w:t>
      </w:r>
      <w:r w:rsidR="00115E72">
        <w:t xml:space="preserve"> </w:t>
      </w:r>
      <w:r w:rsidRPr="00313672">
        <w:t>up</w:t>
      </w:r>
      <w:r w:rsidR="00115E72">
        <w:t xml:space="preserve"> </w:t>
      </w:r>
      <w:r w:rsidRPr="00313672">
        <w:t>and</w:t>
      </w:r>
      <w:r w:rsidR="00115E72">
        <w:t xml:space="preserve"> </w:t>
      </w:r>
      <w:r w:rsidRPr="00313672">
        <w:t>running,</w:t>
      </w:r>
      <w:r w:rsidR="00115E72">
        <w:t xml:space="preserve"> </w:t>
      </w:r>
      <w:r w:rsidRPr="00313672">
        <w:t>an</w:t>
      </w:r>
      <w:r w:rsidR="00115E72">
        <w:t xml:space="preserve"> </w:t>
      </w:r>
      <w:r w:rsidRPr="00313672">
        <w:t>OKRs</w:t>
      </w:r>
      <w:r w:rsidR="00115E72">
        <w:t xml:space="preserve"> </w:t>
      </w:r>
      <w:r w:rsidR="00D43A91">
        <w:t>program</w:t>
      </w:r>
      <w:r w:rsidR="00115E72">
        <w:t xml:space="preserve"> </w:t>
      </w:r>
      <w:r w:rsidRPr="00313672">
        <w:t>lead</w:t>
      </w:r>
      <w:r w:rsidR="00115E72">
        <w:t xml:space="preserve"> </w:t>
      </w:r>
      <w:r w:rsidRPr="00313672">
        <w:t>should</w:t>
      </w:r>
      <w:r w:rsidR="00115E72">
        <w:t xml:space="preserve"> </w:t>
      </w:r>
      <w:r w:rsidRPr="00313672">
        <w:t>plan</w:t>
      </w:r>
      <w:r w:rsidR="00115E72">
        <w:t xml:space="preserve"> </w:t>
      </w:r>
      <w:r w:rsidRPr="00313672">
        <w:t>for</w:t>
      </w:r>
      <w:r w:rsidR="00115E72">
        <w:t xml:space="preserve"> </w:t>
      </w:r>
      <w:r w:rsidRPr="00313672">
        <w:t>four</w:t>
      </w:r>
      <w:r w:rsidR="00115E72">
        <w:t xml:space="preserve"> </w:t>
      </w:r>
      <w:r w:rsidRPr="00313672">
        <w:t>to</w:t>
      </w:r>
      <w:r w:rsidR="00115E72">
        <w:t xml:space="preserve"> </w:t>
      </w:r>
      <w:r w:rsidRPr="00313672">
        <w:t>eight</w:t>
      </w:r>
      <w:r w:rsidR="00115E72">
        <w:t xml:space="preserve"> </w:t>
      </w:r>
      <w:r w:rsidRPr="00313672">
        <w:t>hours</w:t>
      </w:r>
      <w:r w:rsidR="00115E72">
        <w:t xml:space="preserve"> </w:t>
      </w:r>
      <w:r w:rsidRPr="00313672">
        <w:t>a</w:t>
      </w:r>
      <w:r w:rsidR="00115E72">
        <w:t xml:space="preserve"> </w:t>
      </w:r>
      <w:r w:rsidRPr="00313672">
        <w:t>week</w:t>
      </w:r>
      <w:r w:rsidR="00115E72">
        <w:t xml:space="preserve"> </w:t>
      </w:r>
      <w:r w:rsidRPr="00313672">
        <w:t>near</w:t>
      </w:r>
      <w:r w:rsidR="00115E72">
        <w:t xml:space="preserve"> </w:t>
      </w:r>
      <w:r w:rsidRPr="00313672">
        <w:t>the</w:t>
      </w:r>
      <w:r w:rsidR="00115E72">
        <w:t xml:space="preserve"> </w:t>
      </w:r>
      <w:r w:rsidRPr="00313672">
        <w:t>beginning</w:t>
      </w:r>
      <w:r w:rsidR="00115E72">
        <w:t xml:space="preserve"> </w:t>
      </w:r>
      <w:r w:rsidRPr="00313672">
        <w:t>and</w:t>
      </w:r>
      <w:r w:rsidR="00115E72">
        <w:t xml:space="preserve"> </w:t>
      </w:r>
      <w:r w:rsidRPr="00313672">
        <w:t>end</w:t>
      </w:r>
      <w:r w:rsidR="00115E72">
        <w:t xml:space="preserve"> </w:t>
      </w:r>
      <w:r w:rsidRPr="00313672">
        <w:t>of</w:t>
      </w:r>
      <w:r w:rsidR="00115E72">
        <w:t xml:space="preserve"> </w:t>
      </w:r>
      <w:r w:rsidRPr="00313672">
        <w:t>each</w:t>
      </w:r>
      <w:r w:rsidR="00115E72">
        <w:t xml:space="preserve"> </w:t>
      </w:r>
      <w:r w:rsidRPr="00313672">
        <w:t>OKRs</w:t>
      </w:r>
      <w:r w:rsidR="00115E72">
        <w:t xml:space="preserve"> </w:t>
      </w:r>
      <w:r w:rsidRPr="00313672">
        <w:t>cycle</w:t>
      </w:r>
      <w:r w:rsidR="00115E72">
        <w:t xml:space="preserve"> </w:t>
      </w:r>
      <w:r w:rsidRPr="00313672">
        <w:t>but</w:t>
      </w:r>
      <w:r w:rsidR="00115E72">
        <w:t xml:space="preserve"> </w:t>
      </w:r>
      <w:r w:rsidRPr="00313672">
        <w:t>just</w:t>
      </w:r>
      <w:r w:rsidR="00115E72">
        <w:t xml:space="preserve"> </w:t>
      </w:r>
      <w:r w:rsidRPr="00313672">
        <w:t>an</w:t>
      </w:r>
      <w:r w:rsidR="00115E72">
        <w:t xml:space="preserve"> </w:t>
      </w:r>
      <w:r w:rsidRPr="00313672">
        <w:t>hour</w:t>
      </w:r>
      <w:r w:rsidR="00115E72">
        <w:t xml:space="preserve"> </w:t>
      </w:r>
      <w:r w:rsidRPr="00313672">
        <w:t>or</w:t>
      </w:r>
      <w:r w:rsidR="00115E72">
        <w:t xml:space="preserve"> </w:t>
      </w:r>
      <w:r w:rsidRPr="00313672">
        <w:t>two</w:t>
      </w:r>
      <w:r w:rsidR="00115E72">
        <w:t xml:space="preserve"> </w:t>
      </w:r>
      <w:r w:rsidRPr="00313672">
        <w:t>per</w:t>
      </w:r>
      <w:r w:rsidR="00115E72">
        <w:t xml:space="preserve"> </w:t>
      </w:r>
      <w:r w:rsidRPr="00313672">
        <w:t>week</w:t>
      </w:r>
      <w:r w:rsidR="00115E72">
        <w:t xml:space="preserve"> </w:t>
      </w:r>
      <w:r w:rsidRPr="00313672">
        <w:t>during</w:t>
      </w:r>
      <w:r w:rsidR="00115E72">
        <w:t xml:space="preserve"> </w:t>
      </w:r>
      <w:r w:rsidRPr="00313672">
        <w:t>the</w:t>
      </w:r>
      <w:r w:rsidR="00115E72">
        <w:t xml:space="preserve"> </w:t>
      </w:r>
      <w:r w:rsidRPr="00313672">
        <w:t>middle</w:t>
      </w:r>
      <w:r w:rsidR="00115E72">
        <w:t xml:space="preserve"> </w:t>
      </w:r>
      <w:r w:rsidRPr="00313672">
        <w:t>of</w:t>
      </w:r>
      <w:r w:rsidR="00115E72">
        <w:t xml:space="preserve"> </w:t>
      </w:r>
      <w:r w:rsidRPr="00313672">
        <w:t>the</w:t>
      </w:r>
      <w:r w:rsidR="00115E72">
        <w:t xml:space="preserve"> </w:t>
      </w:r>
      <w:r w:rsidRPr="00313672">
        <w:t>cycle.</w:t>
      </w:r>
      <w:r w:rsidR="00115E72">
        <w:t xml:space="preserve"> </w:t>
      </w:r>
      <w:r w:rsidR="00F14320">
        <w:t>Division</w:t>
      </w:r>
      <w:r w:rsidR="00115E72">
        <w:t xml:space="preserve"> </w:t>
      </w:r>
      <w:r w:rsidR="00F14320">
        <w:t>Chiefs</w:t>
      </w:r>
      <w:r w:rsidRPr="00313672">
        <w:t>,</w:t>
      </w:r>
      <w:r w:rsidR="00115E72">
        <w:t xml:space="preserve"> </w:t>
      </w:r>
      <w:r w:rsidR="00B66CD5">
        <w:t>Senior</w:t>
      </w:r>
      <w:r w:rsidR="00115E72">
        <w:t xml:space="preserve"> </w:t>
      </w:r>
      <w:r w:rsidR="00B66CD5">
        <w:t>Advisors,</w:t>
      </w:r>
      <w:r w:rsidR="00115E72">
        <w:t xml:space="preserve"> </w:t>
      </w:r>
      <w:r w:rsidR="00F87083">
        <w:t>Project</w:t>
      </w:r>
      <w:r w:rsidR="00115E72">
        <w:t xml:space="preserve"> </w:t>
      </w:r>
      <w:r w:rsidR="00F87083">
        <w:t>Managers</w:t>
      </w:r>
      <w:r w:rsidR="00115E72">
        <w:t xml:space="preserve"> </w:t>
      </w:r>
      <w:r w:rsidRPr="00313672">
        <w:t>often</w:t>
      </w:r>
      <w:r w:rsidR="00115E72">
        <w:t xml:space="preserve"> </w:t>
      </w:r>
      <w:r w:rsidRPr="00313672">
        <w:t>make</w:t>
      </w:r>
      <w:r w:rsidR="00115E72">
        <w:t xml:space="preserve"> </w:t>
      </w:r>
      <w:r w:rsidRPr="00313672">
        <w:t>excellent</w:t>
      </w:r>
      <w:r w:rsidR="00115E72">
        <w:t xml:space="preserve"> </w:t>
      </w:r>
      <w:r w:rsidRPr="00313672">
        <w:t>OKRs</w:t>
      </w:r>
      <w:r w:rsidR="00115E72">
        <w:t xml:space="preserve"> </w:t>
      </w:r>
      <w:r w:rsidR="00D43A91">
        <w:t>program</w:t>
      </w:r>
      <w:r w:rsidR="00115E72">
        <w:t xml:space="preserve"> </w:t>
      </w:r>
      <w:r w:rsidRPr="00313672">
        <w:t>leads.</w:t>
      </w:r>
    </w:p>
    <w:p w14:paraId="0000007F" w14:textId="098D9C07" w:rsidR="00651FCC" w:rsidRPr="00313672" w:rsidRDefault="00E26E24" w:rsidP="00044980">
      <w:r>
        <w:t>T</w:t>
      </w:r>
      <w:r w:rsidR="00A4354D" w:rsidRPr="00313672">
        <w:t>wo</w:t>
      </w:r>
      <w:r w:rsidR="00115E72">
        <w:t xml:space="preserve"> </w:t>
      </w:r>
      <w:r w:rsidR="00A4354D" w:rsidRPr="00313672">
        <w:t>OKRs</w:t>
      </w:r>
      <w:r w:rsidR="00115E72">
        <w:t xml:space="preserve"> </w:t>
      </w:r>
      <w:r w:rsidR="00D43A91">
        <w:t>program</w:t>
      </w:r>
      <w:r w:rsidR="00115E72">
        <w:t xml:space="preserve"> </w:t>
      </w:r>
      <w:r w:rsidR="00A4354D" w:rsidRPr="00313672">
        <w:t>leads</w:t>
      </w:r>
      <w:r w:rsidR="00115E72">
        <w:t xml:space="preserve"> </w:t>
      </w:r>
      <w:r>
        <w:t>are</w:t>
      </w:r>
      <w:r w:rsidR="00115E72">
        <w:t xml:space="preserve"> </w:t>
      </w:r>
      <w:r>
        <w:t>recommended</w:t>
      </w:r>
      <w:r w:rsidR="00A4354D" w:rsidRPr="00313672">
        <w:t>.</w:t>
      </w:r>
      <w:r w:rsidR="00115E72">
        <w:t xml:space="preserve"> </w:t>
      </w:r>
      <w:r w:rsidR="00A4354D" w:rsidRPr="00313672">
        <w:t>In</w:t>
      </w:r>
      <w:r w:rsidR="00115E72">
        <w:t xml:space="preserve"> </w:t>
      </w:r>
      <w:r w:rsidR="00A4354D" w:rsidRPr="00313672">
        <w:t>cases</w:t>
      </w:r>
      <w:r w:rsidR="00115E72">
        <w:t xml:space="preserve"> </w:t>
      </w:r>
      <w:r w:rsidR="00A4354D" w:rsidRPr="00313672">
        <w:t>where</w:t>
      </w:r>
      <w:r w:rsidR="00115E72">
        <w:t xml:space="preserve"> </w:t>
      </w:r>
      <w:r>
        <w:t>only</w:t>
      </w:r>
      <w:r w:rsidR="00115E72">
        <w:t xml:space="preserve"> </w:t>
      </w:r>
      <w:r w:rsidR="00A4354D" w:rsidRPr="00313672">
        <w:t>one</w:t>
      </w:r>
      <w:r w:rsidR="00115E72">
        <w:t xml:space="preserve"> </w:t>
      </w:r>
      <w:r w:rsidR="00A4354D" w:rsidRPr="00313672">
        <w:t>person</w:t>
      </w:r>
      <w:r w:rsidR="00115E72">
        <w:t xml:space="preserve"> </w:t>
      </w:r>
      <w:r>
        <w:t>is</w:t>
      </w:r>
      <w:r w:rsidR="00115E72">
        <w:t xml:space="preserve"> </w:t>
      </w:r>
      <w:r w:rsidR="00A4354D" w:rsidRPr="00313672">
        <w:t>in</w:t>
      </w:r>
      <w:r w:rsidR="00115E72">
        <w:t xml:space="preserve"> </w:t>
      </w:r>
      <w:r w:rsidR="00A4354D" w:rsidRPr="00313672">
        <w:t>this</w:t>
      </w:r>
      <w:r w:rsidR="00115E72">
        <w:t xml:space="preserve"> </w:t>
      </w:r>
      <w:r w:rsidR="00A4354D" w:rsidRPr="00313672">
        <w:t>role,</w:t>
      </w:r>
      <w:r w:rsidR="00115E72">
        <w:t xml:space="preserve"> </w:t>
      </w:r>
      <w:r w:rsidR="00A4354D" w:rsidRPr="00313672">
        <w:t>that</w:t>
      </w:r>
      <w:r w:rsidR="00115E72">
        <w:t xml:space="preserve"> </w:t>
      </w:r>
      <w:r w:rsidR="00A4354D" w:rsidRPr="00313672">
        <w:t>one</w:t>
      </w:r>
      <w:r w:rsidR="00115E72">
        <w:t xml:space="preserve"> </w:t>
      </w:r>
      <w:r w:rsidR="00A4354D" w:rsidRPr="00313672">
        <w:t>person</w:t>
      </w:r>
      <w:r w:rsidR="00115E72">
        <w:t xml:space="preserve"> </w:t>
      </w:r>
      <w:r w:rsidR="00A4354D" w:rsidRPr="00313672">
        <w:t>may</w:t>
      </w:r>
      <w:r w:rsidR="00115E72">
        <w:t xml:space="preserve"> </w:t>
      </w:r>
      <w:r w:rsidR="00A4354D" w:rsidRPr="00313672">
        <w:t>become</w:t>
      </w:r>
      <w:r w:rsidR="00115E72">
        <w:t xml:space="preserve"> </w:t>
      </w:r>
      <w:r w:rsidR="00A4354D" w:rsidRPr="00313672">
        <w:t>dependent</w:t>
      </w:r>
      <w:r w:rsidR="00115E72">
        <w:t xml:space="preserve"> </w:t>
      </w:r>
      <w:r w:rsidR="00A4354D" w:rsidRPr="00313672">
        <w:t>on</w:t>
      </w:r>
      <w:r w:rsidR="00115E72">
        <w:t xml:space="preserve"> </w:t>
      </w:r>
      <w:r w:rsidR="00A4354D" w:rsidRPr="00313672">
        <w:t>OKRs</w:t>
      </w:r>
      <w:r w:rsidR="00115E72">
        <w:t xml:space="preserve"> </w:t>
      </w:r>
      <w:r w:rsidR="00A4354D" w:rsidRPr="00313672">
        <w:t>experts</w:t>
      </w:r>
      <w:r w:rsidR="00115E72">
        <w:t xml:space="preserve"> </w:t>
      </w:r>
      <w:r w:rsidR="00A4354D" w:rsidRPr="00313672">
        <w:t>outside</w:t>
      </w:r>
      <w:r w:rsidR="00115E72">
        <w:t xml:space="preserve"> </w:t>
      </w:r>
      <w:r w:rsidR="00A4354D" w:rsidRPr="00313672">
        <w:t>their</w:t>
      </w:r>
      <w:r w:rsidR="00115E72">
        <w:t xml:space="preserve"> </w:t>
      </w:r>
      <w:r w:rsidR="00A4354D" w:rsidRPr="00313672">
        <w:t>team</w:t>
      </w:r>
      <w:r w:rsidR="00115E72">
        <w:t xml:space="preserve"> </w:t>
      </w:r>
      <w:r w:rsidR="00A4354D" w:rsidRPr="00313672">
        <w:t>or</w:t>
      </w:r>
      <w:r w:rsidR="00115E72">
        <w:t xml:space="preserve"> </w:t>
      </w:r>
      <w:r w:rsidR="00A4354D" w:rsidRPr="00313672">
        <w:t>grow</w:t>
      </w:r>
      <w:r w:rsidR="00115E72">
        <w:t xml:space="preserve"> </w:t>
      </w:r>
      <w:r w:rsidR="00A4354D" w:rsidRPr="00313672">
        <w:t>frustrated</w:t>
      </w:r>
      <w:r w:rsidR="00115E72">
        <w:t xml:space="preserve"> </w:t>
      </w:r>
      <w:r w:rsidR="00A4354D" w:rsidRPr="00313672">
        <w:t>that</w:t>
      </w:r>
      <w:r w:rsidR="00115E72">
        <w:t xml:space="preserve"> </w:t>
      </w:r>
      <w:r w:rsidR="00A4354D" w:rsidRPr="00313672">
        <w:t>they</w:t>
      </w:r>
      <w:r w:rsidR="00115E72">
        <w:t xml:space="preserve"> </w:t>
      </w:r>
      <w:r w:rsidR="00A4354D" w:rsidRPr="00313672">
        <w:t>do</w:t>
      </w:r>
      <w:r w:rsidR="00115E72">
        <w:t xml:space="preserve"> </w:t>
      </w:r>
      <w:r w:rsidR="00A4354D" w:rsidRPr="00313672">
        <w:t>not</w:t>
      </w:r>
      <w:r w:rsidR="00115E72">
        <w:t xml:space="preserve"> </w:t>
      </w:r>
      <w:r w:rsidR="00A4354D" w:rsidRPr="00313672">
        <w:t>have</w:t>
      </w:r>
      <w:r w:rsidR="00115E72">
        <w:t xml:space="preserve"> </w:t>
      </w:r>
      <w:r w:rsidR="00A4354D" w:rsidRPr="00313672">
        <w:t>an</w:t>
      </w:r>
      <w:r w:rsidR="00115E72">
        <w:t xml:space="preserve"> </w:t>
      </w:r>
      <w:r w:rsidR="00A4354D" w:rsidRPr="00313672">
        <w:t>in-house</w:t>
      </w:r>
      <w:r w:rsidR="00115E72">
        <w:t xml:space="preserve"> </w:t>
      </w:r>
      <w:r w:rsidR="00A4354D" w:rsidRPr="00313672">
        <w:t>colleague</w:t>
      </w:r>
      <w:r w:rsidR="00115E72">
        <w:t xml:space="preserve"> </w:t>
      </w:r>
      <w:r w:rsidR="00A4354D" w:rsidRPr="00313672">
        <w:t>to</w:t>
      </w:r>
      <w:r w:rsidR="00115E72">
        <w:t xml:space="preserve"> </w:t>
      </w:r>
      <w:r w:rsidR="00A4354D" w:rsidRPr="00313672">
        <w:t>help</w:t>
      </w:r>
      <w:r w:rsidR="00115E72">
        <w:t xml:space="preserve"> </w:t>
      </w:r>
      <w:r w:rsidR="00A4354D" w:rsidRPr="00313672">
        <w:t>optimize</w:t>
      </w:r>
      <w:r w:rsidR="00115E72">
        <w:t xml:space="preserve"> </w:t>
      </w:r>
      <w:r w:rsidR="00A4354D" w:rsidRPr="00313672">
        <w:t>the</w:t>
      </w:r>
      <w:r w:rsidR="00115E72">
        <w:t xml:space="preserve"> </w:t>
      </w:r>
      <w:r w:rsidR="00A4354D" w:rsidRPr="00313672">
        <w:t>program.</w:t>
      </w:r>
      <w:r w:rsidR="00115E72">
        <w:t xml:space="preserve"> </w:t>
      </w:r>
      <w:r w:rsidR="00A4354D" w:rsidRPr="00313672">
        <w:t>While</w:t>
      </w:r>
      <w:r w:rsidR="00115E72">
        <w:t xml:space="preserve"> </w:t>
      </w:r>
      <w:r w:rsidR="00A4354D" w:rsidRPr="00313672">
        <w:t>two</w:t>
      </w:r>
      <w:r w:rsidR="00115E72">
        <w:t xml:space="preserve"> </w:t>
      </w:r>
      <w:r w:rsidR="00D43A91">
        <w:t>program</w:t>
      </w:r>
      <w:r w:rsidR="00115E72">
        <w:t xml:space="preserve"> </w:t>
      </w:r>
      <w:r w:rsidR="00A4354D" w:rsidRPr="00313672">
        <w:t>leads</w:t>
      </w:r>
      <w:r w:rsidR="00115E72">
        <w:t xml:space="preserve"> </w:t>
      </w:r>
      <w:r w:rsidR="00A4354D" w:rsidRPr="00313672">
        <w:t>are</w:t>
      </w:r>
      <w:r w:rsidR="00115E72">
        <w:t xml:space="preserve"> </w:t>
      </w:r>
      <w:r w:rsidR="00A4354D" w:rsidRPr="00313672">
        <w:t>better</w:t>
      </w:r>
      <w:r w:rsidR="00115E72">
        <w:t xml:space="preserve"> </w:t>
      </w:r>
      <w:r w:rsidR="00A4354D" w:rsidRPr="00313672">
        <w:t>than</w:t>
      </w:r>
      <w:r w:rsidR="00115E72">
        <w:t xml:space="preserve"> </w:t>
      </w:r>
      <w:r w:rsidR="00A4354D" w:rsidRPr="00313672">
        <w:t>one,</w:t>
      </w:r>
      <w:r w:rsidR="00115E72">
        <w:t xml:space="preserve"> </w:t>
      </w:r>
      <w:r w:rsidR="00A4354D" w:rsidRPr="00313672">
        <w:t>it</w:t>
      </w:r>
      <w:r w:rsidR="00115E72">
        <w:t xml:space="preserve"> </w:t>
      </w:r>
      <w:r w:rsidR="00A4354D" w:rsidRPr="00313672">
        <w:t>is</w:t>
      </w:r>
      <w:r w:rsidR="00115E72">
        <w:t xml:space="preserve"> </w:t>
      </w:r>
      <w:r w:rsidR="00A4354D" w:rsidRPr="00313672">
        <w:t>not</w:t>
      </w:r>
      <w:r w:rsidR="00115E72">
        <w:t xml:space="preserve"> </w:t>
      </w:r>
      <w:r w:rsidR="00A4354D" w:rsidRPr="00313672">
        <w:t>clear</w:t>
      </w:r>
      <w:r w:rsidR="00115E72">
        <w:t xml:space="preserve"> </w:t>
      </w:r>
      <w:r w:rsidR="00A4354D" w:rsidRPr="00313672">
        <w:t>based</w:t>
      </w:r>
      <w:r w:rsidR="00115E72">
        <w:t xml:space="preserve"> </w:t>
      </w:r>
      <w:r w:rsidR="00A4354D" w:rsidRPr="00313672">
        <w:t>on</w:t>
      </w:r>
      <w:r w:rsidR="00115E72">
        <w:t xml:space="preserve"> </w:t>
      </w:r>
      <w:r w:rsidR="007378BF">
        <w:t>the</w:t>
      </w:r>
      <w:r w:rsidR="00115E72">
        <w:t xml:space="preserve"> </w:t>
      </w:r>
      <w:r w:rsidR="00A4354D" w:rsidRPr="00313672">
        <w:t>pilot</w:t>
      </w:r>
      <w:r w:rsidR="00115E72">
        <w:t xml:space="preserve"> </w:t>
      </w:r>
      <w:r w:rsidR="00A4354D" w:rsidRPr="00313672">
        <w:t>program</w:t>
      </w:r>
      <w:r w:rsidR="00115E72">
        <w:t xml:space="preserve"> </w:t>
      </w:r>
      <w:r w:rsidR="00A4354D" w:rsidRPr="00313672">
        <w:t>whether</w:t>
      </w:r>
      <w:r w:rsidR="00115E72">
        <w:t xml:space="preserve"> </w:t>
      </w:r>
      <w:r w:rsidR="00A4354D" w:rsidRPr="00313672">
        <w:t>a</w:t>
      </w:r>
      <w:r w:rsidR="00115E72">
        <w:t xml:space="preserve"> </w:t>
      </w:r>
      <w:r w:rsidR="00A4354D" w:rsidRPr="00313672">
        <w:t>third</w:t>
      </w:r>
      <w:r w:rsidR="00115E72">
        <w:t xml:space="preserve"> </w:t>
      </w:r>
      <w:r w:rsidR="00A4354D" w:rsidRPr="00313672">
        <w:t>program</w:t>
      </w:r>
      <w:r w:rsidR="00115E72">
        <w:t xml:space="preserve"> </w:t>
      </w:r>
      <w:r w:rsidR="00A4354D" w:rsidRPr="00313672">
        <w:t>lead</w:t>
      </w:r>
      <w:r w:rsidR="00115E72">
        <w:t xml:space="preserve"> </w:t>
      </w:r>
      <w:r w:rsidR="00A4354D" w:rsidRPr="00313672">
        <w:t>will</w:t>
      </w:r>
      <w:r w:rsidR="00115E72">
        <w:t xml:space="preserve"> </w:t>
      </w:r>
      <w:r w:rsidR="00A4354D" w:rsidRPr="00313672">
        <w:t>be</w:t>
      </w:r>
      <w:r w:rsidR="00115E72">
        <w:t xml:space="preserve"> </w:t>
      </w:r>
      <w:r w:rsidR="00A4354D" w:rsidRPr="00313672">
        <w:t>beneficial.</w:t>
      </w:r>
    </w:p>
    <w:p w14:paraId="00000082" w14:textId="18A77E74" w:rsidR="00651FCC" w:rsidRPr="00313672" w:rsidRDefault="00A4354D" w:rsidP="00044980">
      <w:r w:rsidRPr="00313672">
        <w:t>Responsibilities</w:t>
      </w:r>
      <w:r w:rsidR="00115E72">
        <w:t xml:space="preserve"> </w:t>
      </w:r>
      <w:r w:rsidRPr="00313672">
        <w:t>of</w:t>
      </w:r>
      <w:r w:rsidR="00115E72">
        <w:t xml:space="preserve"> </w:t>
      </w:r>
      <w:r w:rsidRPr="00313672">
        <w:t>OKRs</w:t>
      </w:r>
      <w:r w:rsidR="00115E72">
        <w:t xml:space="preserve"> </w:t>
      </w:r>
      <w:r w:rsidR="00D43A91">
        <w:t>program</w:t>
      </w:r>
      <w:r w:rsidR="00115E72">
        <w:t xml:space="preserve"> </w:t>
      </w:r>
      <w:r w:rsidRPr="00313672">
        <w:t>leads</w:t>
      </w:r>
      <w:r w:rsidR="00115E72">
        <w:t xml:space="preserve"> </w:t>
      </w:r>
      <w:r w:rsidRPr="00313672">
        <w:t>include:</w:t>
      </w:r>
    </w:p>
    <w:p w14:paraId="00000083" w14:textId="6CAAEDAC" w:rsidR="00651FCC" w:rsidRPr="00313672" w:rsidRDefault="00A4354D">
      <w:pPr>
        <w:pStyle w:val="ListParagraph"/>
        <w:numPr>
          <w:ilvl w:val="0"/>
          <w:numId w:val="20"/>
        </w:numPr>
      </w:pPr>
      <w:r w:rsidRPr="00313672">
        <w:t>Review</w:t>
      </w:r>
      <w:r w:rsidR="00115E72">
        <w:t xml:space="preserve"> </w:t>
      </w:r>
      <w:r w:rsidRPr="00313672">
        <w:t>OKRs</w:t>
      </w:r>
      <w:r w:rsidR="00115E72">
        <w:t xml:space="preserve"> </w:t>
      </w:r>
      <w:r w:rsidRPr="00313672">
        <w:t>materials,</w:t>
      </w:r>
      <w:r w:rsidR="00115E72">
        <w:t xml:space="preserve"> </w:t>
      </w:r>
      <w:r w:rsidRPr="00313672">
        <w:t>including</w:t>
      </w:r>
      <w:r w:rsidR="00115E72">
        <w:t xml:space="preserve"> </w:t>
      </w:r>
      <w:r w:rsidRPr="00313672">
        <w:t>this</w:t>
      </w:r>
      <w:r w:rsidR="00115E72">
        <w:t xml:space="preserve"> </w:t>
      </w:r>
      <w:r w:rsidRPr="00313672">
        <w:t>playbook</w:t>
      </w:r>
      <w:r w:rsidR="00115E72">
        <w:t xml:space="preserve"> </w:t>
      </w:r>
      <w:r w:rsidRPr="00313672">
        <w:t>and</w:t>
      </w:r>
      <w:r w:rsidR="00115E72">
        <w:t xml:space="preserve"> </w:t>
      </w:r>
      <w:r w:rsidRPr="00313672">
        <w:t>all</w:t>
      </w:r>
      <w:r w:rsidR="00115E72">
        <w:t xml:space="preserve"> </w:t>
      </w:r>
      <w:r w:rsidRPr="00313672">
        <w:t>resources.</w:t>
      </w:r>
    </w:p>
    <w:p w14:paraId="00000084" w14:textId="1D2F5895" w:rsidR="00651FCC" w:rsidRPr="00313672" w:rsidRDefault="00A4354D">
      <w:pPr>
        <w:pStyle w:val="ListParagraph"/>
        <w:numPr>
          <w:ilvl w:val="0"/>
          <w:numId w:val="20"/>
        </w:numPr>
      </w:pPr>
      <w:r w:rsidRPr="00313672">
        <w:t>Facilitate</w:t>
      </w:r>
      <w:r w:rsidR="00115E72">
        <w:t xml:space="preserve"> </w:t>
      </w:r>
      <w:r w:rsidRPr="00313672">
        <w:t>adoption</w:t>
      </w:r>
      <w:r w:rsidR="00115E72">
        <w:t xml:space="preserve"> </w:t>
      </w:r>
      <w:r w:rsidRPr="00313672">
        <w:t>of</w:t>
      </w:r>
      <w:r w:rsidR="00115E72">
        <w:t xml:space="preserve"> </w:t>
      </w:r>
      <w:r w:rsidRPr="00313672">
        <w:t>a</w:t>
      </w:r>
      <w:r w:rsidR="00115E72">
        <w:t xml:space="preserve"> </w:t>
      </w:r>
      <w:r w:rsidRPr="00313672">
        <w:t>standard</w:t>
      </w:r>
      <w:r w:rsidR="00115E72">
        <w:t xml:space="preserve"> </w:t>
      </w:r>
      <w:r w:rsidRPr="00313672">
        <w:t>OKRs</w:t>
      </w:r>
      <w:r w:rsidR="00115E72">
        <w:t xml:space="preserve"> </w:t>
      </w:r>
      <w:r w:rsidRPr="00313672">
        <w:t>tracker</w:t>
      </w:r>
      <w:r w:rsidR="00DF645B">
        <w:t>.</w:t>
      </w:r>
      <w:r w:rsidR="00115E72">
        <w:t xml:space="preserve"> </w:t>
      </w:r>
    </w:p>
    <w:p w14:paraId="00000085" w14:textId="0D4A51A8" w:rsidR="00651FCC" w:rsidRPr="00313672" w:rsidRDefault="00A4354D">
      <w:pPr>
        <w:pStyle w:val="ListParagraph"/>
        <w:numPr>
          <w:ilvl w:val="0"/>
          <w:numId w:val="20"/>
        </w:numPr>
      </w:pPr>
      <w:r w:rsidRPr="00313672">
        <w:t>Attend</w:t>
      </w:r>
      <w:r w:rsidR="00115E72">
        <w:t xml:space="preserve"> </w:t>
      </w:r>
      <w:r w:rsidRPr="00313672">
        <w:t>OKRs</w:t>
      </w:r>
      <w:r w:rsidR="00115E72">
        <w:t xml:space="preserve"> </w:t>
      </w:r>
      <w:r w:rsidRPr="00313672">
        <w:t>coaching</w:t>
      </w:r>
      <w:r w:rsidR="00115E72">
        <w:t xml:space="preserve"> </w:t>
      </w:r>
      <w:r w:rsidRPr="00313672">
        <w:t>sessions.</w:t>
      </w:r>
    </w:p>
    <w:p w14:paraId="00000086" w14:textId="700FAC0A" w:rsidR="00651FCC" w:rsidRPr="00313672" w:rsidRDefault="00A4354D">
      <w:pPr>
        <w:pStyle w:val="ListParagraph"/>
        <w:numPr>
          <w:ilvl w:val="0"/>
          <w:numId w:val="20"/>
        </w:numPr>
      </w:pPr>
      <w:r w:rsidRPr="00313672">
        <w:t>Facilitate</w:t>
      </w:r>
      <w:r w:rsidR="00115E72">
        <w:t xml:space="preserve"> </w:t>
      </w:r>
      <w:r w:rsidRPr="00313672">
        <w:t>OKRs</w:t>
      </w:r>
      <w:r w:rsidR="00115E72">
        <w:t xml:space="preserve"> </w:t>
      </w:r>
      <w:r w:rsidRPr="00313672">
        <w:t>training</w:t>
      </w:r>
      <w:r w:rsidR="00115E72">
        <w:t xml:space="preserve"> </w:t>
      </w:r>
      <w:r w:rsidRPr="00313672">
        <w:t>workshops</w:t>
      </w:r>
      <w:r w:rsidR="00115E72">
        <w:t xml:space="preserve"> </w:t>
      </w:r>
      <w:r w:rsidRPr="00313672">
        <w:t>(e.g.,</w:t>
      </w:r>
      <w:r w:rsidR="00115E72">
        <w:t xml:space="preserve"> </w:t>
      </w:r>
      <w:r w:rsidRPr="00313672">
        <w:t>send</w:t>
      </w:r>
      <w:r w:rsidR="00115E72">
        <w:t xml:space="preserve"> </w:t>
      </w:r>
      <w:r w:rsidRPr="00313672">
        <w:t>workshop</w:t>
      </w:r>
      <w:r w:rsidR="00115E72">
        <w:t xml:space="preserve"> </w:t>
      </w:r>
      <w:r w:rsidRPr="00313672">
        <w:t>invites,</w:t>
      </w:r>
      <w:r w:rsidR="00115E72">
        <w:t xml:space="preserve"> </w:t>
      </w:r>
      <w:r w:rsidRPr="00313672">
        <w:t>compile</w:t>
      </w:r>
      <w:r w:rsidR="00115E72">
        <w:t xml:space="preserve"> </w:t>
      </w:r>
      <w:r w:rsidRPr="00313672">
        <w:t>objectives</w:t>
      </w:r>
      <w:r w:rsidR="00115E72">
        <w:t xml:space="preserve"> </w:t>
      </w:r>
      <w:r w:rsidRPr="00313672">
        <w:t>to</w:t>
      </w:r>
      <w:r w:rsidR="00115E72">
        <w:t xml:space="preserve"> </w:t>
      </w:r>
      <w:r w:rsidRPr="00313672">
        <w:t>be</w:t>
      </w:r>
      <w:r w:rsidR="00115E72">
        <w:t xml:space="preserve"> </w:t>
      </w:r>
      <w:r w:rsidRPr="00313672">
        <w:t>used</w:t>
      </w:r>
      <w:r w:rsidR="00115E72">
        <w:t xml:space="preserve"> </w:t>
      </w:r>
      <w:r w:rsidRPr="00313672">
        <w:t>at</w:t>
      </w:r>
      <w:r w:rsidR="00115E72">
        <w:t xml:space="preserve"> </w:t>
      </w:r>
      <w:r w:rsidRPr="00313672">
        <w:t>training</w:t>
      </w:r>
      <w:r w:rsidR="00115E72">
        <w:t xml:space="preserve"> </w:t>
      </w:r>
      <w:r w:rsidRPr="00313672">
        <w:t>workshops</w:t>
      </w:r>
      <w:r w:rsidR="00574828">
        <w:t>,</w:t>
      </w:r>
      <w:r w:rsidR="00115E72">
        <w:t xml:space="preserve"> </w:t>
      </w:r>
      <w:r w:rsidR="00574828">
        <w:t>r</w:t>
      </w:r>
      <w:r w:rsidR="00DF645B">
        <w:t>efer</w:t>
      </w:r>
      <w:r w:rsidR="00115E72">
        <w:t xml:space="preserve"> </w:t>
      </w:r>
      <w:r w:rsidR="00DF645B">
        <w:t>to</w:t>
      </w:r>
      <w:r w:rsidR="00115E72">
        <w:t xml:space="preserve"> </w:t>
      </w:r>
      <w:r w:rsidR="00DF645B">
        <w:t>CalHR</w:t>
      </w:r>
      <w:r w:rsidR="00115E72">
        <w:t xml:space="preserve"> </w:t>
      </w:r>
      <w:r w:rsidR="00DF645B">
        <w:t>OKR</w:t>
      </w:r>
      <w:r w:rsidR="00115E72">
        <w:t xml:space="preserve"> </w:t>
      </w:r>
      <w:r w:rsidR="00DF645B">
        <w:t>training</w:t>
      </w:r>
      <w:r w:rsidRPr="00313672">
        <w:t>)</w:t>
      </w:r>
    </w:p>
    <w:p w14:paraId="00000087" w14:textId="5631851E" w:rsidR="00651FCC" w:rsidRPr="00313672" w:rsidRDefault="00A4354D">
      <w:pPr>
        <w:pStyle w:val="ListParagraph"/>
        <w:numPr>
          <w:ilvl w:val="0"/>
          <w:numId w:val="20"/>
        </w:numPr>
      </w:pPr>
      <w:r w:rsidRPr="00313672">
        <w:t>Ensure</w:t>
      </w:r>
      <w:r w:rsidR="00115E72">
        <w:t xml:space="preserve"> </w:t>
      </w:r>
      <w:r w:rsidRPr="00313672">
        <w:t>supporting</w:t>
      </w:r>
      <w:r w:rsidR="00115E72">
        <w:t xml:space="preserve"> </w:t>
      </w:r>
      <w:r w:rsidRPr="00313672">
        <w:t>OKRs</w:t>
      </w:r>
      <w:r w:rsidR="00115E72">
        <w:t xml:space="preserve"> </w:t>
      </w:r>
      <w:r w:rsidRPr="00313672">
        <w:t>materials</w:t>
      </w:r>
      <w:r w:rsidR="00115E72">
        <w:t xml:space="preserve"> </w:t>
      </w:r>
      <w:r w:rsidRPr="00313672">
        <w:t>are</w:t>
      </w:r>
      <w:r w:rsidR="00115E72">
        <w:t xml:space="preserve"> </w:t>
      </w:r>
      <w:r w:rsidRPr="00313672">
        <w:t>available</w:t>
      </w:r>
      <w:r w:rsidR="00264A16">
        <w:t>.</w:t>
      </w:r>
      <w:r w:rsidR="00115E72">
        <w:t xml:space="preserve">  </w:t>
      </w:r>
    </w:p>
    <w:p w14:paraId="00000088" w14:textId="1EA0E1F8" w:rsidR="00651FCC" w:rsidRPr="00313672" w:rsidRDefault="00A4354D" w:rsidP="00115E72">
      <w:pPr>
        <w:pStyle w:val="H3"/>
      </w:pPr>
      <w:bookmarkStart w:id="15" w:name="_heading=h.2s8eyo1" w:colFirst="0" w:colLast="0"/>
      <w:bookmarkStart w:id="16" w:name="_Toc161400567"/>
      <w:bookmarkEnd w:id="15"/>
      <w:r w:rsidRPr="00313672">
        <w:t>Role</w:t>
      </w:r>
      <w:r w:rsidR="00115E72">
        <w:t xml:space="preserve"> </w:t>
      </w:r>
      <w:r w:rsidRPr="00313672">
        <w:t>3:</w:t>
      </w:r>
      <w:r w:rsidR="00115E72">
        <w:t xml:space="preserve"> </w:t>
      </w:r>
      <w:r w:rsidRPr="00313672">
        <w:t>K</w:t>
      </w:r>
      <w:r w:rsidR="0094680F">
        <w:t>ey</w:t>
      </w:r>
      <w:r w:rsidR="00115E72">
        <w:t xml:space="preserve"> </w:t>
      </w:r>
      <w:r w:rsidRPr="00313672">
        <w:t>R</w:t>
      </w:r>
      <w:r w:rsidR="0094680F">
        <w:t>esults</w:t>
      </w:r>
      <w:r w:rsidR="00115E72">
        <w:t xml:space="preserve"> </w:t>
      </w:r>
      <w:r w:rsidR="0094680F">
        <w:t>(</w:t>
      </w:r>
      <w:r w:rsidRPr="00313672">
        <w:t>KR</w:t>
      </w:r>
      <w:r w:rsidR="0094680F">
        <w:t>)</w:t>
      </w:r>
      <w:r w:rsidR="00115E72">
        <w:t xml:space="preserve"> </w:t>
      </w:r>
      <w:r w:rsidRPr="00313672">
        <w:t>Champion</w:t>
      </w:r>
      <w:bookmarkEnd w:id="16"/>
    </w:p>
    <w:p w14:paraId="0000008B" w14:textId="1CC87CB1" w:rsidR="00651FCC" w:rsidRPr="00313672" w:rsidRDefault="008B2453" w:rsidP="00044980">
      <w:r>
        <w:t>The</w:t>
      </w:r>
      <w:r w:rsidR="00115E72">
        <w:t xml:space="preserve"> </w:t>
      </w:r>
      <w:r>
        <w:t>Key</w:t>
      </w:r>
      <w:r w:rsidR="00115E72">
        <w:t xml:space="preserve"> </w:t>
      </w:r>
      <w:r>
        <w:t>Result</w:t>
      </w:r>
      <w:r w:rsidR="00115E72">
        <w:t xml:space="preserve"> </w:t>
      </w:r>
      <w:r w:rsidR="00A4354D" w:rsidRPr="00313672">
        <w:t>Champion</w:t>
      </w:r>
      <w:r w:rsidR="00115E72">
        <w:t xml:space="preserve"> </w:t>
      </w:r>
      <w:r w:rsidR="00A4354D" w:rsidRPr="00313672">
        <w:t>is</w:t>
      </w:r>
      <w:r w:rsidR="00115E72">
        <w:t xml:space="preserve"> </w:t>
      </w:r>
      <w:r w:rsidR="00A4354D" w:rsidRPr="00313672">
        <w:t>the</w:t>
      </w:r>
      <w:r w:rsidR="00115E72">
        <w:t xml:space="preserve"> </w:t>
      </w:r>
      <w:r>
        <w:t>individual</w:t>
      </w:r>
      <w:r w:rsidR="00115E72">
        <w:t xml:space="preserve"> </w:t>
      </w:r>
      <w:r w:rsidR="00A4354D" w:rsidRPr="00313672">
        <w:t>accountable</w:t>
      </w:r>
      <w:r w:rsidR="00115E72">
        <w:t xml:space="preserve"> </w:t>
      </w:r>
      <w:r w:rsidR="00A4354D" w:rsidRPr="00313672">
        <w:t>for</w:t>
      </w:r>
      <w:r w:rsidR="00115E72">
        <w:t xml:space="preserve"> </w:t>
      </w:r>
      <w:r w:rsidR="00A4354D" w:rsidRPr="00313672">
        <w:t>“leading”</w:t>
      </w:r>
      <w:r w:rsidR="00115E72">
        <w:t xml:space="preserve"> </w:t>
      </w:r>
      <w:r w:rsidR="00A4354D" w:rsidRPr="00313672">
        <w:t>a</w:t>
      </w:r>
      <w:r w:rsidR="00115E72">
        <w:t xml:space="preserve"> </w:t>
      </w:r>
      <w:r w:rsidR="00A4354D" w:rsidRPr="00313672">
        <w:t>given</w:t>
      </w:r>
      <w:r w:rsidR="00115E72">
        <w:t xml:space="preserve"> </w:t>
      </w:r>
      <w:r w:rsidR="00A4354D" w:rsidRPr="00313672">
        <w:t>KR.</w:t>
      </w:r>
      <w:r w:rsidR="00115E72">
        <w:t xml:space="preserve"> </w:t>
      </w:r>
      <w:r w:rsidR="00A4354D" w:rsidRPr="00313672">
        <w:t>Responsibilities</w:t>
      </w:r>
      <w:r w:rsidR="00115E72">
        <w:t xml:space="preserve"> </w:t>
      </w:r>
      <w:r w:rsidR="00A4354D" w:rsidRPr="00313672">
        <w:t>of</w:t>
      </w:r>
      <w:r w:rsidR="00115E72">
        <w:t xml:space="preserve"> </w:t>
      </w:r>
      <w:r w:rsidR="00A4354D" w:rsidRPr="00313672">
        <w:t>KR</w:t>
      </w:r>
      <w:r w:rsidR="00115E72">
        <w:t xml:space="preserve"> </w:t>
      </w:r>
      <w:r w:rsidR="00A4354D" w:rsidRPr="00313672">
        <w:t>Champions</w:t>
      </w:r>
      <w:r w:rsidR="00115E72">
        <w:t xml:space="preserve"> </w:t>
      </w:r>
      <w:r w:rsidR="00A4354D" w:rsidRPr="00313672">
        <w:t>include:</w:t>
      </w:r>
    </w:p>
    <w:p w14:paraId="0000008C" w14:textId="5BF1E62B" w:rsidR="00651FCC" w:rsidRPr="00313672" w:rsidRDefault="00A4354D">
      <w:pPr>
        <w:pStyle w:val="ListParagraph"/>
        <w:numPr>
          <w:ilvl w:val="0"/>
          <w:numId w:val="12"/>
        </w:numPr>
      </w:pPr>
      <w:r w:rsidRPr="00313672">
        <w:t>Ensure</w:t>
      </w:r>
      <w:r w:rsidR="00115E72">
        <w:t xml:space="preserve"> </w:t>
      </w:r>
      <w:r w:rsidRPr="00313672">
        <w:t>KR</w:t>
      </w:r>
      <w:r w:rsidR="00115E72">
        <w:t xml:space="preserve"> </w:t>
      </w:r>
      <w:r w:rsidRPr="00313672">
        <w:t>and</w:t>
      </w:r>
      <w:r w:rsidR="00115E72">
        <w:t xml:space="preserve"> </w:t>
      </w:r>
      <w:r w:rsidRPr="00313672">
        <w:t>its</w:t>
      </w:r>
      <w:r w:rsidR="00115E72">
        <w:t xml:space="preserve"> </w:t>
      </w:r>
      <w:r w:rsidR="00080512">
        <w:t>a</w:t>
      </w:r>
      <w:r w:rsidRPr="00313672">
        <w:t>ction</w:t>
      </w:r>
      <w:r w:rsidR="00115E72">
        <w:t xml:space="preserve"> </w:t>
      </w:r>
      <w:r w:rsidR="00080512">
        <w:t>p</w:t>
      </w:r>
      <w:r w:rsidRPr="00313672">
        <w:t>lan</w:t>
      </w:r>
      <w:r w:rsidR="00115E72">
        <w:t xml:space="preserve"> </w:t>
      </w:r>
      <w:r w:rsidRPr="00313672">
        <w:t>are</w:t>
      </w:r>
      <w:r w:rsidR="00115E72">
        <w:t xml:space="preserve"> </w:t>
      </w:r>
      <w:r w:rsidRPr="00313672">
        <w:t>written</w:t>
      </w:r>
      <w:r w:rsidR="00115E72">
        <w:t xml:space="preserve"> </w:t>
      </w:r>
      <w:r w:rsidRPr="00313672">
        <w:t>effectively</w:t>
      </w:r>
      <w:r w:rsidR="00115E72">
        <w:t xml:space="preserve"> </w:t>
      </w:r>
      <w:r w:rsidRPr="00313672">
        <w:t>and</w:t>
      </w:r>
      <w:r w:rsidR="00115E72">
        <w:t xml:space="preserve"> </w:t>
      </w:r>
      <w:r w:rsidRPr="00313672">
        <w:t>on</w:t>
      </w:r>
      <w:r w:rsidR="00115E72">
        <w:t xml:space="preserve"> </w:t>
      </w:r>
      <w:r w:rsidRPr="00313672">
        <w:t>track.</w:t>
      </w:r>
    </w:p>
    <w:p w14:paraId="0000008D" w14:textId="06E1B9FB" w:rsidR="00651FCC" w:rsidRPr="00313672" w:rsidRDefault="00A4354D">
      <w:pPr>
        <w:pStyle w:val="ListParagraph"/>
        <w:numPr>
          <w:ilvl w:val="0"/>
          <w:numId w:val="12"/>
        </w:numPr>
      </w:pPr>
      <w:r w:rsidRPr="00313672">
        <w:t>Define</w:t>
      </w:r>
      <w:r w:rsidR="00115E72">
        <w:t xml:space="preserve"> </w:t>
      </w:r>
      <w:r w:rsidRPr="00313672">
        <w:t>and</w:t>
      </w:r>
      <w:r w:rsidR="00115E72">
        <w:t xml:space="preserve"> </w:t>
      </w:r>
      <w:r w:rsidRPr="00313672">
        <w:t>interact</w:t>
      </w:r>
      <w:r w:rsidR="00115E72">
        <w:t xml:space="preserve"> </w:t>
      </w:r>
      <w:r w:rsidRPr="00313672">
        <w:t>with</w:t>
      </w:r>
      <w:r w:rsidR="00115E72">
        <w:t xml:space="preserve"> </w:t>
      </w:r>
      <w:r w:rsidRPr="00313672">
        <w:t>contributors</w:t>
      </w:r>
      <w:r w:rsidR="00115E72">
        <w:t xml:space="preserve"> </w:t>
      </w:r>
      <w:r w:rsidRPr="00313672">
        <w:t>(action</w:t>
      </w:r>
      <w:r w:rsidR="00115E72">
        <w:t xml:space="preserve"> </w:t>
      </w:r>
      <w:r w:rsidRPr="00313672">
        <w:t>item</w:t>
      </w:r>
      <w:r w:rsidR="00115E72">
        <w:t xml:space="preserve"> </w:t>
      </w:r>
      <w:r w:rsidRPr="00313672">
        <w:t>owners)</w:t>
      </w:r>
      <w:r w:rsidR="00115E72">
        <w:t xml:space="preserve"> </w:t>
      </w:r>
      <w:r w:rsidRPr="00313672">
        <w:t>and</w:t>
      </w:r>
      <w:r w:rsidR="00115E72">
        <w:t xml:space="preserve"> </w:t>
      </w:r>
      <w:r w:rsidRPr="00313672">
        <w:t>stakeholders</w:t>
      </w:r>
      <w:r w:rsidR="00080512">
        <w:t>.</w:t>
      </w:r>
    </w:p>
    <w:p w14:paraId="0000008E" w14:textId="533E7C2C" w:rsidR="00651FCC" w:rsidRPr="00313672" w:rsidRDefault="00A4354D">
      <w:pPr>
        <w:pStyle w:val="ListParagraph"/>
        <w:numPr>
          <w:ilvl w:val="0"/>
          <w:numId w:val="12"/>
        </w:numPr>
      </w:pPr>
      <w:r w:rsidRPr="00313672">
        <w:t>Manage/update</w:t>
      </w:r>
      <w:r w:rsidR="00115E72">
        <w:t xml:space="preserve"> </w:t>
      </w:r>
      <w:r w:rsidRPr="00313672">
        <w:t>KR/Action</w:t>
      </w:r>
      <w:r w:rsidR="00115E72">
        <w:t xml:space="preserve"> </w:t>
      </w:r>
      <w:r w:rsidRPr="00313672">
        <w:t>Plan</w:t>
      </w:r>
      <w:r w:rsidR="00115E72">
        <w:t xml:space="preserve"> </w:t>
      </w:r>
      <w:r w:rsidRPr="00313672">
        <w:t>in</w:t>
      </w:r>
      <w:r w:rsidR="00115E72">
        <w:t xml:space="preserve"> </w:t>
      </w:r>
      <w:r w:rsidRPr="00313672">
        <w:t>tracker,</w:t>
      </w:r>
      <w:r w:rsidR="00115E72">
        <w:t xml:space="preserve"> </w:t>
      </w:r>
      <w:r w:rsidRPr="00313672">
        <w:t>keep</w:t>
      </w:r>
      <w:r w:rsidR="00115E72">
        <w:t xml:space="preserve"> </w:t>
      </w:r>
      <w:r w:rsidR="005F58F2">
        <w:t>stakeholders</w:t>
      </w:r>
      <w:r w:rsidR="00115E72">
        <w:t xml:space="preserve"> </w:t>
      </w:r>
      <w:r w:rsidRPr="00313672">
        <w:t>informed.</w:t>
      </w:r>
    </w:p>
    <w:p w14:paraId="0000008F" w14:textId="2B771EEC" w:rsidR="00651FCC" w:rsidRPr="00313672" w:rsidRDefault="00A4354D">
      <w:pPr>
        <w:pStyle w:val="ListParagraph"/>
        <w:numPr>
          <w:ilvl w:val="0"/>
          <w:numId w:val="12"/>
        </w:numPr>
      </w:pPr>
      <w:r w:rsidRPr="00313672">
        <w:t>Update</w:t>
      </w:r>
      <w:r w:rsidR="00115E72">
        <w:t xml:space="preserve"> </w:t>
      </w:r>
      <w:r w:rsidRPr="00313672">
        <w:t>progress</w:t>
      </w:r>
      <w:r w:rsidR="00115E72">
        <w:t xml:space="preserve"> </w:t>
      </w:r>
      <w:r w:rsidRPr="00313672">
        <w:t>and</w:t>
      </w:r>
      <w:r w:rsidR="00115E72">
        <w:t xml:space="preserve"> </w:t>
      </w:r>
      <w:r w:rsidRPr="00313672">
        <w:t>confidence</w:t>
      </w:r>
      <w:r w:rsidR="00115E72">
        <w:t xml:space="preserve"> </w:t>
      </w:r>
      <w:r w:rsidRPr="00313672">
        <w:t>at</w:t>
      </w:r>
      <w:r w:rsidR="00115E72">
        <w:t xml:space="preserve"> </w:t>
      </w:r>
      <w:r w:rsidRPr="00313672">
        <w:t>internal</w:t>
      </w:r>
      <w:r w:rsidR="00115E72">
        <w:t xml:space="preserve"> </w:t>
      </w:r>
      <w:r w:rsidRPr="00313672">
        <w:t>check-in</w:t>
      </w:r>
      <w:r w:rsidR="00115E72">
        <w:t xml:space="preserve"> </w:t>
      </w:r>
      <w:r w:rsidRPr="00313672">
        <w:t>meetings.</w:t>
      </w:r>
    </w:p>
    <w:p w14:paraId="00000090" w14:textId="5CFA3621" w:rsidR="00651FCC" w:rsidRPr="00313672" w:rsidRDefault="00A4354D">
      <w:pPr>
        <w:pStyle w:val="ListParagraph"/>
        <w:numPr>
          <w:ilvl w:val="0"/>
          <w:numId w:val="12"/>
        </w:numPr>
      </w:pPr>
      <w:r w:rsidRPr="00313672">
        <w:t>Answer</w:t>
      </w:r>
      <w:r w:rsidR="00115E72">
        <w:t xml:space="preserve"> </w:t>
      </w:r>
      <w:r w:rsidRPr="00313672">
        <w:t>questions,</w:t>
      </w:r>
      <w:r w:rsidR="00115E72">
        <w:t xml:space="preserve"> </w:t>
      </w:r>
      <w:r w:rsidRPr="00313672">
        <w:t>provide</w:t>
      </w:r>
      <w:r w:rsidR="00115E72">
        <w:t xml:space="preserve"> </w:t>
      </w:r>
      <w:r w:rsidRPr="00313672">
        <w:t>reporting,</w:t>
      </w:r>
      <w:r w:rsidR="00115E72">
        <w:t xml:space="preserve"> </w:t>
      </w:r>
      <w:r w:rsidRPr="00313672">
        <w:t>escalate</w:t>
      </w:r>
      <w:r w:rsidR="00115E72">
        <w:t xml:space="preserve"> </w:t>
      </w:r>
      <w:r w:rsidRPr="00313672">
        <w:t>to</w:t>
      </w:r>
      <w:r w:rsidR="00115E72">
        <w:t xml:space="preserve"> </w:t>
      </w:r>
      <w:r w:rsidRPr="00313672">
        <w:t>Executive</w:t>
      </w:r>
      <w:r w:rsidR="00115E72">
        <w:t xml:space="preserve"> </w:t>
      </w:r>
      <w:r w:rsidRPr="00313672">
        <w:t>Sponsor</w:t>
      </w:r>
      <w:r w:rsidR="00115E72">
        <w:t xml:space="preserve"> </w:t>
      </w:r>
      <w:r w:rsidRPr="00313672">
        <w:t>(if</w:t>
      </w:r>
      <w:r w:rsidR="00115E72">
        <w:t xml:space="preserve"> </w:t>
      </w:r>
      <w:r w:rsidRPr="00313672">
        <w:t>needed)</w:t>
      </w:r>
      <w:r w:rsidR="006260ED">
        <w:t>.</w:t>
      </w:r>
    </w:p>
    <w:p w14:paraId="00000092" w14:textId="1AB5A911" w:rsidR="00651FCC" w:rsidRPr="00313672" w:rsidRDefault="00A4354D" w:rsidP="00044980">
      <w:r w:rsidRPr="00313672">
        <w:t>Best</w:t>
      </w:r>
      <w:r w:rsidR="00115E72">
        <w:t xml:space="preserve"> </w:t>
      </w:r>
      <w:r w:rsidRPr="00313672">
        <w:t>Practices:</w:t>
      </w:r>
    </w:p>
    <w:p w14:paraId="00000093" w14:textId="0B1990F6" w:rsidR="00651FCC" w:rsidRPr="00313672" w:rsidRDefault="00A4354D">
      <w:pPr>
        <w:pStyle w:val="ListParagraph"/>
        <w:numPr>
          <w:ilvl w:val="0"/>
          <w:numId w:val="7"/>
        </w:numPr>
      </w:pPr>
      <w:r w:rsidRPr="00313672">
        <w:lastRenderedPageBreak/>
        <w:t>One</w:t>
      </w:r>
      <w:r w:rsidR="00115E72">
        <w:t xml:space="preserve"> </w:t>
      </w:r>
      <w:r w:rsidRPr="00313672">
        <w:t>individual</w:t>
      </w:r>
      <w:r w:rsidR="00115E72">
        <w:t xml:space="preserve"> </w:t>
      </w:r>
      <w:r w:rsidRPr="00313672">
        <w:t>should</w:t>
      </w:r>
      <w:r w:rsidR="00115E72">
        <w:t xml:space="preserve"> </w:t>
      </w:r>
      <w:r w:rsidRPr="00313672">
        <w:t>champion</w:t>
      </w:r>
      <w:r w:rsidR="00115E72">
        <w:t xml:space="preserve"> </w:t>
      </w:r>
      <w:r w:rsidRPr="00313672">
        <w:t>at</w:t>
      </w:r>
      <w:r w:rsidR="00115E72">
        <w:t xml:space="preserve"> </w:t>
      </w:r>
      <w:r w:rsidRPr="00313672">
        <w:t>most</w:t>
      </w:r>
      <w:r w:rsidR="00115E72">
        <w:t xml:space="preserve"> </w:t>
      </w:r>
      <w:r w:rsidRPr="00313672">
        <w:t>2-3</w:t>
      </w:r>
      <w:r w:rsidR="00115E72">
        <w:t xml:space="preserve"> </w:t>
      </w:r>
      <w:r w:rsidRPr="00313672">
        <w:t>KRs</w:t>
      </w:r>
      <w:r w:rsidR="00115E72">
        <w:t xml:space="preserve"> </w:t>
      </w:r>
      <w:r w:rsidRPr="00313672">
        <w:t>per</w:t>
      </w:r>
      <w:r w:rsidR="00115E72">
        <w:t xml:space="preserve"> </w:t>
      </w:r>
      <w:r w:rsidRPr="00313672">
        <w:t>cycle</w:t>
      </w:r>
      <w:r w:rsidR="007217FB">
        <w:t>.</w:t>
      </w:r>
    </w:p>
    <w:p w14:paraId="00000094" w14:textId="70E00E5B" w:rsidR="00651FCC" w:rsidRPr="00313672" w:rsidRDefault="00A4354D">
      <w:pPr>
        <w:pStyle w:val="ListParagraph"/>
        <w:numPr>
          <w:ilvl w:val="0"/>
          <w:numId w:val="7"/>
        </w:numPr>
      </w:pPr>
      <w:r w:rsidRPr="00313672">
        <w:t>When</w:t>
      </w:r>
      <w:r w:rsidR="00115E72">
        <w:t xml:space="preserve"> </w:t>
      </w:r>
      <w:r w:rsidRPr="00313672">
        <w:t>useful</w:t>
      </w:r>
      <w:r w:rsidR="00115E72">
        <w:t xml:space="preserve"> </w:t>
      </w:r>
      <w:r w:rsidRPr="00313672">
        <w:t>to</w:t>
      </w:r>
      <w:r w:rsidR="00115E72">
        <w:t xml:space="preserve"> </w:t>
      </w:r>
      <w:r w:rsidRPr="00313672">
        <w:t>drive</w:t>
      </w:r>
      <w:r w:rsidR="00115E72">
        <w:t xml:space="preserve"> </w:t>
      </w:r>
      <w:r w:rsidRPr="00313672">
        <w:t>collaboration,</w:t>
      </w:r>
      <w:r w:rsidR="00115E72">
        <w:t xml:space="preserve"> </w:t>
      </w:r>
      <w:r w:rsidRPr="00313672">
        <w:t>consider</w:t>
      </w:r>
      <w:r w:rsidR="00115E72">
        <w:t xml:space="preserve"> </w:t>
      </w:r>
      <w:r w:rsidRPr="00313672">
        <w:t>2</w:t>
      </w:r>
      <w:r w:rsidR="00115E72">
        <w:t xml:space="preserve"> </w:t>
      </w:r>
      <w:r w:rsidRPr="00313672">
        <w:t>KR</w:t>
      </w:r>
      <w:r w:rsidR="00115E72">
        <w:t xml:space="preserve"> </w:t>
      </w:r>
      <w:r w:rsidRPr="00313672">
        <w:t>Champions</w:t>
      </w:r>
      <w:r w:rsidR="00115E72">
        <w:t xml:space="preserve"> </w:t>
      </w:r>
      <w:r w:rsidRPr="00313672">
        <w:t>for</w:t>
      </w:r>
      <w:r w:rsidR="00115E72">
        <w:t xml:space="preserve"> </w:t>
      </w:r>
      <w:r w:rsidRPr="00313672">
        <w:t>a</w:t>
      </w:r>
      <w:r w:rsidR="00115E72">
        <w:t xml:space="preserve"> </w:t>
      </w:r>
      <w:r w:rsidRPr="00313672">
        <w:t>single</w:t>
      </w:r>
      <w:r w:rsidR="00115E72">
        <w:t xml:space="preserve"> </w:t>
      </w:r>
      <w:r w:rsidRPr="00313672">
        <w:t>KR</w:t>
      </w:r>
    </w:p>
    <w:p w14:paraId="00000095" w14:textId="5BFE078A" w:rsidR="00651FCC" w:rsidRPr="00313672" w:rsidRDefault="00A4354D">
      <w:pPr>
        <w:pStyle w:val="ListParagraph"/>
        <w:numPr>
          <w:ilvl w:val="1"/>
          <w:numId w:val="7"/>
        </w:numPr>
      </w:pPr>
      <w:r w:rsidRPr="00313672">
        <w:t>For</w:t>
      </w:r>
      <w:r w:rsidR="00115E72">
        <w:t xml:space="preserve"> </w:t>
      </w:r>
      <w:r w:rsidRPr="00313672">
        <w:t>highly</w:t>
      </w:r>
      <w:r w:rsidR="00115E72">
        <w:t xml:space="preserve"> </w:t>
      </w:r>
      <w:r w:rsidRPr="00313672">
        <w:t>dependent</w:t>
      </w:r>
      <w:r w:rsidR="00115E72">
        <w:t xml:space="preserve"> </w:t>
      </w:r>
      <w:r w:rsidRPr="00313672">
        <w:t>KRs,</w:t>
      </w:r>
      <w:r w:rsidR="00115E72">
        <w:t xml:space="preserve"> </w:t>
      </w:r>
      <w:r w:rsidRPr="00313672">
        <w:t>consider</w:t>
      </w:r>
      <w:r w:rsidR="00115E72">
        <w:t xml:space="preserve"> </w:t>
      </w:r>
      <w:r w:rsidRPr="00313672">
        <w:t>naming</w:t>
      </w:r>
      <w:r w:rsidR="00115E72">
        <w:t xml:space="preserve"> </w:t>
      </w:r>
      <w:r w:rsidRPr="00313672">
        <w:t>a</w:t>
      </w:r>
      <w:r w:rsidR="00115E72">
        <w:t xml:space="preserve"> </w:t>
      </w:r>
      <w:r w:rsidRPr="00313672">
        <w:t>co-KR</w:t>
      </w:r>
      <w:r w:rsidR="00115E72">
        <w:t xml:space="preserve"> </w:t>
      </w:r>
      <w:r w:rsidRPr="00313672">
        <w:t>champion</w:t>
      </w:r>
      <w:r w:rsidR="00115E72">
        <w:t xml:space="preserve"> </w:t>
      </w:r>
      <w:r w:rsidRPr="00313672">
        <w:t>from</w:t>
      </w:r>
      <w:r w:rsidR="00115E72">
        <w:t xml:space="preserve"> </w:t>
      </w:r>
      <w:r w:rsidRPr="00313672">
        <w:t>that</w:t>
      </w:r>
      <w:r w:rsidR="00115E72">
        <w:t xml:space="preserve"> </w:t>
      </w:r>
      <w:r w:rsidRPr="00313672">
        <w:t>dependent</w:t>
      </w:r>
      <w:r w:rsidR="00115E72">
        <w:t xml:space="preserve"> </w:t>
      </w:r>
      <w:r w:rsidRPr="00313672">
        <w:t>team</w:t>
      </w:r>
      <w:r w:rsidR="00115E72">
        <w:t xml:space="preserve"> </w:t>
      </w:r>
      <w:r w:rsidRPr="00313672">
        <w:t>in</w:t>
      </w:r>
      <w:r w:rsidR="00115E72">
        <w:t xml:space="preserve"> </w:t>
      </w:r>
      <w:r w:rsidRPr="00313672">
        <w:t>addition</w:t>
      </w:r>
      <w:r w:rsidR="00115E72">
        <w:t xml:space="preserve"> </w:t>
      </w:r>
      <w:r w:rsidRPr="00313672">
        <w:t>to</w:t>
      </w:r>
      <w:r w:rsidR="00115E72">
        <w:t xml:space="preserve"> </w:t>
      </w:r>
      <w:r w:rsidRPr="00313672">
        <w:t>a</w:t>
      </w:r>
      <w:r w:rsidR="00115E72">
        <w:t xml:space="preserve"> </w:t>
      </w:r>
      <w:r w:rsidRPr="00313672">
        <w:t>KR</w:t>
      </w:r>
      <w:r w:rsidR="00115E72">
        <w:t xml:space="preserve"> </w:t>
      </w:r>
      <w:r w:rsidRPr="00313672">
        <w:t>champion</w:t>
      </w:r>
      <w:r w:rsidR="00115E72">
        <w:t xml:space="preserve"> </w:t>
      </w:r>
      <w:r w:rsidRPr="00313672">
        <w:t>from</w:t>
      </w:r>
      <w:r w:rsidR="00115E72">
        <w:t xml:space="preserve"> </w:t>
      </w:r>
      <w:r w:rsidRPr="00313672">
        <w:t>your</w:t>
      </w:r>
      <w:r w:rsidR="00115E72">
        <w:t xml:space="preserve"> </w:t>
      </w:r>
      <w:r w:rsidRPr="00313672">
        <w:t>team.</w:t>
      </w:r>
    </w:p>
    <w:p w14:paraId="00000096" w14:textId="336952E2" w:rsidR="00651FCC" w:rsidRPr="00313672" w:rsidRDefault="00A4354D">
      <w:pPr>
        <w:pStyle w:val="ListParagraph"/>
        <w:numPr>
          <w:ilvl w:val="0"/>
          <w:numId w:val="7"/>
        </w:numPr>
      </w:pPr>
      <w:r w:rsidRPr="00313672">
        <w:t>KR</w:t>
      </w:r>
      <w:r w:rsidR="00115E72">
        <w:t xml:space="preserve"> </w:t>
      </w:r>
      <w:r w:rsidRPr="00313672">
        <w:t>Champion</w:t>
      </w:r>
      <w:r w:rsidR="00115E72">
        <w:t xml:space="preserve"> </w:t>
      </w:r>
      <w:r w:rsidRPr="00313672">
        <w:t>may</w:t>
      </w:r>
      <w:r w:rsidR="00115E72">
        <w:t xml:space="preserve"> </w:t>
      </w:r>
      <w:r w:rsidRPr="00313672">
        <w:t>be</w:t>
      </w:r>
      <w:r w:rsidR="00115E72">
        <w:t xml:space="preserve"> </w:t>
      </w:r>
      <w:r w:rsidRPr="00313672">
        <w:t>a</w:t>
      </w:r>
      <w:r w:rsidR="00115E72">
        <w:t xml:space="preserve"> </w:t>
      </w:r>
      <w:r w:rsidRPr="00313672">
        <w:t>contributor</w:t>
      </w:r>
      <w:r w:rsidR="00115E72">
        <w:t xml:space="preserve"> </w:t>
      </w:r>
      <w:r w:rsidRPr="00313672">
        <w:t>to</w:t>
      </w:r>
      <w:r w:rsidR="00115E72">
        <w:t xml:space="preserve"> </w:t>
      </w:r>
      <w:r w:rsidRPr="00313672">
        <w:t>KR</w:t>
      </w:r>
      <w:r w:rsidR="00115E72">
        <w:t xml:space="preserve"> </w:t>
      </w:r>
      <w:r w:rsidRPr="00313672">
        <w:t>Action</w:t>
      </w:r>
      <w:r w:rsidR="00115E72">
        <w:t xml:space="preserve"> </w:t>
      </w:r>
      <w:r w:rsidRPr="00313672">
        <w:t>Plan</w:t>
      </w:r>
      <w:r w:rsidR="002E06CD">
        <w:t>.</w:t>
      </w:r>
    </w:p>
    <w:p w14:paraId="05471CDA" w14:textId="6FDA3E9C" w:rsidR="00B10674" w:rsidRPr="00313672" w:rsidRDefault="00B10674" w:rsidP="00115E72">
      <w:pPr>
        <w:pStyle w:val="H3"/>
      </w:pPr>
      <w:bookmarkStart w:id="17" w:name="_heading=h.17dp8vu" w:colFirst="0" w:colLast="0"/>
      <w:bookmarkStart w:id="18" w:name="_Toc161400568"/>
      <w:bookmarkEnd w:id="17"/>
      <w:r w:rsidRPr="00313672">
        <w:t>Role</w:t>
      </w:r>
      <w:r w:rsidR="00115E72">
        <w:t xml:space="preserve"> </w:t>
      </w:r>
      <w:r>
        <w:t>4</w:t>
      </w:r>
      <w:r w:rsidRPr="00313672">
        <w:t>:</w:t>
      </w:r>
      <w:r w:rsidR="00115E72">
        <w:t xml:space="preserve"> </w:t>
      </w:r>
      <w:r w:rsidRPr="00313672">
        <w:t>K</w:t>
      </w:r>
      <w:r w:rsidR="00585495">
        <w:t>ey</w:t>
      </w:r>
      <w:r w:rsidR="00115E72">
        <w:t xml:space="preserve"> </w:t>
      </w:r>
      <w:r w:rsidRPr="00313672">
        <w:t>R</w:t>
      </w:r>
      <w:r w:rsidR="00FA60F6">
        <w:t>esults</w:t>
      </w:r>
      <w:r w:rsidR="00115E72">
        <w:t xml:space="preserve"> </w:t>
      </w:r>
      <w:r w:rsidR="00FA60F6">
        <w:t>(</w:t>
      </w:r>
      <w:r w:rsidRPr="00313672">
        <w:t>KR</w:t>
      </w:r>
      <w:r w:rsidR="00FA60F6">
        <w:t>)</w:t>
      </w:r>
      <w:r w:rsidR="00115E72">
        <w:t xml:space="preserve"> </w:t>
      </w:r>
      <w:r>
        <w:t>Supporters</w:t>
      </w:r>
      <w:bookmarkEnd w:id="18"/>
    </w:p>
    <w:p w14:paraId="0000009C" w14:textId="2A21E6B1" w:rsidR="00651FCC" w:rsidRPr="00313672" w:rsidRDefault="00A4354D" w:rsidP="00044980">
      <w:r w:rsidRPr="00313672">
        <w:t>KR</w:t>
      </w:r>
      <w:r w:rsidR="00115E72">
        <w:t xml:space="preserve"> </w:t>
      </w:r>
      <w:r w:rsidRPr="00313672">
        <w:t>supporting</w:t>
      </w:r>
      <w:r w:rsidR="00115E72">
        <w:t xml:space="preserve"> </w:t>
      </w:r>
      <w:r w:rsidRPr="00313672">
        <w:t>team</w:t>
      </w:r>
      <w:r w:rsidR="00115E72">
        <w:t xml:space="preserve"> </w:t>
      </w:r>
      <w:r w:rsidRPr="00313672">
        <w:t>members</w:t>
      </w:r>
      <w:r w:rsidR="00115E72">
        <w:t xml:space="preserve"> </w:t>
      </w:r>
      <w:r w:rsidRPr="00313672">
        <w:t>work</w:t>
      </w:r>
      <w:r w:rsidR="00115E72">
        <w:t xml:space="preserve"> </w:t>
      </w:r>
      <w:r w:rsidRPr="00313672">
        <w:t>together</w:t>
      </w:r>
      <w:r w:rsidR="00115E72">
        <w:t xml:space="preserve"> </w:t>
      </w:r>
      <w:r w:rsidRPr="00313672">
        <w:t>to</w:t>
      </w:r>
      <w:r w:rsidR="00115E72">
        <w:t xml:space="preserve"> </w:t>
      </w:r>
      <w:r w:rsidRPr="00313672">
        <w:t>impact</w:t>
      </w:r>
      <w:r w:rsidR="00115E72">
        <w:t xml:space="preserve"> </w:t>
      </w:r>
      <w:r w:rsidRPr="00313672">
        <w:t>key</w:t>
      </w:r>
      <w:r w:rsidR="00115E72">
        <w:t xml:space="preserve"> </w:t>
      </w:r>
      <w:r w:rsidRPr="00313672">
        <w:t>results</w:t>
      </w:r>
      <w:r w:rsidR="00115E72">
        <w:t xml:space="preserve"> </w:t>
      </w:r>
      <w:r w:rsidR="004C2AC0">
        <w:t>but</w:t>
      </w:r>
      <w:r w:rsidR="00115E72">
        <w:t xml:space="preserve"> </w:t>
      </w:r>
      <w:r w:rsidR="004C2AC0">
        <w:t>are</w:t>
      </w:r>
      <w:r w:rsidR="00115E72">
        <w:t xml:space="preserve"> </w:t>
      </w:r>
      <w:r w:rsidR="004C2AC0">
        <w:t>not</w:t>
      </w:r>
      <w:r w:rsidR="00115E72">
        <w:t xml:space="preserve"> </w:t>
      </w:r>
      <w:r w:rsidR="004C2AC0">
        <w:t>re</w:t>
      </w:r>
      <w:r w:rsidR="00B0658C">
        <w:t>sponsible</w:t>
      </w:r>
      <w:r w:rsidR="00115E72">
        <w:t xml:space="preserve"> </w:t>
      </w:r>
      <w:r w:rsidR="00B0658C">
        <w:t>for</w:t>
      </w:r>
      <w:r w:rsidR="00115E72">
        <w:t xml:space="preserve"> </w:t>
      </w:r>
      <w:r w:rsidR="00B0658C">
        <w:t>owning</w:t>
      </w:r>
      <w:r w:rsidR="00115E72">
        <w:t xml:space="preserve"> </w:t>
      </w:r>
      <w:r w:rsidR="00B0658C">
        <w:t>a</w:t>
      </w:r>
      <w:r w:rsidR="00115E72">
        <w:t xml:space="preserve"> </w:t>
      </w:r>
      <w:r w:rsidR="00B0658C">
        <w:t>key</w:t>
      </w:r>
      <w:r w:rsidR="00115E72">
        <w:t xml:space="preserve"> </w:t>
      </w:r>
      <w:r w:rsidR="00B0658C">
        <w:t>result</w:t>
      </w:r>
      <w:r w:rsidRPr="00313672">
        <w:t>.</w:t>
      </w:r>
      <w:r w:rsidR="00115E72">
        <w:t xml:space="preserve"> </w:t>
      </w:r>
      <w:r w:rsidRPr="00313672">
        <w:t>OKRs</w:t>
      </w:r>
      <w:r w:rsidR="00115E72">
        <w:t xml:space="preserve"> </w:t>
      </w:r>
      <w:r w:rsidRPr="00313672">
        <w:t>are</w:t>
      </w:r>
      <w:r w:rsidR="00115E72">
        <w:t xml:space="preserve"> </w:t>
      </w:r>
      <w:r w:rsidRPr="00313672">
        <w:t>most</w:t>
      </w:r>
      <w:r w:rsidR="00115E72">
        <w:t xml:space="preserve"> </w:t>
      </w:r>
      <w:r w:rsidRPr="00313672">
        <w:t>effective</w:t>
      </w:r>
      <w:r w:rsidR="00115E72">
        <w:t xml:space="preserve"> </w:t>
      </w:r>
      <w:r w:rsidRPr="00313672">
        <w:t>when</w:t>
      </w:r>
      <w:r w:rsidR="00115E72">
        <w:t xml:space="preserve"> </w:t>
      </w:r>
      <w:r w:rsidRPr="00313672">
        <w:t>team</w:t>
      </w:r>
      <w:r w:rsidR="00115E72">
        <w:t xml:space="preserve"> </w:t>
      </w:r>
      <w:r w:rsidRPr="00313672">
        <w:t>members</w:t>
      </w:r>
      <w:r w:rsidR="00115E72">
        <w:t xml:space="preserve"> </w:t>
      </w:r>
      <w:r w:rsidRPr="00313672">
        <w:t>participate</w:t>
      </w:r>
      <w:r w:rsidR="00115E72">
        <w:t xml:space="preserve"> </w:t>
      </w:r>
      <w:r w:rsidRPr="00313672">
        <w:t>in</w:t>
      </w:r>
      <w:r w:rsidR="00115E72">
        <w:t xml:space="preserve"> </w:t>
      </w:r>
      <w:r w:rsidRPr="00313672">
        <w:t>the</w:t>
      </w:r>
      <w:r w:rsidR="00115E72">
        <w:t xml:space="preserve"> </w:t>
      </w:r>
      <w:r w:rsidRPr="00313672">
        <w:t>creation</w:t>
      </w:r>
      <w:r w:rsidR="00115E72">
        <w:t xml:space="preserve"> </w:t>
      </w:r>
      <w:r w:rsidRPr="00313672">
        <w:t>of</w:t>
      </w:r>
      <w:r w:rsidR="00115E72">
        <w:t xml:space="preserve"> </w:t>
      </w:r>
      <w:r w:rsidRPr="00313672">
        <w:t>OKRs</w:t>
      </w:r>
      <w:r w:rsidR="00115E72">
        <w:t xml:space="preserve"> </w:t>
      </w:r>
      <w:r w:rsidR="001C5804">
        <w:t>even</w:t>
      </w:r>
      <w:r w:rsidR="00115E72">
        <w:t xml:space="preserve"> </w:t>
      </w:r>
      <w:r w:rsidR="001C5804">
        <w:t>if</w:t>
      </w:r>
      <w:r w:rsidR="00115E72">
        <w:t xml:space="preserve"> </w:t>
      </w:r>
      <w:r w:rsidR="001C5804">
        <w:t>they</w:t>
      </w:r>
      <w:r w:rsidR="00115E72">
        <w:t xml:space="preserve"> </w:t>
      </w:r>
      <w:r w:rsidR="001C5804">
        <w:t>are</w:t>
      </w:r>
      <w:r w:rsidR="00115E72">
        <w:t xml:space="preserve"> </w:t>
      </w:r>
      <w:r w:rsidR="001C5804">
        <w:t>not</w:t>
      </w:r>
      <w:r w:rsidR="00115E72">
        <w:t xml:space="preserve"> </w:t>
      </w:r>
      <w:r w:rsidR="006A6650">
        <w:t>accountable</w:t>
      </w:r>
      <w:r w:rsidR="00115E72">
        <w:t xml:space="preserve"> </w:t>
      </w:r>
      <w:r w:rsidR="006A6650">
        <w:t>for</w:t>
      </w:r>
      <w:r w:rsidR="00115E72">
        <w:t xml:space="preserve"> </w:t>
      </w:r>
      <w:r w:rsidR="006A6650">
        <w:t>KR</w:t>
      </w:r>
      <w:r w:rsidR="00B0658C">
        <w:t>s</w:t>
      </w:r>
      <w:r w:rsidR="001C5804">
        <w:t>.</w:t>
      </w:r>
      <w:r w:rsidR="00115E72">
        <w:t xml:space="preserve"> </w:t>
      </w:r>
      <w:r w:rsidRPr="00313672">
        <w:t>Team</w:t>
      </w:r>
      <w:r w:rsidR="00115E72">
        <w:t xml:space="preserve"> </w:t>
      </w:r>
      <w:r w:rsidRPr="00313672">
        <w:t>members</w:t>
      </w:r>
      <w:r w:rsidR="00115E72">
        <w:t xml:space="preserve"> </w:t>
      </w:r>
      <w:r w:rsidRPr="00313672">
        <w:t>apply</w:t>
      </w:r>
      <w:r w:rsidR="00115E72">
        <w:t xml:space="preserve"> </w:t>
      </w:r>
      <w:r w:rsidRPr="00313672">
        <w:t>critical</w:t>
      </w:r>
      <w:r w:rsidR="00115E72">
        <w:t xml:space="preserve"> </w:t>
      </w:r>
      <w:r w:rsidRPr="00313672">
        <w:t>thinking</w:t>
      </w:r>
      <w:r w:rsidR="00115E72">
        <w:t xml:space="preserve"> </w:t>
      </w:r>
      <w:r w:rsidRPr="00313672">
        <w:t>to</w:t>
      </w:r>
      <w:r w:rsidR="00115E72">
        <w:t xml:space="preserve"> </w:t>
      </w:r>
      <w:r w:rsidRPr="00313672">
        <w:t>continuously</w:t>
      </w:r>
      <w:r w:rsidR="00115E72">
        <w:t xml:space="preserve"> </w:t>
      </w:r>
      <w:r w:rsidRPr="00313672">
        <w:t>connect</w:t>
      </w:r>
      <w:r w:rsidR="00115E72">
        <w:t xml:space="preserve"> </w:t>
      </w:r>
      <w:r w:rsidRPr="00313672">
        <w:t>their</w:t>
      </w:r>
      <w:r w:rsidR="00115E72">
        <w:t xml:space="preserve"> </w:t>
      </w:r>
      <w:r w:rsidRPr="00313672">
        <w:t>work</w:t>
      </w:r>
      <w:r w:rsidR="00115E72">
        <w:t xml:space="preserve"> </w:t>
      </w:r>
      <w:r w:rsidRPr="00313672">
        <w:t>to</w:t>
      </w:r>
      <w:r w:rsidR="00115E72">
        <w:t xml:space="preserve"> </w:t>
      </w:r>
      <w:r w:rsidRPr="00313672">
        <w:t>the</w:t>
      </w:r>
      <w:r w:rsidR="00115E72">
        <w:t xml:space="preserve"> </w:t>
      </w:r>
      <w:r w:rsidRPr="00313672">
        <w:t>bigger</w:t>
      </w:r>
      <w:r w:rsidR="00115E72">
        <w:t xml:space="preserve"> </w:t>
      </w:r>
      <w:r w:rsidRPr="00313672">
        <w:t>picture.</w:t>
      </w:r>
      <w:r w:rsidR="00115E72">
        <w:t xml:space="preserve"> </w:t>
      </w:r>
      <w:r w:rsidRPr="00313672">
        <w:t>They</w:t>
      </w:r>
      <w:r w:rsidR="00115E72">
        <w:t xml:space="preserve"> </w:t>
      </w:r>
      <w:r w:rsidRPr="00313672">
        <w:t>know</w:t>
      </w:r>
      <w:r w:rsidR="00115E72">
        <w:t xml:space="preserve"> </w:t>
      </w:r>
      <w:r w:rsidRPr="00313672">
        <w:t>how</w:t>
      </w:r>
      <w:r w:rsidR="00115E72">
        <w:t xml:space="preserve"> </w:t>
      </w:r>
      <w:r w:rsidRPr="00313672">
        <w:t>their</w:t>
      </w:r>
      <w:r w:rsidR="00115E72">
        <w:t xml:space="preserve"> </w:t>
      </w:r>
      <w:r w:rsidRPr="00313672">
        <w:t>work</w:t>
      </w:r>
      <w:r w:rsidR="00115E72">
        <w:t xml:space="preserve"> </w:t>
      </w:r>
      <w:r w:rsidRPr="00313672">
        <w:t>helps</w:t>
      </w:r>
      <w:r w:rsidR="00115E72">
        <w:t xml:space="preserve"> </w:t>
      </w:r>
      <w:r w:rsidRPr="00313672">
        <w:t>impact</w:t>
      </w:r>
      <w:r w:rsidR="00115E72">
        <w:t xml:space="preserve"> </w:t>
      </w:r>
      <w:r w:rsidRPr="00313672">
        <w:t>OKRs</w:t>
      </w:r>
      <w:r w:rsidR="00115E72">
        <w:t xml:space="preserve"> </w:t>
      </w:r>
      <w:r w:rsidRPr="00313672">
        <w:t>and/or</w:t>
      </w:r>
      <w:r w:rsidR="00115E72">
        <w:t xml:space="preserve"> </w:t>
      </w:r>
      <w:r w:rsidRPr="00313672">
        <w:t>contributes</w:t>
      </w:r>
      <w:r w:rsidR="00115E72">
        <w:t xml:space="preserve"> </w:t>
      </w:r>
      <w:r w:rsidRPr="00313672">
        <w:t>to</w:t>
      </w:r>
      <w:r w:rsidR="00115E72">
        <w:t xml:space="preserve"> </w:t>
      </w:r>
      <w:r w:rsidRPr="00313672">
        <w:t>keeping</w:t>
      </w:r>
      <w:r w:rsidR="00115E72">
        <w:t xml:space="preserve"> </w:t>
      </w:r>
      <w:r w:rsidRPr="00313672">
        <w:t>success</w:t>
      </w:r>
      <w:r w:rsidR="00115E72">
        <w:t xml:space="preserve"> </w:t>
      </w:r>
      <w:r w:rsidRPr="00313672">
        <w:t>metrics</w:t>
      </w:r>
      <w:r w:rsidR="00115E72">
        <w:t xml:space="preserve"> </w:t>
      </w:r>
      <w:r w:rsidRPr="00313672">
        <w:t>on</w:t>
      </w:r>
      <w:r w:rsidR="00115E72">
        <w:t xml:space="preserve"> </w:t>
      </w:r>
      <w:r w:rsidRPr="00313672">
        <w:t>track.</w:t>
      </w:r>
      <w:r w:rsidR="00115E72">
        <w:t xml:space="preserve"> </w:t>
      </w:r>
      <w:r w:rsidR="00484A88">
        <w:t>For</w:t>
      </w:r>
      <w:r w:rsidR="00115E72">
        <w:t xml:space="preserve"> </w:t>
      </w:r>
      <w:r w:rsidR="00484A88">
        <w:t>example,</w:t>
      </w:r>
      <w:r w:rsidR="00115E72">
        <w:t xml:space="preserve"> </w:t>
      </w:r>
      <w:r w:rsidR="00484A88">
        <w:t>t</w:t>
      </w:r>
      <w:r w:rsidR="00054FF9">
        <w:t>eam</w:t>
      </w:r>
      <w:r w:rsidR="00115E72">
        <w:t xml:space="preserve"> </w:t>
      </w:r>
      <w:r w:rsidR="00054FF9">
        <w:t>members</w:t>
      </w:r>
      <w:r w:rsidR="00115E72">
        <w:t xml:space="preserve"> </w:t>
      </w:r>
      <w:r w:rsidR="00484A88">
        <w:t>may</w:t>
      </w:r>
      <w:r w:rsidR="00115E72">
        <w:t xml:space="preserve"> </w:t>
      </w:r>
      <w:r w:rsidR="002A723B">
        <w:t>only</w:t>
      </w:r>
      <w:r w:rsidR="00115E72">
        <w:t xml:space="preserve"> </w:t>
      </w:r>
      <w:r w:rsidR="00484A88">
        <w:t>participate</w:t>
      </w:r>
      <w:r w:rsidR="00115E72">
        <w:t xml:space="preserve"> </w:t>
      </w:r>
      <w:r w:rsidR="00484A88">
        <w:t>in</w:t>
      </w:r>
      <w:r w:rsidR="00115E72">
        <w:t xml:space="preserve"> </w:t>
      </w:r>
      <w:r w:rsidR="00484A88">
        <w:t>the</w:t>
      </w:r>
      <w:r w:rsidR="00115E72">
        <w:t xml:space="preserve"> </w:t>
      </w:r>
      <w:r w:rsidR="00484A88">
        <w:t>development</w:t>
      </w:r>
      <w:r w:rsidR="00115E72">
        <w:t xml:space="preserve"> </w:t>
      </w:r>
      <w:r w:rsidR="00484A88">
        <w:t>of</w:t>
      </w:r>
      <w:r w:rsidR="00115E72">
        <w:t xml:space="preserve"> </w:t>
      </w:r>
      <w:r w:rsidR="00484A88">
        <w:t>OKRs</w:t>
      </w:r>
      <w:r w:rsidR="00115E72">
        <w:t xml:space="preserve"> </w:t>
      </w:r>
      <w:r w:rsidR="00484A88">
        <w:t>for</w:t>
      </w:r>
      <w:r w:rsidR="00115E72">
        <w:t xml:space="preserve"> </w:t>
      </w:r>
      <w:r w:rsidR="00484A88">
        <w:t>the</w:t>
      </w:r>
      <w:r w:rsidR="00115E72">
        <w:t xml:space="preserve"> </w:t>
      </w:r>
      <w:r w:rsidR="00484A88">
        <w:t>organization</w:t>
      </w:r>
      <w:r w:rsidR="00115E72">
        <w:t xml:space="preserve"> </w:t>
      </w:r>
      <w:r w:rsidR="00F779BA">
        <w:t>and</w:t>
      </w:r>
      <w:r w:rsidR="00115E72">
        <w:t xml:space="preserve"> </w:t>
      </w:r>
      <w:r w:rsidR="00F779BA">
        <w:t>not</w:t>
      </w:r>
      <w:r w:rsidR="00115E72">
        <w:t xml:space="preserve"> </w:t>
      </w:r>
      <w:r w:rsidR="002A723B">
        <w:t>take</w:t>
      </w:r>
      <w:r w:rsidR="00115E72">
        <w:t xml:space="preserve"> </w:t>
      </w:r>
      <w:r w:rsidR="002A723B">
        <w:t>an</w:t>
      </w:r>
      <w:r w:rsidR="00115E72">
        <w:t xml:space="preserve"> </w:t>
      </w:r>
      <w:r w:rsidR="002A723B">
        <w:t>active</w:t>
      </w:r>
      <w:r w:rsidR="00115E72">
        <w:t xml:space="preserve"> </w:t>
      </w:r>
      <w:r w:rsidR="002A723B">
        <w:t>role</w:t>
      </w:r>
      <w:r w:rsidR="00115E72">
        <w:t xml:space="preserve"> </w:t>
      </w:r>
      <w:r w:rsidR="002A723B">
        <w:t>in</w:t>
      </w:r>
      <w:r w:rsidR="00115E72">
        <w:t xml:space="preserve"> </w:t>
      </w:r>
      <w:r w:rsidR="002A723B">
        <w:t>monitoring</w:t>
      </w:r>
      <w:r w:rsidR="00115E72">
        <w:t xml:space="preserve"> </w:t>
      </w:r>
      <w:r w:rsidR="002A723B">
        <w:t>KR</w:t>
      </w:r>
      <w:r w:rsidR="00F779BA">
        <w:t>s</w:t>
      </w:r>
      <w:r w:rsidR="00115E72">
        <w:t xml:space="preserve"> </w:t>
      </w:r>
      <w:r w:rsidR="00F779BA">
        <w:t>throughout</w:t>
      </w:r>
      <w:r w:rsidR="00115E72">
        <w:t xml:space="preserve"> </w:t>
      </w:r>
      <w:r w:rsidR="00F779BA">
        <w:t>the</w:t>
      </w:r>
      <w:r w:rsidR="00115E72">
        <w:t xml:space="preserve"> </w:t>
      </w:r>
      <w:r w:rsidR="00F779BA">
        <w:t>cycle</w:t>
      </w:r>
      <w:r w:rsidR="002A723B">
        <w:t>.</w:t>
      </w:r>
    </w:p>
    <w:p w14:paraId="0000009E" w14:textId="288CD1F9" w:rsidR="00651FCC" w:rsidRPr="00313672" w:rsidRDefault="00A4354D" w:rsidP="00044980">
      <w:r w:rsidRPr="00313672">
        <w:t>Responsibilities</w:t>
      </w:r>
      <w:r w:rsidR="00115E72">
        <w:t xml:space="preserve"> </w:t>
      </w:r>
      <w:r w:rsidRPr="00313672">
        <w:t>of</w:t>
      </w:r>
      <w:r w:rsidR="00115E72">
        <w:t xml:space="preserve"> </w:t>
      </w:r>
      <w:r w:rsidRPr="00313672">
        <w:t>team</w:t>
      </w:r>
      <w:r w:rsidR="00115E72">
        <w:t xml:space="preserve"> </w:t>
      </w:r>
      <w:r w:rsidRPr="00313672">
        <w:t>members</w:t>
      </w:r>
      <w:r w:rsidR="00115E72">
        <w:t xml:space="preserve"> </w:t>
      </w:r>
      <w:r w:rsidRPr="00313672">
        <w:t>include:</w:t>
      </w:r>
    </w:p>
    <w:p w14:paraId="0000009F" w14:textId="3D5FF7C0" w:rsidR="00651FCC" w:rsidRPr="00313672" w:rsidRDefault="00A4354D">
      <w:pPr>
        <w:pStyle w:val="ListParagraph"/>
        <w:numPr>
          <w:ilvl w:val="0"/>
          <w:numId w:val="21"/>
        </w:numPr>
      </w:pPr>
      <w:r w:rsidRPr="00313672">
        <w:t>Participate</w:t>
      </w:r>
      <w:r w:rsidR="00115E72">
        <w:t xml:space="preserve"> </w:t>
      </w:r>
      <w:r w:rsidRPr="00313672">
        <w:t>in</w:t>
      </w:r>
      <w:r w:rsidR="00115E72">
        <w:t xml:space="preserve"> </w:t>
      </w:r>
      <w:r w:rsidRPr="00313672">
        <w:t>drafting</w:t>
      </w:r>
      <w:r w:rsidR="00115E72">
        <w:t xml:space="preserve"> </w:t>
      </w:r>
      <w:r w:rsidRPr="00313672">
        <w:t>OKRs.</w:t>
      </w:r>
    </w:p>
    <w:p w14:paraId="000000A0" w14:textId="05966699" w:rsidR="00651FCC" w:rsidRPr="00313672" w:rsidRDefault="00A4354D">
      <w:pPr>
        <w:pStyle w:val="ListParagraph"/>
        <w:numPr>
          <w:ilvl w:val="0"/>
          <w:numId w:val="21"/>
        </w:numPr>
      </w:pPr>
      <w:r w:rsidRPr="00313672">
        <w:t>Help</w:t>
      </w:r>
      <w:r w:rsidR="00115E72">
        <w:t xml:space="preserve"> </w:t>
      </w:r>
      <w:r w:rsidRPr="00313672">
        <w:t>refine</w:t>
      </w:r>
      <w:r w:rsidR="00115E72">
        <w:t xml:space="preserve"> </w:t>
      </w:r>
      <w:r w:rsidRPr="00313672">
        <w:t>key</w:t>
      </w:r>
      <w:r w:rsidR="00115E72">
        <w:t xml:space="preserve"> </w:t>
      </w:r>
      <w:r w:rsidRPr="00313672">
        <w:t>results,</w:t>
      </w:r>
      <w:r w:rsidR="00115E72">
        <w:t xml:space="preserve"> </w:t>
      </w:r>
      <w:r w:rsidRPr="00313672">
        <w:t>especially</w:t>
      </w:r>
      <w:r w:rsidR="00115E72">
        <w:t xml:space="preserve"> </w:t>
      </w:r>
      <w:r w:rsidRPr="00313672">
        <w:t>when</w:t>
      </w:r>
      <w:r w:rsidR="00115E72">
        <w:t xml:space="preserve"> </w:t>
      </w:r>
      <w:r w:rsidRPr="00313672">
        <w:t>aligning</w:t>
      </w:r>
      <w:r w:rsidR="00115E72">
        <w:t xml:space="preserve"> </w:t>
      </w:r>
      <w:r w:rsidRPr="00313672">
        <w:t>on</w:t>
      </w:r>
      <w:r w:rsidR="00115E72">
        <w:t xml:space="preserve"> </w:t>
      </w:r>
      <w:r w:rsidRPr="00313672">
        <w:t>target</w:t>
      </w:r>
      <w:r w:rsidR="00115E72">
        <w:t xml:space="preserve"> </w:t>
      </w:r>
      <w:r w:rsidRPr="00313672">
        <w:t>and</w:t>
      </w:r>
      <w:r w:rsidR="00115E72">
        <w:t xml:space="preserve"> </w:t>
      </w:r>
      <w:r w:rsidRPr="00313672">
        <w:t>commit</w:t>
      </w:r>
      <w:r w:rsidR="00115E72">
        <w:t xml:space="preserve"> </w:t>
      </w:r>
      <w:r w:rsidRPr="00313672">
        <w:t>levels</w:t>
      </w:r>
      <w:r w:rsidR="00115E72">
        <w:t xml:space="preserve"> </w:t>
      </w:r>
      <w:r w:rsidRPr="00313672">
        <w:t>of</w:t>
      </w:r>
      <w:r w:rsidR="00115E72">
        <w:t xml:space="preserve"> </w:t>
      </w:r>
      <w:r w:rsidRPr="00313672">
        <w:t>progress.</w:t>
      </w:r>
    </w:p>
    <w:p w14:paraId="000000A1" w14:textId="6096B08D" w:rsidR="00651FCC" w:rsidRPr="00313672" w:rsidRDefault="00A4354D">
      <w:pPr>
        <w:pStyle w:val="ListParagraph"/>
        <w:numPr>
          <w:ilvl w:val="0"/>
          <w:numId w:val="21"/>
        </w:numPr>
      </w:pPr>
      <w:r w:rsidRPr="00313672">
        <w:t>Apply</w:t>
      </w:r>
      <w:r w:rsidR="00115E72">
        <w:t xml:space="preserve"> </w:t>
      </w:r>
      <w:r w:rsidRPr="00313672">
        <w:t>OKRs</w:t>
      </w:r>
      <w:r w:rsidR="00115E72">
        <w:t xml:space="preserve"> </w:t>
      </w:r>
      <w:r w:rsidRPr="00313672">
        <w:t>critical</w:t>
      </w:r>
      <w:r w:rsidR="00115E72">
        <w:t xml:space="preserve"> </w:t>
      </w:r>
      <w:r w:rsidRPr="00313672">
        <w:t>thinking</w:t>
      </w:r>
      <w:r w:rsidR="00115E72">
        <w:t xml:space="preserve"> </w:t>
      </w:r>
      <w:r w:rsidRPr="00313672">
        <w:t>to</w:t>
      </w:r>
      <w:r w:rsidR="00115E72">
        <w:t xml:space="preserve"> </w:t>
      </w:r>
      <w:r w:rsidRPr="00313672">
        <w:t>connect</w:t>
      </w:r>
      <w:r w:rsidR="00115E72">
        <w:t xml:space="preserve"> </w:t>
      </w:r>
      <w:r w:rsidRPr="00313672">
        <w:t>work</w:t>
      </w:r>
      <w:r w:rsidR="00115E72">
        <w:t xml:space="preserve"> </w:t>
      </w:r>
      <w:r w:rsidRPr="00313672">
        <w:t>to</w:t>
      </w:r>
      <w:r w:rsidR="00115E72">
        <w:t xml:space="preserve"> </w:t>
      </w:r>
      <w:r w:rsidRPr="00313672">
        <w:t>the</w:t>
      </w:r>
      <w:r w:rsidR="00115E72">
        <w:t xml:space="preserve"> </w:t>
      </w:r>
      <w:r w:rsidRPr="00313672">
        <w:t>bigger</w:t>
      </w:r>
      <w:r w:rsidR="00115E72">
        <w:t xml:space="preserve"> </w:t>
      </w:r>
      <w:r w:rsidRPr="00313672">
        <w:t>picture.</w:t>
      </w:r>
    </w:p>
    <w:p w14:paraId="000000A2" w14:textId="0267B5A8" w:rsidR="00651FCC" w:rsidRPr="00313672" w:rsidRDefault="00A4354D" w:rsidP="00115E72">
      <w:pPr>
        <w:pStyle w:val="H3"/>
      </w:pPr>
      <w:bookmarkStart w:id="19" w:name="_heading=h.3rdcrjn" w:colFirst="0" w:colLast="0"/>
      <w:bookmarkStart w:id="20" w:name="_Toc161400569"/>
      <w:bookmarkEnd w:id="19"/>
      <w:r w:rsidRPr="00313672">
        <w:t>Role</w:t>
      </w:r>
      <w:r w:rsidR="00115E72">
        <w:t xml:space="preserve"> </w:t>
      </w:r>
      <w:r w:rsidRPr="00313672">
        <w:t>5:</w:t>
      </w:r>
      <w:r w:rsidR="00115E72">
        <w:t xml:space="preserve"> </w:t>
      </w:r>
      <w:r w:rsidRPr="00313672">
        <w:t>Internal</w:t>
      </w:r>
      <w:r w:rsidR="00115E72">
        <w:t xml:space="preserve"> </w:t>
      </w:r>
      <w:r w:rsidRPr="00313672">
        <w:t>Coach</w:t>
      </w:r>
      <w:bookmarkEnd w:id="20"/>
    </w:p>
    <w:p w14:paraId="0274D9EB" w14:textId="48DF6AEE" w:rsidR="009D6133" w:rsidRDefault="00A4354D" w:rsidP="00044980">
      <w:r w:rsidRPr="00313672">
        <w:t>During</w:t>
      </w:r>
      <w:r w:rsidR="00115E72">
        <w:t xml:space="preserve"> </w:t>
      </w:r>
      <w:r w:rsidRPr="00313672">
        <w:t>the</w:t>
      </w:r>
      <w:r w:rsidR="00115E72">
        <w:t xml:space="preserve"> </w:t>
      </w:r>
      <w:r w:rsidR="00D23AFE">
        <w:t>State’s</w:t>
      </w:r>
      <w:r w:rsidR="00115E72">
        <w:t xml:space="preserve"> </w:t>
      </w:r>
      <w:r w:rsidRPr="00313672">
        <w:t>pilot,</w:t>
      </w:r>
      <w:r w:rsidR="00115E72">
        <w:t xml:space="preserve"> </w:t>
      </w:r>
      <w:r w:rsidRPr="00313672">
        <w:t>OKRs.com</w:t>
      </w:r>
      <w:r w:rsidR="00115E72">
        <w:t xml:space="preserve"> </w:t>
      </w:r>
      <w:r w:rsidRPr="00313672">
        <w:t>provided</w:t>
      </w:r>
      <w:r w:rsidR="00115E72">
        <w:t xml:space="preserve"> </w:t>
      </w:r>
      <w:r w:rsidRPr="00313672">
        <w:t>OKRs</w:t>
      </w:r>
      <w:r w:rsidR="00115E72">
        <w:t xml:space="preserve"> </w:t>
      </w:r>
      <w:r w:rsidRPr="00313672">
        <w:t>coaching</w:t>
      </w:r>
      <w:r w:rsidR="00115E72">
        <w:t xml:space="preserve"> </w:t>
      </w:r>
      <w:r w:rsidR="00213C34">
        <w:t>during</w:t>
      </w:r>
      <w:r w:rsidR="00115E72">
        <w:t xml:space="preserve"> </w:t>
      </w:r>
      <w:r w:rsidR="00213C34">
        <w:t>the</w:t>
      </w:r>
      <w:r w:rsidR="00115E72">
        <w:t xml:space="preserve"> </w:t>
      </w:r>
      <w:r w:rsidR="00213C34">
        <w:t>cycle</w:t>
      </w:r>
      <w:r w:rsidRPr="00313672">
        <w:t>.</w:t>
      </w:r>
      <w:r w:rsidR="00115E72">
        <w:t xml:space="preserve"> </w:t>
      </w:r>
      <w:r w:rsidR="00501DD5">
        <w:t>E</w:t>
      </w:r>
      <w:r w:rsidRPr="00313672">
        <w:t>xternal</w:t>
      </w:r>
      <w:r w:rsidR="00115E72">
        <w:t xml:space="preserve"> </w:t>
      </w:r>
      <w:r w:rsidRPr="00313672">
        <w:t>coaching</w:t>
      </w:r>
      <w:r w:rsidR="00115E72">
        <w:t xml:space="preserve"> </w:t>
      </w:r>
      <w:r w:rsidRPr="00313672">
        <w:t>from</w:t>
      </w:r>
      <w:r w:rsidR="00115E72">
        <w:t xml:space="preserve"> </w:t>
      </w:r>
      <w:r w:rsidRPr="00313672">
        <w:t>the</w:t>
      </w:r>
      <w:r w:rsidR="00115E72">
        <w:t xml:space="preserve"> </w:t>
      </w:r>
      <w:r w:rsidRPr="00313672">
        <w:t>OKRs.com</w:t>
      </w:r>
      <w:r w:rsidR="00115E72">
        <w:t xml:space="preserve"> </w:t>
      </w:r>
      <w:r w:rsidR="00EE1AFC" w:rsidRPr="00313672">
        <w:t>team</w:t>
      </w:r>
      <w:r w:rsidR="00115E72">
        <w:t xml:space="preserve"> </w:t>
      </w:r>
      <w:r w:rsidR="00501DD5">
        <w:t>provided</w:t>
      </w:r>
      <w:r w:rsidR="00115E72">
        <w:t xml:space="preserve"> </w:t>
      </w:r>
      <w:r w:rsidR="00501DD5">
        <w:t>guidance</w:t>
      </w:r>
      <w:r w:rsidR="00115E72">
        <w:t xml:space="preserve"> </w:t>
      </w:r>
      <w:r w:rsidR="00501DD5">
        <w:t>during</w:t>
      </w:r>
      <w:r w:rsidR="00115E72">
        <w:t xml:space="preserve"> </w:t>
      </w:r>
      <w:r w:rsidR="00501DD5">
        <w:t>the</w:t>
      </w:r>
      <w:r w:rsidR="00115E72">
        <w:t xml:space="preserve"> </w:t>
      </w:r>
      <w:r w:rsidR="00501DD5">
        <w:t>cycle</w:t>
      </w:r>
      <w:r w:rsidR="00115E72">
        <w:t xml:space="preserve"> </w:t>
      </w:r>
      <w:r w:rsidR="00501DD5">
        <w:t>and</w:t>
      </w:r>
      <w:r w:rsidR="00115E72">
        <w:t xml:space="preserve"> </w:t>
      </w:r>
      <w:r w:rsidR="00501DD5">
        <w:t>helped</w:t>
      </w:r>
      <w:r w:rsidR="00115E72">
        <w:t xml:space="preserve"> </w:t>
      </w:r>
      <w:r w:rsidR="00A00C7D">
        <w:t>KR</w:t>
      </w:r>
      <w:r w:rsidR="00115E72">
        <w:t xml:space="preserve"> </w:t>
      </w:r>
      <w:r w:rsidR="00A00C7D">
        <w:t>champions</w:t>
      </w:r>
      <w:r w:rsidR="00115E72">
        <w:t xml:space="preserve"> </w:t>
      </w:r>
      <w:r w:rsidR="00A00C7D">
        <w:t>talk</w:t>
      </w:r>
      <w:r w:rsidR="00115E72">
        <w:t xml:space="preserve"> </w:t>
      </w:r>
      <w:r w:rsidR="00A00C7D">
        <w:t>through</w:t>
      </w:r>
      <w:r w:rsidR="00115E72">
        <w:t xml:space="preserve"> </w:t>
      </w:r>
      <w:r w:rsidR="00A00C7D">
        <w:t>challenges,</w:t>
      </w:r>
      <w:r w:rsidR="00115E72">
        <w:t xml:space="preserve"> </w:t>
      </w:r>
      <w:r w:rsidR="00A00C7D">
        <w:t>roadblocks</w:t>
      </w:r>
      <w:r w:rsidR="00115E72">
        <w:t xml:space="preserve"> </w:t>
      </w:r>
      <w:r w:rsidR="00A00C7D">
        <w:t>and</w:t>
      </w:r>
      <w:r w:rsidR="00115E72">
        <w:t xml:space="preserve"> </w:t>
      </w:r>
      <w:r w:rsidR="00A00C7D">
        <w:t>share</w:t>
      </w:r>
      <w:r w:rsidR="00115E72">
        <w:t xml:space="preserve"> </w:t>
      </w:r>
      <w:r w:rsidR="00A00C7D">
        <w:t>successes.</w:t>
      </w:r>
      <w:r w:rsidR="00115E72">
        <w:t xml:space="preserve"> </w:t>
      </w:r>
      <w:r w:rsidR="00690837">
        <w:t>This</w:t>
      </w:r>
      <w:r w:rsidR="00115E72">
        <w:t xml:space="preserve"> </w:t>
      </w:r>
      <w:r w:rsidR="00690837">
        <w:t>role</w:t>
      </w:r>
      <w:r w:rsidR="00115E72">
        <w:t xml:space="preserve"> </w:t>
      </w:r>
      <w:r w:rsidR="00690837">
        <w:t>is</w:t>
      </w:r>
      <w:r w:rsidR="00115E72">
        <w:t xml:space="preserve"> </w:t>
      </w:r>
      <w:r w:rsidR="00690837">
        <w:t>critical</w:t>
      </w:r>
      <w:r w:rsidR="00115E72">
        <w:t xml:space="preserve"> </w:t>
      </w:r>
      <w:r w:rsidR="00690837">
        <w:t>for</w:t>
      </w:r>
      <w:r w:rsidR="00115E72">
        <w:t xml:space="preserve"> </w:t>
      </w:r>
      <w:r w:rsidR="00690837">
        <w:t>an</w:t>
      </w:r>
      <w:r w:rsidR="00115E72">
        <w:t xml:space="preserve"> </w:t>
      </w:r>
      <w:r w:rsidR="00690837">
        <w:t>OKRs</w:t>
      </w:r>
      <w:r w:rsidR="00115E72">
        <w:t xml:space="preserve"> </w:t>
      </w:r>
      <w:r w:rsidR="00690837">
        <w:t>program,</w:t>
      </w:r>
      <w:r w:rsidR="00115E72">
        <w:t xml:space="preserve"> </w:t>
      </w:r>
      <w:r w:rsidR="00690837">
        <w:t>and</w:t>
      </w:r>
      <w:r w:rsidR="00115E72">
        <w:t xml:space="preserve"> </w:t>
      </w:r>
      <w:r w:rsidR="00690837">
        <w:t>organizations</w:t>
      </w:r>
      <w:r w:rsidR="00115E72">
        <w:t xml:space="preserve"> </w:t>
      </w:r>
      <w:r w:rsidR="00B75D07">
        <w:t>interested</w:t>
      </w:r>
      <w:r w:rsidR="00115E72">
        <w:t xml:space="preserve"> </w:t>
      </w:r>
      <w:r w:rsidR="00B75D07">
        <w:t>in</w:t>
      </w:r>
      <w:r w:rsidR="00115E72">
        <w:t xml:space="preserve"> </w:t>
      </w:r>
      <w:r w:rsidR="00B75D07">
        <w:t>building</w:t>
      </w:r>
      <w:r w:rsidR="00115E72">
        <w:t xml:space="preserve"> </w:t>
      </w:r>
      <w:r w:rsidR="00B75D07">
        <w:t>such</w:t>
      </w:r>
      <w:r w:rsidR="00115E72">
        <w:t xml:space="preserve"> </w:t>
      </w:r>
      <w:r w:rsidR="00B75D07">
        <w:t>a</w:t>
      </w:r>
      <w:r w:rsidR="00115E72">
        <w:t xml:space="preserve"> </w:t>
      </w:r>
      <w:r w:rsidR="00B75D07">
        <w:t>program</w:t>
      </w:r>
      <w:r w:rsidR="00115E72">
        <w:t xml:space="preserve"> </w:t>
      </w:r>
      <w:r w:rsidR="00B75D07">
        <w:t>should</w:t>
      </w:r>
      <w:r w:rsidR="00115E72">
        <w:t xml:space="preserve"> </w:t>
      </w:r>
      <w:r w:rsidR="00B75D07">
        <w:t>consider</w:t>
      </w:r>
      <w:r w:rsidR="00115E72">
        <w:t xml:space="preserve"> </w:t>
      </w:r>
      <w:r w:rsidR="009D6133">
        <w:t>building</w:t>
      </w:r>
      <w:r w:rsidR="00115E72">
        <w:t xml:space="preserve"> </w:t>
      </w:r>
      <w:r w:rsidR="009D6133">
        <w:t>this</w:t>
      </w:r>
      <w:r w:rsidR="00115E72">
        <w:t xml:space="preserve"> </w:t>
      </w:r>
      <w:r w:rsidR="009D6133">
        <w:t>skill</w:t>
      </w:r>
      <w:r w:rsidR="00115E72">
        <w:t xml:space="preserve"> </w:t>
      </w:r>
      <w:r w:rsidR="009D6133">
        <w:t>within</w:t>
      </w:r>
      <w:r w:rsidR="00115E72">
        <w:t xml:space="preserve"> </w:t>
      </w:r>
      <w:r w:rsidR="009D6133">
        <w:t>the</w:t>
      </w:r>
      <w:r w:rsidR="00115E72">
        <w:t xml:space="preserve"> </w:t>
      </w:r>
      <w:r w:rsidR="009D6133">
        <w:t>organization</w:t>
      </w:r>
      <w:r w:rsidR="00115E72">
        <w:t xml:space="preserve"> </w:t>
      </w:r>
      <w:r w:rsidR="009D6133">
        <w:t>for</w:t>
      </w:r>
      <w:r w:rsidR="00115E72">
        <w:t xml:space="preserve"> </w:t>
      </w:r>
      <w:r w:rsidR="009D6133">
        <w:t>long-term</w:t>
      </w:r>
      <w:r w:rsidR="00115E72">
        <w:t xml:space="preserve"> </w:t>
      </w:r>
      <w:r w:rsidR="009D6133">
        <w:t>sustainability.</w:t>
      </w:r>
    </w:p>
    <w:p w14:paraId="000000A3" w14:textId="2DAA2A3F" w:rsidR="00651FCC" w:rsidRPr="00313672" w:rsidRDefault="00A4354D" w:rsidP="00044980">
      <w:r w:rsidRPr="00313672">
        <w:t>As</w:t>
      </w:r>
      <w:r w:rsidR="00115E72">
        <w:t xml:space="preserve"> </w:t>
      </w:r>
      <w:r w:rsidRPr="00313672">
        <w:t>noted</w:t>
      </w:r>
      <w:r w:rsidR="00115E72">
        <w:t xml:space="preserve"> </w:t>
      </w:r>
      <w:r w:rsidRPr="00313672">
        <w:t>earlier,</w:t>
      </w:r>
      <w:r w:rsidR="00115E72">
        <w:t xml:space="preserve"> </w:t>
      </w:r>
      <w:r w:rsidRPr="00313672">
        <w:t>OKRs</w:t>
      </w:r>
      <w:r w:rsidR="00115E72">
        <w:t xml:space="preserve"> </w:t>
      </w:r>
      <w:r w:rsidRPr="00313672">
        <w:t>Program</w:t>
      </w:r>
      <w:r w:rsidR="00115E72">
        <w:t xml:space="preserve"> </w:t>
      </w:r>
      <w:r w:rsidRPr="00313672">
        <w:t>Leads</w:t>
      </w:r>
      <w:r w:rsidR="00115E72">
        <w:t xml:space="preserve"> </w:t>
      </w:r>
      <w:r w:rsidRPr="00313672">
        <w:t>will</w:t>
      </w:r>
      <w:r w:rsidR="00115E72">
        <w:t xml:space="preserve"> </w:t>
      </w:r>
      <w:r w:rsidRPr="00313672">
        <w:t>often</w:t>
      </w:r>
      <w:r w:rsidR="00115E72">
        <w:t xml:space="preserve"> </w:t>
      </w:r>
      <w:r w:rsidRPr="00313672">
        <w:t>take</w:t>
      </w:r>
      <w:r w:rsidR="00115E72">
        <w:t xml:space="preserve"> </w:t>
      </w:r>
      <w:r w:rsidRPr="00313672">
        <w:t>on</w:t>
      </w:r>
      <w:r w:rsidR="00115E72">
        <w:t xml:space="preserve"> </w:t>
      </w:r>
      <w:r w:rsidRPr="00313672">
        <w:t>the</w:t>
      </w:r>
      <w:r w:rsidR="00115E72">
        <w:t xml:space="preserve"> </w:t>
      </w:r>
      <w:r w:rsidRPr="00313672">
        <w:t>role</w:t>
      </w:r>
      <w:r w:rsidR="00115E72">
        <w:t xml:space="preserve"> </w:t>
      </w:r>
      <w:r w:rsidRPr="00313672">
        <w:t>of</w:t>
      </w:r>
      <w:r w:rsidR="00115E72">
        <w:t xml:space="preserve"> </w:t>
      </w:r>
      <w:r w:rsidRPr="00313672">
        <w:t>Internal</w:t>
      </w:r>
      <w:r w:rsidR="00115E72">
        <w:t xml:space="preserve"> </w:t>
      </w:r>
      <w:r w:rsidRPr="00313672">
        <w:t>OKRs</w:t>
      </w:r>
      <w:r w:rsidR="00115E72">
        <w:t xml:space="preserve"> </w:t>
      </w:r>
      <w:r w:rsidRPr="00313672">
        <w:t>Coach</w:t>
      </w:r>
      <w:r w:rsidR="00115E72">
        <w:t xml:space="preserve"> </w:t>
      </w:r>
      <w:r w:rsidRPr="00313672">
        <w:t>as</w:t>
      </w:r>
      <w:r w:rsidR="00115E72">
        <w:t xml:space="preserve"> </w:t>
      </w:r>
      <w:r w:rsidRPr="00313672">
        <w:t>well.</w:t>
      </w:r>
      <w:r w:rsidR="00115E72">
        <w:t xml:space="preserve"> </w:t>
      </w:r>
      <w:r w:rsidRPr="00313672">
        <w:t>However,</w:t>
      </w:r>
      <w:r w:rsidR="00115E72">
        <w:t xml:space="preserve"> </w:t>
      </w:r>
      <w:r w:rsidRPr="00313672">
        <w:t>it</w:t>
      </w:r>
      <w:r w:rsidR="00115E72">
        <w:t xml:space="preserve"> </w:t>
      </w:r>
      <w:r w:rsidRPr="00313672">
        <w:t>may</w:t>
      </w:r>
      <w:r w:rsidR="00115E72">
        <w:t xml:space="preserve"> </w:t>
      </w:r>
      <w:r w:rsidRPr="00313672">
        <w:t>be</w:t>
      </w:r>
      <w:r w:rsidR="00115E72">
        <w:t xml:space="preserve"> </w:t>
      </w:r>
      <w:r w:rsidRPr="00313672">
        <w:t>useful</w:t>
      </w:r>
      <w:r w:rsidR="00115E72">
        <w:t xml:space="preserve"> </w:t>
      </w:r>
      <w:r w:rsidRPr="00313672">
        <w:t>to</w:t>
      </w:r>
      <w:r w:rsidR="00115E72">
        <w:t xml:space="preserve"> </w:t>
      </w:r>
      <w:r w:rsidRPr="00313672">
        <w:t>have</w:t>
      </w:r>
      <w:r w:rsidR="00115E72">
        <w:t xml:space="preserve"> </w:t>
      </w:r>
      <w:r w:rsidRPr="00313672">
        <w:t>more</w:t>
      </w:r>
      <w:r w:rsidR="00115E72">
        <w:t xml:space="preserve"> </w:t>
      </w:r>
      <w:r w:rsidRPr="00313672">
        <w:t>Internal</w:t>
      </w:r>
      <w:r w:rsidR="00115E72">
        <w:t xml:space="preserve"> </w:t>
      </w:r>
      <w:r w:rsidRPr="00313672">
        <w:t>OKRs</w:t>
      </w:r>
      <w:r w:rsidR="00115E72">
        <w:t xml:space="preserve"> </w:t>
      </w:r>
      <w:r w:rsidRPr="00313672">
        <w:t>Coaches,</w:t>
      </w:r>
      <w:r w:rsidR="00115E72">
        <w:t xml:space="preserve"> </w:t>
      </w:r>
      <w:r w:rsidRPr="00313672">
        <w:t>depending</w:t>
      </w:r>
      <w:r w:rsidR="00115E72">
        <w:t xml:space="preserve"> </w:t>
      </w:r>
      <w:r w:rsidRPr="00313672">
        <w:t>on</w:t>
      </w:r>
      <w:r w:rsidR="00115E72">
        <w:t xml:space="preserve"> </w:t>
      </w:r>
      <w:r w:rsidRPr="00313672">
        <w:t>the</w:t>
      </w:r>
      <w:r w:rsidR="00115E72">
        <w:t xml:space="preserve"> </w:t>
      </w:r>
      <w:r w:rsidRPr="00313672">
        <w:t>number</w:t>
      </w:r>
      <w:r w:rsidR="00115E72">
        <w:t xml:space="preserve"> </w:t>
      </w:r>
      <w:r w:rsidRPr="00313672">
        <w:t>of</w:t>
      </w:r>
      <w:r w:rsidR="00115E72">
        <w:t xml:space="preserve"> </w:t>
      </w:r>
      <w:r w:rsidRPr="00313672">
        <w:t>workers</w:t>
      </w:r>
      <w:r w:rsidR="00115E72">
        <w:t xml:space="preserve"> </w:t>
      </w:r>
      <w:r w:rsidRPr="00313672">
        <w:t>involved</w:t>
      </w:r>
      <w:r w:rsidR="00115E72">
        <w:t xml:space="preserve"> </w:t>
      </w:r>
      <w:r w:rsidRPr="00313672">
        <w:t>in</w:t>
      </w:r>
      <w:r w:rsidR="00115E72">
        <w:t xml:space="preserve"> </w:t>
      </w:r>
      <w:r w:rsidRPr="00313672">
        <w:t>your</w:t>
      </w:r>
      <w:r w:rsidR="00115E72">
        <w:t xml:space="preserve"> </w:t>
      </w:r>
      <w:r w:rsidRPr="00313672">
        <w:t>OKRs</w:t>
      </w:r>
      <w:r w:rsidR="00115E72">
        <w:t xml:space="preserve"> </w:t>
      </w:r>
      <w:r w:rsidRPr="00313672">
        <w:t>program.</w:t>
      </w:r>
      <w:r w:rsidR="00115E72">
        <w:t xml:space="preserve"> </w:t>
      </w:r>
      <w:r w:rsidRPr="00313672">
        <w:t>Good</w:t>
      </w:r>
      <w:r w:rsidR="00115E72">
        <w:t xml:space="preserve"> </w:t>
      </w:r>
      <w:r w:rsidRPr="00313672">
        <w:t>communicators</w:t>
      </w:r>
      <w:r w:rsidR="00115E72">
        <w:t xml:space="preserve"> </w:t>
      </w:r>
      <w:r w:rsidRPr="00313672">
        <w:t>with</w:t>
      </w:r>
      <w:r w:rsidR="00115E72">
        <w:t xml:space="preserve"> </w:t>
      </w:r>
      <w:r w:rsidRPr="00313672">
        <w:t>broad</w:t>
      </w:r>
      <w:r w:rsidR="00115E72">
        <w:t xml:space="preserve"> </w:t>
      </w:r>
      <w:r w:rsidRPr="00313672">
        <w:t>management</w:t>
      </w:r>
      <w:r w:rsidR="00115E72">
        <w:t xml:space="preserve"> </w:t>
      </w:r>
      <w:r w:rsidRPr="00313672">
        <w:t>consulting</w:t>
      </w:r>
      <w:r w:rsidR="00115E72">
        <w:t xml:space="preserve"> </w:t>
      </w:r>
      <w:r w:rsidRPr="00313672">
        <w:t>skills</w:t>
      </w:r>
      <w:r w:rsidR="00115E72">
        <w:t xml:space="preserve"> </w:t>
      </w:r>
      <w:r w:rsidRPr="00313672">
        <w:t>(e.g.,</w:t>
      </w:r>
      <w:r w:rsidR="00115E72">
        <w:t xml:space="preserve"> </w:t>
      </w:r>
      <w:r w:rsidRPr="00313672">
        <w:t>Agile</w:t>
      </w:r>
      <w:r w:rsidR="00115E72">
        <w:t xml:space="preserve"> </w:t>
      </w:r>
      <w:r w:rsidRPr="00313672">
        <w:t>coaches</w:t>
      </w:r>
      <w:r w:rsidR="00115E72">
        <w:t xml:space="preserve"> </w:t>
      </w:r>
      <w:r w:rsidRPr="00313672">
        <w:t>and</w:t>
      </w:r>
      <w:r w:rsidR="00115E72">
        <w:t xml:space="preserve"> </w:t>
      </w:r>
      <w:r w:rsidRPr="00313672">
        <w:t>seasoned</w:t>
      </w:r>
      <w:r w:rsidR="00115E72">
        <w:t xml:space="preserve"> </w:t>
      </w:r>
      <w:r w:rsidRPr="00313672">
        <w:t>managers)</w:t>
      </w:r>
      <w:r w:rsidR="00115E72">
        <w:t xml:space="preserve"> </w:t>
      </w:r>
      <w:r w:rsidRPr="00313672">
        <w:t>often</w:t>
      </w:r>
      <w:r w:rsidR="00115E72">
        <w:t xml:space="preserve"> </w:t>
      </w:r>
      <w:r w:rsidRPr="00313672">
        <w:t>make</w:t>
      </w:r>
      <w:r w:rsidR="00115E72">
        <w:t xml:space="preserve"> </w:t>
      </w:r>
      <w:r w:rsidRPr="00313672">
        <w:t>excellent</w:t>
      </w:r>
      <w:r w:rsidR="00115E72">
        <w:t xml:space="preserve"> </w:t>
      </w:r>
      <w:r w:rsidRPr="00313672">
        <w:t>internal</w:t>
      </w:r>
      <w:r w:rsidR="00115E72">
        <w:t xml:space="preserve"> </w:t>
      </w:r>
      <w:r w:rsidRPr="00313672">
        <w:t>OKRs</w:t>
      </w:r>
      <w:r w:rsidR="00115E72">
        <w:t xml:space="preserve"> </w:t>
      </w:r>
      <w:r w:rsidRPr="00313672">
        <w:t>coaches.</w:t>
      </w:r>
    </w:p>
    <w:p w14:paraId="000000A5" w14:textId="74237C2A" w:rsidR="00651FCC" w:rsidRPr="00313672" w:rsidRDefault="00A4354D" w:rsidP="00044980">
      <w:r w:rsidRPr="00313672">
        <w:t>Responsibilities</w:t>
      </w:r>
      <w:r w:rsidR="00115E72">
        <w:t xml:space="preserve"> </w:t>
      </w:r>
      <w:r w:rsidRPr="00313672">
        <w:t>of</w:t>
      </w:r>
      <w:r w:rsidR="00115E72">
        <w:t xml:space="preserve"> </w:t>
      </w:r>
      <w:r w:rsidRPr="00313672">
        <w:t>internal</w:t>
      </w:r>
      <w:r w:rsidR="00115E72">
        <w:t xml:space="preserve"> </w:t>
      </w:r>
      <w:r w:rsidRPr="00313672">
        <w:t>OKRs</w:t>
      </w:r>
      <w:r w:rsidR="00115E72">
        <w:t xml:space="preserve"> </w:t>
      </w:r>
      <w:r w:rsidRPr="00313672">
        <w:t>coaches</w:t>
      </w:r>
      <w:r w:rsidR="00115E72">
        <w:t xml:space="preserve"> </w:t>
      </w:r>
      <w:r w:rsidRPr="00313672">
        <w:t>include:</w:t>
      </w:r>
    </w:p>
    <w:p w14:paraId="000000A6" w14:textId="105F49D4" w:rsidR="00651FCC" w:rsidRDefault="00A4354D">
      <w:pPr>
        <w:pStyle w:val="ListParagraph"/>
        <w:numPr>
          <w:ilvl w:val="0"/>
          <w:numId w:val="22"/>
        </w:numPr>
      </w:pPr>
      <w:r w:rsidRPr="00313672">
        <w:lastRenderedPageBreak/>
        <w:t>Participate</w:t>
      </w:r>
      <w:r w:rsidR="00115E72">
        <w:t xml:space="preserve"> </w:t>
      </w:r>
      <w:r w:rsidRPr="00313672">
        <w:t>and</w:t>
      </w:r>
      <w:r w:rsidR="00115E72">
        <w:t xml:space="preserve"> </w:t>
      </w:r>
      <w:r w:rsidRPr="00313672">
        <w:t>provide</w:t>
      </w:r>
      <w:r w:rsidR="00115E72">
        <w:t xml:space="preserve"> </w:t>
      </w:r>
      <w:r w:rsidRPr="00313672">
        <w:t>support</w:t>
      </w:r>
      <w:r w:rsidR="00115E72">
        <w:t xml:space="preserve"> </w:t>
      </w:r>
      <w:r w:rsidRPr="00313672">
        <w:t>at</w:t>
      </w:r>
      <w:r w:rsidR="00115E72">
        <w:t xml:space="preserve"> </w:t>
      </w:r>
      <w:r w:rsidRPr="00313672">
        <w:t>OKRs</w:t>
      </w:r>
      <w:r w:rsidR="00115E72">
        <w:t xml:space="preserve"> </w:t>
      </w:r>
      <w:r w:rsidRPr="00313672">
        <w:t>training</w:t>
      </w:r>
      <w:r w:rsidR="00115E72">
        <w:t xml:space="preserve"> </w:t>
      </w:r>
      <w:r w:rsidRPr="00313672">
        <w:t>workshops.</w:t>
      </w:r>
    </w:p>
    <w:p w14:paraId="0BB78163" w14:textId="1FA048DA" w:rsidR="00734EB5" w:rsidRPr="00313672" w:rsidRDefault="00734EB5">
      <w:pPr>
        <w:pStyle w:val="ListParagraph"/>
        <w:numPr>
          <w:ilvl w:val="0"/>
          <w:numId w:val="22"/>
        </w:numPr>
      </w:pPr>
      <w:r>
        <w:t>Guide</w:t>
      </w:r>
      <w:r w:rsidR="00115E72">
        <w:t xml:space="preserve"> </w:t>
      </w:r>
      <w:r w:rsidR="005A62DA">
        <w:t>the</w:t>
      </w:r>
      <w:r w:rsidR="00115E72">
        <w:t xml:space="preserve"> </w:t>
      </w:r>
      <w:r w:rsidR="005A62DA">
        <w:t>development</w:t>
      </w:r>
      <w:r w:rsidR="00115E72">
        <w:t xml:space="preserve"> </w:t>
      </w:r>
      <w:r w:rsidR="005A62DA">
        <w:t>of</w:t>
      </w:r>
      <w:r w:rsidR="00115E72">
        <w:t xml:space="preserve"> </w:t>
      </w:r>
      <w:r w:rsidR="005A62DA">
        <w:t>OKRs</w:t>
      </w:r>
      <w:r w:rsidR="00115E72">
        <w:t xml:space="preserve"> </w:t>
      </w:r>
      <w:r w:rsidR="002740CC">
        <w:t>to</w:t>
      </w:r>
      <w:r w:rsidR="00115E72">
        <w:t xml:space="preserve"> </w:t>
      </w:r>
      <w:r w:rsidR="002740CC">
        <w:t>ensure</w:t>
      </w:r>
      <w:r w:rsidR="00115E72">
        <w:t xml:space="preserve"> </w:t>
      </w:r>
      <w:r w:rsidR="002740CC">
        <w:t>they</w:t>
      </w:r>
      <w:r w:rsidR="00115E72">
        <w:t xml:space="preserve"> </w:t>
      </w:r>
      <w:r w:rsidR="002740CC">
        <w:t>are</w:t>
      </w:r>
      <w:r w:rsidR="00115E72">
        <w:t xml:space="preserve"> </w:t>
      </w:r>
      <w:r w:rsidR="002740CC">
        <w:t>specific,</w:t>
      </w:r>
      <w:r w:rsidR="00115E72">
        <w:t xml:space="preserve"> </w:t>
      </w:r>
      <w:r w:rsidR="002740CC">
        <w:t>measurable,</w:t>
      </w:r>
      <w:r w:rsidR="00115E72">
        <w:t xml:space="preserve"> </w:t>
      </w:r>
      <w:r w:rsidR="00086BB4">
        <w:t>achievable</w:t>
      </w:r>
      <w:r w:rsidR="002740CC">
        <w:t>,</w:t>
      </w:r>
      <w:r w:rsidR="00115E72">
        <w:t xml:space="preserve"> </w:t>
      </w:r>
      <w:r w:rsidR="00DA3273">
        <w:t>relevant,</w:t>
      </w:r>
      <w:r w:rsidR="00115E72">
        <w:t xml:space="preserve"> </w:t>
      </w:r>
      <w:r w:rsidR="00DA3273">
        <w:t>and</w:t>
      </w:r>
      <w:r w:rsidR="00115E72">
        <w:t xml:space="preserve"> </w:t>
      </w:r>
      <w:r w:rsidR="00DA3273">
        <w:t>time-bound</w:t>
      </w:r>
      <w:r w:rsidR="00115E72">
        <w:t xml:space="preserve"> </w:t>
      </w:r>
      <w:r w:rsidR="00DA3273">
        <w:t>(SMART).</w:t>
      </w:r>
    </w:p>
    <w:p w14:paraId="4CADBBB6" w14:textId="16F25E24" w:rsidR="00017DB7" w:rsidRDefault="00A4354D">
      <w:pPr>
        <w:pStyle w:val="ListParagraph"/>
        <w:numPr>
          <w:ilvl w:val="0"/>
          <w:numId w:val="22"/>
        </w:numPr>
      </w:pPr>
      <w:r w:rsidRPr="00313672">
        <w:t>Ensure</w:t>
      </w:r>
      <w:r w:rsidR="00115E72">
        <w:t xml:space="preserve"> </w:t>
      </w:r>
      <w:r w:rsidRPr="00313672">
        <w:t>successful</w:t>
      </w:r>
      <w:r w:rsidR="00115E72">
        <w:t xml:space="preserve"> </w:t>
      </w:r>
      <w:r w:rsidRPr="00313672">
        <w:t>completion</w:t>
      </w:r>
      <w:r w:rsidR="00115E72">
        <w:t xml:space="preserve"> </w:t>
      </w:r>
      <w:r w:rsidRPr="00313672">
        <w:t>of</w:t>
      </w:r>
      <w:r w:rsidR="00115E72">
        <w:t xml:space="preserve"> </w:t>
      </w:r>
      <w:r w:rsidRPr="00313672">
        <w:t>the</w:t>
      </w:r>
      <w:r w:rsidR="00115E72">
        <w:t xml:space="preserve"> </w:t>
      </w:r>
      <w:r w:rsidRPr="00313672">
        <w:t>OKRs</w:t>
      </w:r>
      <w:r w:rsidR="00115E72">
        <w:t xml:space="preserve"> </w:t>
      </w:r>
      <w:r w:rsidRPr="00313672">
        <w:t>cycle</w:t>
      </w:r>
      <w:r w:rsidR="00115E72">
        <w:t xml:space="preserve"> </w:t>
      </w:r>
      <w:r w:rsidRPr="00313672">
        <w:t>by</w:t>
      </w:r>
      <w:r w:rsidR="00115E72">
        <w:t xml:space="preserve"> </w:t>
      </w:r>
      <w:r w:rsidRPr="00313672">
        <w:t>asking</w:t>
      </w:r>
      <w:r w:rsidR="00115E72">
        <w:t xml:space="preserve"> </w:t>
      </w:r>
      <w:r w:rsidRPr="00313672">
        <w:t>questions</w:t>
      </w:r>
      <w:r w:rsidR="00115E72">
        <w:t xml:space="preserve"> </w:t>
      </w:r>
      <w:r w:rsidRPr="00313672">
        <w:t>to</w:t>
      </w:r>
      <w:r w:rsidR="00115E72">
        <w:t xml:space="preserve"> </w:t>
      </w:r>
      <w:r w:rsidRPr="00313672">
        <w:t>help</w:t>
      </w:r>
      <w:r w:rsidR="00115E72">
        <w:t xml:space="preserve"> </w:t>
      </w:r>
      <w:r w:rsidRPr="00313672">
        <w:t>refine</w:t>
      </w:r>
      <w:r w:rsidR="00115E72">
        <w:t xml:space="preserve"> </w:t>
      </w:r>
      <w:r w:rsidRPr="00313672">
        <w:t>OKRs</w:t>
      </w:r>
      <w:r w:rsidR="00017DB7">
        <w:t>.</w:t>
      </w:r>
    </w:p>
    <w:p w14:paraId="40981E4E" w14:textId="72896FFD" w:rsidR="00017DB7" w:rsidRDefault="00017DB7">
      <w:pPr>
        <w:pStyle w:val="ListParagraph"/>
        <w:numPr>
          <w:ilvl w:val="0"/>
          <w:numId w:val="22"/>
        </w:numPr>
      </w:pPr>
      <w:r>
        <w:t>P</w:t>
      </w:r>
      <w:r w:rsidR="00A4354D" w:rsidRPr="00313672">
        <w:t>rep</w:t>
      </w:r>
      <w:r w:rsidR="00DA67E4">
        <w:t>are</w:t>
      </w:r>
      <w:r w:rsidR="00115E72">
        <w:t xml:space="preserve"> </w:t>
      </w:r>
      <w:r w:rsidR="00A4354D" w:rsidRPr="00313672">
        <w:t>for</w:t>
      </w:r>
      <w:r w:rsidR="00115E72">
        <w:t xml:space="preserve"> </w:t>
      </w:r>
      <w:r>
        <w:t>and</w:t>
      </w:r>
      <w:r w:rsidR="00115E72">
        <w:t xml:space="preserve"> </w:t>
      </w:r>
      <w:r>
        <w:t>lead</w:t>
      </w:r>
      <w:r w:rsidR="00115E72">
        <w:t xml:space="preserve"> </w:t>
      </w:r>
      <w:r>
        <w:t>regular</w:t>
      </w:r>
      <w:r w:rsidR="00115E72">
        <w:t xml:space="preserve"> </w:t>
      </w:r>
      <w:r>
        <w:t>internal</w:t>
      </w:r>
      <w:r w:rsidR="00115E72">
        <w:t xml:space="preserve"> </w:t>
      </w:r>
      <w:r>
        <w:t>OKRs</w:t>
      </w:r>
      <w:r w:rsidR="00115E72">
        <w:t xml:space="preserve"> </w:t>
      </w:r>
      <w:r w:rsidR="00A4354D" w:rsidRPr="00313672">
        <w:t>check-ins</w:t>
      </w:r>
      <w:r>
        <w:t>.</w:t>
      </w:r>
    </w:p>
    <w:p w14:paraId="000000A7" w14:textId="329FF327" w:rsidR="00651FCC" w:rsidRPr="00313672" w:rsidRDefault="00017DB7">
      <w:pPr>
        <w:pStyle w:val="ListParagraph"/>
        <w:numPr>
          <w:ilvl w:val="0"/>
          <w:numId w:val="22"/>
        </w:numPr>
      </w:pPr>
      <w:r>
        <w:t>F</w:t>
      </w:r>
      <w:r w:rsidR="00A4354D" w:rsidRPr="00313672">
        <w:t>acilitate</w:t>
      </w:r>
      <w:r w:rsidR="00115E72">
        <w:t xml:space="preserve"> </w:t>
      </w:r>
      <w:r w:rsidR="00A4354D" w:rsidRPr="00313672">
        <w:t>reflect</w:t>
      </w:r>
      <w:r w:rsidR="00115E72">
        <w:t xml:space="preserve"> </w:t>
      </w:r>
      <w:r w:rsidR="00A4354D" w:rsidRPr="00313672">
        <w:t>and</w:t>
      </w:r>
      <w:r w:rsidR="00115E72">
        <w:t xml:space="preserve"> </w:t>
      </w:r>
      <w:r w:rsidR="00A4354D" w:rsidRPr="00313672">
        <w:t>reset</w:t>
      </w:r>
      <w:r w:rsidR="00115E72">
        <w:t xml:space="preserve"> </w:t>
      </w:r>
      <w:r w:rsidR="00A4354D" w:rsidRPr="00313672">
        <w:t>sessions</w:t>
      </w:r>
      <w:r w:rsidR="00115E72">
        <w:t xml:space="preserve"> </w:t>
      </w:r>
      <w:r w:rsidR="00A4354D" w:rsidRPr="00313672">
        <w:t>at</w:t>
      </w:r>
      <w:r w:rsidR="00115E72">
        <w:t xml:space="preserve"> </w:t>
      </w:r>
      <w:r w:rsidR="00A4354D" w:rsidRPr="00313672">
        <w:t>the</w:t>
      </w:r>
      <w:r w:rsidR="00115E72">
        <w:t xml:space="preserve"> </w:t>
      </w:r>
      <w:r w:rsidR="00A4354D" w:rsidRPr="00313672">
        <w:t>end</w:t>
      </w:r>
      <w:r w:rsidR="00115E72">
        <w:t xml:space="preserve"> </w:t>
      </w:r>
      <w:r w:rsidR="00A4354D" w:rsidRPr="00313672">
        <w:t>of</w:t>
      </w:r>
      <w:r w:rsidR="00115E72">
        <w:t xml:space="preserve"> </w:t>
      </w:r>
      <w:r w:rsidR="00A4354D" w:rsidRPr="00313672">
        <w:t>each</w:t>
      </w:r>
      <w:r w:rsidR="00115E72">
        <w:t xml:space="preserve"> </w:t>
      </w:r>
      <w:r w:rsidR="00A4354D" w:rsidRPr="00313672">
        <w:t>cycle.</w:t>
      </w:r>
    </w:p>
    <w:p w14:paraId="79C1540A" w14:textId="3D3FEE4B" w:rsidR="001D5947" w:rsidRDefault="00A4354D">
      <w:pPr>
        <w:pStyle w:val="ListParagraph"/>
        <w:numPr>
          <w:ilvl w:val="0"/>
          <w:numId w:val="22"/>
        </w:numPr>
        <w:spacing w:before="120"/>
      </w:pPr>
      <w:r w:rsidRPr="00313672">
        <w:t>Lead</w:t>
      </w:r>
      <w:r w:rsidR="00115E72">
        <w:t xml:space="preserve"> </w:t>
      </w:r>
      <w:r w:rsidRPr="00313672">
        <w:t>workshops</w:t>
      </w:r>
      <w:r w:rsidR="00115E72">
        <w:t xml:space="preserve"> </w:t>
      </w:r>
      <w:r w:rsidRPr="00313672">
        <w:t>to</w:t>
      </w:r>
      <w:r w:rsidR="00115E72">
        <w:t xml:space="preserve"> </w:t>
      </w:r>
      <w:r w:rsidRPr="00313672">
        <w:t>train</w:t>
      </w:r>
      <w:r w:rsidR="00115E72">
        <w:t xml:space="preserve"> </w:t>
      </w:r>
      <w:r w:rsidRPr="00313672">
        <w:t>other</w:t>
      </w:r>
      <w:r w:rsidR="00115E72">
        <w:t xml:space="preserve"> </w:t>
      </w:r>
      <w:r w:rsidRPr="00313672">
        <w:t>internal</w:t>
      </w:r>
      <w:r w:rsidR="00115E72">
        <w:t xml:space="preserve"> </w:t>
      </w:r>
      <w:r w:rsidRPr="00313672">
        <w:t>OKRs</w:t>
      </w:r>
      <w:r w:rsidR="00115E72">
        <w:t xml:space="preserve"> </w:t>
      </w:r>
      <w:r w:rsidRPr="00313672">
        <w:t>coaches</w:t>
      </w:r>
      <w:bookmarkStart w:id="21" w:name="_heading=h.26in1rg" w:colFirst="0" w:colLast="0"/>
      <w:bookmarkEnd w:id="21"/>
      <w:r w:rsidR="001D5947">
        <w:t>.</w:t>
      </w:r>
    </w:p>
    <w:p w14:paraId="000000AA" w14:textId="18A4FF1E" w:rsidR="00651FCC" w:rsidRPr="00313672" w:rsidRDefault="00A4354D" w:rsidP="00052006">
      <w:pPr>
        <w:pStyle w:val="H2"/>
        <w:spacing w:before="0"/>
      </w:pPr>
      <w:bookmarkStart w:id="22" w:name="_Toc161400570"/>
      <w:r w:rsidRPr="00313672">
        <w:t>Conduct</w:t>
      </w:r>
      <w:r w:rsidR="00115E72">
        <w:t xml:space="preserve"> </w:t>
      </w:r>
      <w:r w:rsidRPr="00313672">
        <w:t>Training</w:t>
      </w:r>
      <w:r w:rsidR="00115E72">
        <w:t xml:space="preserve"> </w:t>
      </w:r>
      <w:r w:rsidRPr="00313672">
        <w:t>Workshops</w:t>
      </w:r>
      <w:bookmarkEnd w:id="22"/>
    </w:p>
    <w:p w14:paraId="000000AB" w14:textId="645D87D4" w:rsidR="00651FCC" w:rsidRPr="00313672" w:rsidRDefault="00550F59" w:rsidP="00044980">
      <w:r>
        <w:t>The</w:t>
      </w:r>
      <w:r w:rsidR="00115E72">
        <w:t xml:space="preserve"> </w:t>
      </w:r>
      <w:r>
        <w:t>Internal</w:t>
      </w:r>
      <w:r w:rsidR="00115E72">
        <w:t xml:space="preserve"> </w:t>
      </w:r>
      <w:r>
        <w:t>Coach</w:t>
      </w:r>
      <w:r w:rsidR="00115E72">
        <w:t xml:space="preserve"> </w:t>
      </w:r>
      <w:r w:rsidR="00003D36">
        <w:t>and</w:t>
      </w:r>
      <w:r w:rsidR="00115E72">
        <w:t xml:space="preserve"> </w:t>
      </w:r>
      <w:r w:rsidR="00003D36">
        <w:t>Program</w:t>
      </w:r>
      <w:r w:rsidR="00115E72">
        <w:t xml:space="preserve"> </w:t>
      </w:r>
      <w:r w:rsidR="00003D36">
        <w:t>Lead</w:t>
      </w:r>
      <w:r w:rsidR="00115E72">
        <w:t xml:space="preserve"> </w:t>
      </w:r>
      <w:r w:rsidR="00003D36">
        <w:t>work</w:t>
      </w:r>
      <w:r w:rsidR="00115E72">
        <w:t xml:space="preserve"> </w:t>
      </w:r>
      <w:r w:rsidR="00003D36">
        <w:t>together</w:t>
      </w:r>
      <w:r w:rsidR="00115E72">
        <w:t xml:space="preserve"> </w:t>
      </w:r>
      <w:r w:rsidR="00003D36">
        <w:t>to</w:t>
      </w:r>
      <w:r w:rsidR="00115E72">
        <w:t xml:space="preserve"> </w:t>
      </w:r>
      <w:r w:rsidR="00003D36">
        <w:t>hold</w:t>
      </w:r>
      <w:r w:rsidR="00115E72">
        <w:t xml:space="preserve"> </w:t>
      </w:r>
      <w:r w:rsidR="00003D36">
        <w:t>OKRs</w:t>
      </w:r>
      <w:r w:rsidR="00115E72">
        <w:t xml:space="preserve"> </w:t>
      </w:r>
      <w:r w:rsidR="00003D36">
        <w:t>training</w:t>
      </w:r>
      <w:r w:rsidR="00115E72">
        <w:t xml:space="preserve"> </w:t>
      </w:r>
      <w:r w:rsidR="00003D36">
        <w:t>workshops</w:t>
      </w:r>
      <w:r w:rsidR="00115E72">
        <w:t xml:space="preserve"> </w:t>
      </w:r>
      <w:r w:rsidR="008D2433">
        <w:t>with</w:t>
      </w:r>
      <w:r w:rsidR="00115E72">
        <w:t xml:space="preserve"> </w:t>
      </w:r>
      <w:r w:rsidR="008D2433">
        <w:t>the</w:t>
      </w:r>
      <w:r w:rsidR="00115E72">
        <w:t xml:space="preserve"> </w:t>
      </w:r>
      <w:r w:rsidR="008D2433">
        <w:t>identified</w:t>
      </w:r>
      <w:r w:rsidR="00115E72">
        <w:t xml:space="preserve"> </w:t>
      </w:r>
      <w:r w:rsidR="008D2433">
        <w:t>team</w:t>
      </w:r>
      <w:r w:rsidR="00115E72">
        <w:t xml:space="preserve"> </w:t>
      </w:r>
      <w:r w:rsidR="008D2433">
        <w:t>members</w:t>
      </w:r>
      <w:r w:rsidR="00115E72">
        <w:t xml:space="preserve"> </w:t>
      </w:r>
      <w:r w:rsidR="008D2433">
        <w:t>who</w:t>
      </w:r>
      <w:r w:rsidR="00115E72">
        <w:t xml:space="preserve"> </w:t>
      </w:r>
      <w:r w:rsidR="008D2433">
        <w:t>will</w:t>
      </w:r>
      <w:r w:rsidR="00115E72">
        <w:t xml:space="preserve"> </w:t>
      </w:r>
      <w:r w:rsidR="008D2433">
        <w:t>inform</w:t>
      </w:r>
      <w:r w:rsidR="00115E72">
        <w:t xml:space="preserve"> </w:t>
      </w:r>
      <w:r w:rsidR="008D2433">
        <w:t>the</w:t>
      </w:r>
      <w:r w:rsidR="00115E72">
        <w:t xml:space="preserve"> </w:t>
      </w:r>
      <w:r w:rsidR="008D2433">
        <w:t>OKRs</w:t>
      </w:r>
      <w:r w:rsidR="00003D36">
        <w:t>.</w:t>
      </w:r>
      <w:r w:rsidR="00115E72">
        <w:t xml:space="preserve"> </w:t>
      </w:r>
      <w:r w:rsidR="00EF0FBB">
        <w:t>Here</w:t>
      </w:r>
      <w:r w:rsidR="00115E72">
        <w:t xml:space="preserve"> </w:t>
      </w:r>
      <w:r w:rsidR="00EF0FBB">
        <w:t>are</w:t>
      </w:r>
      <w:r w:rsidR="00115E72">
        <w:t xml:space="preserve"> </w:t>
      </w:r>
      <w:r w:rsidR="00EF0FBB">
        <w:t>a</w:t>
      </w:r>
      <w:r w:rsidR="00115E72">
        <w:t xml:space="preserve"> </w:t>
      </w:r>
      <w:r w:rsidR="00EF0FBB">
        <w:t>few</w:t>
      </w:r>
      <w:r w:rsidR="00115E72">
        <w:t xml:space="preserve"> </w:t>
      </w:r>
      <w:r w:rsidR="00EF0FBB">
        <w:t>resources</w:t>
      </w:r>
      <w:r w:rsidR="00130B5A">
        <w:t>.</w:t>
      </w:r>
    </w:p>
    <w:p w14:paraId="2C6D5902" w14:textId="07D6DF7B" w:rsidR="00E97AC0" w:rsidRPr="00E97AC0" w:rsidRDefault="00A4354D">
      <w:pPr>
        <w:pStyle w:val="ListParagraph"/>
        <w:numPr>
          <w:ilvl w:val="0"/>
          <w:numId w:val="16"/>
        </w:numPr>
        <w:ind w:left="360"/>
        <w:rPr>
          <w:b/>
          <w:bCs/>
        </w:rPr>
      </w:pPr>
      <w:r w:rsidRPr="00E97AC0">
        <w:rPr>
          <w:b/>
          <w:bCs/>
        </w:rPr>
        <w:t>OKRs</w:t>
      </w:r>
      <w:r w:rsidR="00115E72">
        <w:rPr>
          <w:b/>
          <w:bCs/>
        </w:rPr>
        <w:t xml:space="preserve"> </w:t>
      </w:r>
      <w:r w:rsidRPr="00E97AC0">
        <w:rPr>
          <w:b/>
          <w:bCs/>
        </w:rPr>
        <w:t>101</w:t>
      </w:r>
      <w:r w:rsidR="00115E72">
        <w:rPr>
          <w:b/>
          <w:bCs/>
        </w:rPr>
        <w:t xml:space="preserve"> </w:t>
      </w:r>
      <w:r w:rsidRPr="00E97AC0">
        <w:rPr>
          <w:b/>
          <w:bCs/>
        </w:rPr>
        <w:t>–</w:t>
      </w:r>
      <w:r w:rsidR="00115E72">
        <w:rPr>
          <w:b/>
          <w:bCs/>
        </w:rPr>
        <w:t xml:space="preserve"> </w:t>
      </w:r>
      <w:r w:rsidR="005A33C2" w:rsidRPr="00E97AC0">
        <w:rPr>
          <w:b/>
          <w:bCs/>
        </w:rPr>
        <w:t>I</w:t>
      </w:r>
      <w:r w:rsidRPr="00E97AC0">
        <w:rPr>
          <w:b/>
          <w:bCs/>
        </w:rPr>
        <w:t>ntroduction</w:t>
      </w:r>
      <w:r w:rsidR="00115E72">
        <w:rPr>
          <w:b/>
          <w:bCs/>
        </w:rPr>
        <w:t xml:space="preserve"> </w:t>
      </w:r>
      <w:r w:rsidRPr="00E97AC0">
        <w:rPr>
          <w:b/>
          <w:bCs/>
        </w:rPr>
        <w:t>to</w:t>
      </w:r>
      <w:r w:rsidR="00115E72">
        <w:rPr>
          <w:b/>
          <w:bCs/>
        </w:rPr>
        <w:t xml:space="preserve"> </w:t>
      </w:r>
      <w:r w:rsidRPr="00E97AC0">
        <w:rPr>
          <w:b/>
          <w:bCs/>
        </w:rPr>
        <w:t>OKRs</w:t>
      </w:r>
    </w:p>
    <w:p w14:paraId="000000B2" w14:textId="64186495" w:rsidR="00651FCC" w:rsidRPr="00313672" w:rsidRDefault="00E97AC0" w:rsidP="00044980">
      <w:r>
        <w:t>This</w:t>
      </w:r>
      <w:r w:rsidR="00115E72">
        <w:t xml:space="preserve"> </w:t>
      </w:r>
      <w:r>
        <w:t>training</w:t>
      </w:r>
      <w:r w:rsidR="00115E72">
        <w:t xml:space="preserve"> </w:t>
      </w:r>
      <w:r w:rsidR="00A4354D" w:rsidRPr="00313672">
        <w:t>includes</w:t>
      </w:r>
      <w:r w:rsidR="00115E72">
        <w:t xml:space="preserve"> </w:t>
      </w:r>
      <w:r w:rsidR="0043144B">
        <w:t>a</w:t>
      </w:r>
      <w:r w:rsidR="00A4354D" w:rsidRPr="00313672">
        <w:t>n</w:t>
      </w:r>
      <w:r w:rsidR="00115E72">
        <w:t xml:space="preserve"> </w:t>
      </w:r>
      <w:r w:rsidR="00A4354D" w:rsidRPr="00313672">
        <w:t>overview</w:t>
      </w:r>
      <w:r w:rsidR="00115E72">
        <w:t xml:space="preserve"> </w:t>
      </w:r>
      <w:r w:rsidR="00A4354D" w:rsidRPr="00313672">
        <w:t>of</w:t>
      </w:r>
      <w:r w:rsidR="00115E72">
        <w:t xml:space="preserve"> </w:t>
      </w:r>
      <w:r w:rsidR="00A4354D" w:rsidRPr="00313672">
        <w:t>the</w:t>
      </w:r>
      <w:r w:rsidR="00115E72">
        <w:t xml:space="preserve"> </w:t>
      </w:r>
      <w:r w:rsidR="00A4354D" w:rsidRPr="00313672">
        <w:t>basic</w:t>
      </w:r>
      <w:r w:rsidR="00115E72">
        <w:t xml:space="preserve"> </w:t>
      </w:r>
      <w:r w:rsidR="00A4354D" w:rsidRPr="00313672">
        <w:t>theory</w:t>
      </w:r>
      <w:r w:rsidR="00115E72">
        <w:t xml:space="preserve"> </w:t>
      </w:r>
      <w:r w:rsidR="00A4354D" w:rsidRPr="00313672">
        <w:t>of</w:t>
      </w:r>
      <w:r w:rsidR="00115E72">
        <w:t xml:space="preserve"> </w:t>
      </w:r>
      <w:r w:rsidR="007765C2" w:rsidRPr="00313672">
        <w:t>OKRs</w:t>
      </w:r>
      <w:r w:rsidR="00115E72">
        <w:t xml:space="preserve"> </w:t>
      </w:r>
      <w:r w:rsidR="007765C2" w:rsidRPr="00313672">
        <w:t>and</w:t>
      </w:r>
      <w:r w:rsidR="00115E72">
        <w:t xml:space="preserve"> </w:t>
      </w:r>
      <w:r w:rsidR="00A3465E">
        <w:t>will</w:t>
      </w:r>
      <w:r w:rsidR="00115E72">
        <w:t xml:space="preserve"> </w:t>
      </w:r>
      <w:r w:rsidR="00A3465E">
        <w:t>be</w:t>
      </w:r>
      <w:r w:rsidR="00115E72">
        <w:t xml:space="preserve"> </w:t>
      </w:r>
      <w:r w:rsidR="00A3465E">
        <w:t>offered</w:t>
      </w:r>
      <w:r w:rsidR="00115E72">
        <w:t xml:space="preserve"> </w:t>
      </w:r>
      <w:r w:rsidR="00A3465E">
        <w:t>beginning</w:t>
      </w:r>
      <w:r w:rsidR="00115E72">
        <w:t xml:space="preserve"> </w:t>
      </w:r>
      <w:r w:rsidR="00A3465E">
        <w:t>in</w:t>
      </w:r>
      <w:r w:rsidR="00115E72">
        <w:t xml:space="preserve"> </w:t>
      </w:r>
      <w:r w:rsidR="00A3465E">
        <w:t>Spring</w:t>
      </w:r>
      <w:r w:rsidR="00115E72">
        <w:t xml:space="preserve"> </w:t>
      </w:r>
      <w:r w:rsidR="00A3465E">
        <w:t>2024</w:t>
      </w:r>
      <w:r w:rsidR="00115E72">
        <w:t xml:space="preserve"> </w:t>
      </w:r>
      <w:r w:rsidR="00A3465E">
        <w:t>through</w:t>
      </w:r>
      <w:r w:rsidR="00115E72">
        <w:t xml:space="preserve"> </w:t>
      </w:r>
      <w:hyperlink r:id="rId21" w:history="1">
        <w:r w:rsidR="00A3465E" w:rsidRPr="005C4431">
          <w:rPr>
            <w:rStyle w:val="Hyperlink"/>
          </w:rPr>
          <w:t>Cal</w:t>
        </w:r>
        <w:r w:rsidR="00115E72">
          <w:rPr>
            <w:rStyle w:val="Hyperlink"/>
          </w:rPr>
          <w:t xml:space="preserve"> </w:t>
        </w:r>
        <w:r w:rsidR="00A3465E" w:rsidRPr="005C4431">
          <w:rPr>
            <w:rStyle w:val="Hyperlink"/>
          </w:rPr>
          <w:t>Learns</w:t>
        </w:r>
      </w:hyperlink>
      <w:r w:rsidR="00A3465E">
        <w:t>.</w:t>
      </w:r>
    </w:p>
    <w:p w14:paraId="5649A49B" w14:textId="2B8F5262" w:rsidR="00921EC6" w:rsidRPr="00E97AC0" w:rsidRDefault="00A4354D">
      <w:pPr>
        <w:pStyle w:val="ListParagraph"/>
        <w:numPr>
          <w:ilvl w:val="0"/>
          <w:numId w:val="16"/>
        </w:numPr>
        <w:ind w:left="360"/>
        <w:rPr>
          <w:b/>
          <w:bCs/>
        </w:rPr>
      </w:pPr>
      <w:r w:rsidRPr="00E97AC0">
        <w:rPr>
          <w:b/>
          <w:bCs/>
        </w:rPr>
        <w:t>OKRs</w:t>
      </w:r>
      <w:r w:rsidR="00115E72">
        <w:rPr>
          <w:b/>
          <w:bCs/>
        </w:rPr>
        <w:t xml:space="preserve"> </w:t>
      </w:r>
      <w:r w:rsidR="00CB15F1">
        <w:rPr>
          <w:b/>
          <w:bCs/>
        </w:rPr>
        <w:t>Internal</w:t>
      </w:r>
      <w:r w:rsidR="00115E72">
        <w:rPr>
          <w:b/>
          <w:bCs/>
        </w:rPr>
        <w:t xml:space="preserve"> </w:t>
      </w:r>
      <w:r w:rsidR="007B3D60">
        <w:rPr>
          <w:b/>
          <w:bCs/>
        </w:rPr>
        <w:t>101</w:t>
      </w:r>
      <w:r w:rsidR="00115E72">
        <w:rPr>
          <w:b/>
          <w:bCs/>
        </w:rPr>
        <w:t xml:space="preserve"> </w:t>
      </w:r>
      <w:r w:rsidR="007B3D60">
        <w:rPr>
          <w:b/>
          <w:bCs/>
        </w:rPr>
        <w:t>and</w:t>
      </w:r>
      <w:r w:rsidR="00115E72">
        <w:rPr>
          <w:b/>
          <w:bCs/>
        </w:rPr>
        <w:t xml:space="preserve"> </w:t>
      </w:r>
      <w:r w:rsidR="007B3D60">
        <w:rPr>
          <w:b/>
          <w:bCs/>
        </w:rPr>
        <w:t>Reflect</w:t>
      </w:r>
      <w:r w:rsidR="00115E72">
        <w:rPr>
          <w:b/>
          <w:bCs/>
        </w:rPr>
        <w:t xml:space="preserve"> </w:t>
      </w:r>
      <w:r w:rsidR="007B3D60">
        <w:rPr>
          <w:b/>
          <w:bCs/>
        </w:rPr>
        <w:t>and</w:t>
      </w:r>
      <w:r w:rsidR="00115E72">
        <w:rPr>
          <w:b/>
          <w:bCs/>
        </w:rPr>
        <w:t xml:space="preserve"> </w:t>
      </w:r>
      <w:r w:rsidR="007B3D60">
        <w:rPr>
          <w:b/>
          <w:bCs/>
        </w:rPr>
        <w:t>Reset</w:t>
      </w:r>
      <w:r w:rsidR="00115E72">
        <w:rPr>
          <w:b/>
          <w:bCs/>
        </w:rPr>
        <w:t xml:space="preserve"> </w:t>
      </w:r>
      <w:r w:rsidRPr="00E97AC0">
        <w:rPr>
          <w:b/>
          <w:bCs/>
        </w:rPr>
        <w:t>–</w:t>
      </w:r>
      <w:r w:rsidR="00115E72">
        <w:rPr>
          <w:b/>
          <w:bCs/>
        </w:rPr>
        <w:t xml:space="preserve"> </w:t>
      </w:r>
      <w:r w:rsidRPr="00E97AC0">
        <w:rPr>
          <w:b/>
          <w:bCs/>
        </w:rPr>
        <w:t>KR</w:t>
      </w:r>
      <w:r w:rsidR="00115E72">
        <w:rPr>
          <w:b/>
          <w:bCs/>
        </w:rPr>
        <w:t xml:space="preserve"> </w:t>
      </w:r>
      <w:r w:rsidRPr="00E97AC0">
        <w:rPr>
          <w:b/>
          <w:bCs/>
        </w:rPr>
        <w:t>Champion</w:t>
      </w:r>
      <w:r w:rsidR="00115E72">
        <w:rPr>
          <w:b/>
          <w:bCs/>
        </w:rPr>
        <w:t xml:space="preserve"> </w:t>
      </w:r>
      <w:r w:rsidR="00130B5A">
        <w:rPr>
          <w:b/>
          <w:bCs/>
        </w:rPr>
        <w:t>T</w:t>
      </w:r>
      <w:r w:rsidRPr="00E97AC0">
        <w:rPr>
          <w:b/>
          <w:bCs/>
        </w:rPr>
        <w:t>raining</w:t>
      </w:r>
      <w:r w:rsidR="00115E72">
        <w:rPr>
          <w:b/>
          <w:bCs/>
        </w:rPr>
        <w:t xml:space="preserve"> </w:t>
      </w:r>
      <w:r w:rsidR="00130B5A">
        <w:rPr>
          <w:b/>
          <w:bCs/>
        </w:rPr>
        <w:t>PowerPoints</w:t>
      </w:r>
    </w:p>
    <w:p w14:paraId="000000B4" w14:textId="2D1821F7" w:rsidR="00651FCC" w:rsidRPr="00313672" w:rsidRDefault="00921EC6" w:rsidP="005A33C2">
      <w:r>
        <w:t>This</w:t>
      </w:r>
      <w:r w:rsidR="00115E72">
        <w:t xml:space="preserve"> </w:t>
      </w:r>
      <w:r>
        <w:t>training</w:t>
      </w:r>
      <w:r w:rsidR="00115E72">
        <w:t xml:space="preserve"> </w:t>
      </w:r>
      <w:r w:rsidR="00A4354D" w:rsidRPr="00313672">
        <w:t>is</w:t>
      </w:r>
      <w:r w:rsidR="00115E72">
        <w:t xml:space="preserve"> </w:t>
      </w:r>
      <w:r w:rsidR="00A4354D" w:rsidRPr="00313672">
        <w:t>intended</w:t>
      </w:r>
      <w:r w:rsidR="00115E72">
        <w:t xml:space="preserve"> </w:t>
      </w:r>
      <w:r w:rsidR="00A4354D" w:rsidRPr="00313672">
        <w:t>for</w:t>
      </w:r>
      <w:r w:rsidR="00115E72">
        <w:t xml:space="preserve"> </w:t>
      </w:r>
      <w:r w:rsidR="00A4354D" w:rsidRPr="00313672">
        <w:t>KR</w:t>
      </w:r>
      <w:r w:rsidR="00115E72">
        <w:t xml:space="preserve"> </w:t>
      </w:r>
      <w:r w:rsidR="00A4354D" w:rsidRPr="00313672">
        <w:t>champions</w:t>
      </w:r>
      <w:r w:rsidR="00115E72">
        <w:t xml:space="preserve"> </w:t>
      </w:r>
      <w:r w:rsidR="007B3D60">
        <w:t>and</w:t>
      </w:r>
      <w:r w:rsidR="00115E72">
        <w:t xml:space="preserve"> </w:t>
      </w:r>
      <w:r>
        <w:t>is</w:t>
      </w:r>
      <w:r w:rsidR="00115E72">
        <w:t xml:space="preserve"> </w:t>
      </w:r>
      <w:r w:rsidR="00A4354D" w:rsidRPr="00313672">
        <w:t>especially</w:t>
      </w:r>
      <w:r w:rsidR="00115E72">
        <w:t xml:space="preserve"> </w:t>
      </w:r>
      <w:r w:rsidR="00A4354D" w:rsidRPr="00313672">
        <w:t>vital</w:t>
      </w:r>
      <w:r w:rsidR="00115E72">
        <w:t xml:space="preserve"> </w:t>
      </w:r>
      <w:r w:rsidR="00A4354D" w:rsidRPr="00313672">
        <w:t>for</w:t>
      </w:r>
      <w:r w:rsidR="00115E72">
        <w:t xml:space="preserve"> </w:t>
      </w:r>
      <w:r>
        <w:t>those</w:t>
      </w:r>
      <w:r w:rsidR="00115E72">
        <w:t xml:space="preserve"> </w:t>
      </w:r>
      <w:r w:rsidR="00A4354D" w:rsidRPr="00313672">
        <w:t>who</w:t>
      </w:r>
      <w:r w:rsidR="00115E72">
        <w:t xml:space="preserve"> </w:t>
      </w:r>
      <w:r w:rsidR="00A4354D" w:rsidRPr="00313672">
        <w:t>are</w:t>
      </w:r>
      <w:r w:rsidR="00115E72">
        <w:t xml:space="preserve"> </w:t>
      </w:r>
      <w:r w:rsidR="00A4354D" w:rsidRPr="00313672">
        <w:t>new</w:t>
      </w:r>
      <w:r w:rsidR="00115E72">
        <w:t xml:space="preserve"> </w:t>
      </w:r>
      <w:r w:rsidR="00A4354D" w:rsidRPr="00313672">
        <w:t>to</w:t>
      </w:r>
      <w:r w:rsidR="00115E72">
        <w:t xml:space="preserve"> </w:t>
      </w:r>
      <w:r w:rsidR="00A4354D" w:rsidRPr="00313672">
        <w:t>the</w:t>
      </w:r>
      <w:r w:rsidR="00115E72">
        <w:t xml:space="preserve"> </w:t>
      </w:r>
      <w:r w:rsidR="00A4354D" w:rsidRPr="00313672">
        <w:t>KR</w:t>
      </w:r>
      <w:r w:rsidR="00115E72">
        <w:t xml:space="preserve"> </w:t>
      </w:r>
      <w:r w:rsidR="00A4354D" w:rsidRPr="00313672">
        <w:t>champion</w:t>
      </w:r>
      <w:r w:rsidR="00115E72">
        <w:t xml:space="preserve"> </w:t>
      </w:r>
      <w:r w:rsidR="00A4354D" w:rsidRPr="00313672">
        <w:t>role.</w:t>
      </w:r>
      <w:r w:rsidR="00115E72">
        <w:t xml:space="preserve">  </w:t>
      </w:r>
      <w:r w:rsidR="00CD0B59">
        <w:t>These</w:t>
      </w:r>
      <w:r w:rsidR="00115E72">
        <w:t xml:space="preserve"> </w:t>
      </w:r>
      <w:r w:rsidR="00CD0B59">
        <w:t>can</w:t>
      </w:r>
      <w:r w:rsidR="00115E72">
        <w:t xml:space="preserve"> </w:t>
      </w:r>
      <w:r w:rsidR="00CD0B59">
        <w:t>be</w:t>
      </w:r>
      <w:r w:rsidR="00115E72">
        <w:t xml:space="preserve"> </w:t>
      </w:r>
      <w:r w:rsidR="00CD0B59">
        <w:t>modified</w:t>
      </w:r>
      <w:r w:rsidR="00115E72">
        <w:t xml:space="preserve"> </w:t>
      </w:r>
      <w:r w:rsidR="00A32FCC">
        <w:t>and</w:t>
      </w:r>
      <w:r w:rsidR="00115E72">
        <w:t xml:space="preserve"> </w:t>
      </w:r>
      <w:r w:rsidR="00A32FCC">
        <w:t>tailored</w:t>
      </w:r>
      <w:r w:rsidR="00115E72">
        <w:t xml:space="preserve"> </w:t>
      </w:r>
      <w:r w:rsidR="00A32FCC">
        <w:t>for</w:t>
      </w:r>
      <w:r w:rsidR="00115E72">
        <w:t xml:space="preserve"> </w:t>
      </w:r>
      <w:r w:rsidR="00350A18">
        <w:t>the</w:t>
      </w:r>
      <w:r w:rsidR="00115E72">
        <w:t xml:space="preserve"> </w:t>
      </w:r>
      <w:r w:rsidR="00350A18">
        <w:t>audience.</w:t>
      </w:r>
      <w:r w:rsidR="00115E72">
        <w:t xml:space="preserve">  </w:t>
      </w:r>
      <w:r w:rsidR="00350A18">
        <w:t>Link</w:t>
      </w:r>
      <w:r w:rsidR="00115E72">
        <w:t xml:space="preserve"> </w:t>
      </w:r>
      <w:r w:rsidR="00350A18">
        <w:t>to</w:t>
      </w:r>
      <w:r w:rsidR="00115E72">
        <w:t xml:space="preserve"> </w:t>
      </w:r>
      <w:r w:rsidR="00350A18">
        <w:t>these</w:t>
      </w:r>
      <w:r w:rsidR="00115E72">
        <w:t xml:space="preserve"> </w:t>
      </w:r>
      <w:r w:rsidR="00350A18">
        <w:t>PowerPoints</w:t>
      </w:r>
      <w:r w:rsidR="00115E72">
        <w:t xml:space="preserve"> </w:t>
      </w:r>
      <w:r w:rsidR="00350A18">
        <w:t>are</w:t>
      </w:r>
      <w:r w:rsidR="00115E72">
        <w:t xml:space="preserve"> </w:t>
      </w:r>
      <w:r w:rsidR="00350A18">
        <w:t>here:</w:t>
      </w:r>
      <w:r w:rsidR="00944D7A">
        <w:t xml:space="preserve"> </w:t>
      </w:r>
      <w:hyperlink r:id="rId22" w:history="1">
        <w:r w:rsidR="00944D7A" w:rsidRPr="00944D7A">
          <w:rPr>
            <w:rStyle w:val="Hyperlink"/>
          </w:rPr>
          <w:t>OKRs 101 Training Workshop</w:t>
        </w:r>
      </w:hyperlink>
      <w:r w:rsidR="00944D7A">
        <w:t xml:space="preserve">; </w:t>
      </w:r>
      <w:hyperlink r:id="rId23" w:history="1">
        <w:r w:rsidR="00944D7A" w:rsidRPr="00944D7A">
          <w:rPr>
            <w:rStyle w:val="Hyperlink"/>
          </w:rPr>
          <w:t>OKRs 102 KR Champion Workshop</w:t>
        </w:r>
      </w:hyperlink>
      <w:r w:rsidR="00944D7A" w:rsidRPr="00313672">
        <w:t xml:space="preserve"> </w:t>
      </w:r>
    </w:p>
    <w:p w14:paraId="000000B6" w14:textId="4AAD5E94" w:rsidR="00651FCC" w:rsidRPr="00313672" w:rsidRDefault="00A4354D" w:rsidP="00044980">
      <w:r w:rsidRPr="00313672">
        <w:t>To</w:t>
      </w:r>
      <w:r w:rsidR="00115E72">
        <w:t xml:space="preserve"> </w:t>
      </w:r>
      <w:r w:rsidRPr="00313672">
        <w:t>see</w:t>
      </w:r>
      <w:r w:rsidR="00115E72">
        <w:t xml:space="preserve"> </w:t>
      </w:r>
      <w:r w:rsidRPr="00313672">
        <w:t>an</w:t>
      </w:r>
      <w:r w:rsidR="00115E72">
        <w:t xml:space="preserve"> </w:t>
      </w:r>
      <w:r w:rsidRPr="00313672">
        <w:t>example</w:t>
      </w:r>
      <w:r w:rsidR="00115E72">
        <w:t xml:space="preserve"> </w:t>
      </w:r>
      <w:r w:rsidRPr="00313672">
        <w:t>of</w:t>
      </w:r>
      <w:r w:rsidR="00115E72">
        <w:t xml:space="preserve"> </w:t>
      </w:r>
      <w:r w:rsidRPr="00313672">
        <w:t>supporting</w:t>
      </w:r>
      <w:r w:rsidR="00115E72">
        <w:t xml:space="preserve"> </w:t>
      </w:r>
      <w:r w:rsidRPr="00313672">
        <w:t>materials</w:t>
      </w:r>
      <w:r w:rsidR="00757933">
        <w:t>,</w:t>
      </w:r>
      <w:r w:rsidR="00115E72">
        <w:t xml:space="preserve"> </w:t>
      </w:r>
      <w:r w:rsidR="00757933">
        <w:t>refer</w:t>
      </w:r>
      <w:r w:rsidR="00115E72">
        <w:t xml:space="preserve"> </w:t>
      </w:r>
      <w:r w:rsidR="00757933">
        <w:t>to</w:t>
      </w:r>
      <w:r w:rsidR="00115E72">
        <w:t xml:space="preserve"> </w:t>
      </w:r>
      <w:r w:rsidR="00757933">
        <w:t>the</w:t>
      </w:r>
      <w:r w:rsidR="00115E72">
        <w:t xml:space="preserve"> </w:t>
      </w:r>
      <w:r w:rsidRPr="00313672">
        <w:t>training</w:t>
      </w:r>
      <w:r w:rsidR="00115E72">
        <w:t xml:space="preserve"> </w:t>
      </w:r>
      <w:r w:rsidRPr="00313672">
        <w:t>slide</w:t>
      </w:r>
      <w:r w:rsidR="00115E72">
        <w:t xml:space="preserve"> </w:t>
      </w:r>
      <w:r w:rsidRPr="00313672">
        <w:t>deck</w:t>
      </w:r>
      <w:r w:rsidR="00115E72">
        <w:t xml:space="preserve"> </w:t>
      </w:r>
      <w:r w:rsidRPr="00313672">
        <w:t>and</w:t>
      </w:r>
      <w:r w:rsidR="00115E72">
        <w:t xml:space="preserve"> </w:t>
      </w:r>
      <w:r w:rsidRPr="00313672">
        <w:t>sample</w:t>
      </w:r>
      <w:r w:rsidR="00115E72">
        <w:t xml:space="preserve"> </w:t>
      </w:r>
      <w:r w:rsidRPr="00313672">
        <w:t>OKRs</w:t>
      </w:r>
      <w:r w:rsidR="00115E72">
        <w:t xml:space="preserve"> </w:t>
      </w:r>
      <w:r w:rsidRPr="00313672">
        <w:t>tracker</w:t>
      </w:r>
      <w:r w:rsidR="00115E72">
        <w:t xml:space="preserve"> </w:t>
      </w:r>
      <w:r w:rsidRPr="00313672">
        <w:t>worksheet</w:t>
      </w:r>
      <w:r w:rsidR="00115E72">
        <w:t xml:space="preserve"> </w:t>
      </w:r>
      <w:r w:rsidR="00757933">
        <w:t>in</w:t>
      </w:r>
      <w:r w:rsidR="00115E72">
        <w:t xml:space="preserve"> </w:t>
      </w:r>
      <w:r w:rsidR="00757933">
        <w:t>the</w:t>
      </w:r>
      <w:r w:rsidR="00115E72">
        <w:t xml:space="preserve"> </w:t>
      </w:r>
      <w:r w:rsidR="00757933">
        <w:t>resources</w:t>
      </w:r>
      <w:r w:rsidR="00115E72">
        <w:t xml:space="preserve"> </w:t>
      </w:r>
      <w:r w:rsidR="00757933">
        <w:t>section</w:t>
      </w:r>
      <w:r w:rsidR="00115E72">
        <w:t xml:space="preserve"> </w:t>
      </w:r>
      <w:r w:rsidR="00757933">
        <w:t>of</w:t>
      </w:r>
      <w:r w:rsidR="00115E72">
        <w:t xml:space="preserve"> </w:t>
      </w:r>
      <w:r w:rsidR="00757933">
        <w:t>this</w:t>
      </w:r>
      <w:r w:rsidR="00115E72">
        <w:t xml:space="preserve"> </w:t>
      </w:r>
      <w:r w:rsidR="00757933">
        <w:t>document.</w:t>
      </w:r>
    </w:p>
    <w:p w14:paraId="4E504426" w14:textId="3D3FA4AA" w:rsidR="00666331" w:rsidRPr="00E97AC0" w:rsidRDefault="00A4354D">
      <w:pPr>
        <w:pStyle w:val="ListParagraph"/>
        <w:numPr>
          <w:ilvl w:val="0"/>
          <w:numId w:val="16"/>
        </w:numPr>
        <w:ind w:left="360"/>
        <w:rPr>
          <w:bCs/>
        </w:rPr>
      </w:pPr>
      <w:r w:rsidRPr="00E97AC0">
        <w:rPr>
          <w:b/>
          <w:bCs/>
        </w:rPr>
        <w:t>OKRs</w:t>
      </w:r>
      <w:r w:rsidR="00115E72">
        <w:rPr>
          <w:b/>
          <w:bCs/>
        </w:rPr>
        <w:t xml:space="preserve"> </w:t>
      </w:r>
      <w:r w:rsidRPr="00E97AC0">
        <w:rPr>
          <w:b/>
          <w:bCs/>
        </w:rPr>
        <w:t>103</w:t>
      </w:r>
      <w:r w:rsidR="00115E72">
        <w:rPr>
          <w:b/>
          <w:bCs/>
        </w:rPr>
        <w:t xml:space="preserve"> </w:t>
      </w:r>
      <w:r w:rsidR="00666331" w:rsidRPr="00E97AC0">
        <w:rPr>
          <w:b/>
          <w:bCs/>
        </w:rPr>
        <w:t>–</w:t>
      </w:r>
      <w:r w:rsidR="00115E72">
        <w:rPr>
          <w:b/>
          <w:bCs/>
        </w:rPr>
        <w:t xml:space="preserve"> </w:t>
      </w:r>
      <w:r w:rsidR="00666331" w:rsidRPr="00E97AC0">
        <w:rPr>
          <w:b/>
          <w:bCs/>
        </w:rPr>
        <w:t>Internal</w:t>
      </w:r>
      <w:r w:rsidR="00115E72">
        <w:rPr>
          <w:b/>
          <w:bCs/>
        </w:rPr>
        <w:t xml:space="preserve"> </w:t>
      </w:r>
      <w:r w:rsidRPr="00E97AC0">
        <w:rPr>
          <w:b/>
          <w:bCs/>
        </w:rPr>
        <w:t>OKR</w:t>
      </w:r>
      <w:r w:rsidR="00024C77" w:rsidRPr="00E97AC0">
        <w:rPr>
          <w:b/>
          <w:bCs/>
        </w:rPr>
        <w:t>s</w:t>
      </w:r>
      <w:r w:rsidR="00115E72">
        <w:rPr>
          <w:b/>
          <w:bCs/>
        </w:rPr>
        <w:t xml:space="preserve"> </w:t>
      </w:r>
      <w:r w:rsidR="00024C77" w:rsidRPr="00E97AC0">
        <w:rPr>
          <w:b/>
          <w:bCs/>
        </w:rPr>
        <w:t>Coaches</w:t>
      </w:r>
    </w:p>
    <w:p w14:paraId="1A958306" w14:textId="4D9CEDAA" w:rsidR="0089575D" w:rsidRDefault="00884377" w:rsidP="005A33C2">
      <w:r w:rsidRPr="00313672">
        <w:t>Upon</w:t>
      </w:r>
      <w:r w:rsidR="00115E72">
        <w:t xml:space="preserve"> </w:t>
      </w:r>
      <w:r w:rsidRPr="00313672">
        <w:t>completion</w:t>
      </w:r>
      <w:r w:rsidR="00115E72">
        <w:t xml:space="preserve"> </w:t>
      </w:r>
      <w:r w:rsidRPr="00313672">
        <w:t>of</w:t>
      </w:r>
      <w:r w:rsidR="00115E72">
        <w:t xml:space="preserve"> </w:t>
      </w:r>
      <w:r w:rsidRPr="00313672">
        <w:t>1-2</w:t>
      </w:r>
      <w:r w:rsidR="00115E72">
        <w:t xml:space="preserve"> </w:t>
      </w:r>
      <w:r w:rsidRPr="00313672">
        <w:t>OKRs</w:t>
      </w:r>
      <w:r w:rsidR="00115E72">
        <w:t xml:space="preserve"> </w:t>
      </w:r>
      <w:r w:rsidRPr="00313672">
        <w:t>cycles,</w:t>
      </w:r>
      <w:r w:rsidR="00115E72">
        <w:t xml:space="preserve"> </w:t>
      </w:r>
      <w:r w:rsidRPr="00313672">
        <w:t>if</w:t>
      </w:r>
      <w:r w:rsidR="00115E72">
        <w:t xml:space="preserve"> </w:t>
      </w:r>
      <w:r w:rsidRPr="00313672">
        <w:t>you</w:t>
      </w:r>
      <w:r>
        <w:t>r</w:t>
      </w:r>
      <w:r w:rsidR="00115E72">
        <w:t xml:space="preserve"> </w:t>
      </w:r>
      <w:r>
        <w:t>organization</w:t>
      </w:r>
      <w:r w:rsidR="00115E72">
        <w:t xml:space="preserve"> </w:t>
      </w:r>
      <w:r w:rsidRPr="00313672">
        <w:t>decide</w:t>
      </w:r>
      <w:r>
        <w:t>s</w:t>
      </w:r>
      <w:r w:rsidR="00115E72">
        <w:t xml:space="preserve"> </w:t>
      </w:r>
      <w:r w:rsidRPr="00313672">
        <w:t>to</w:t>
      </w:r>
      <w:r w:rsidR="00115E72">
        <w:t xml:space="preserve"> </w:t>
      </w:r>
      <w:r w:rsidRPr="00313672">
        <w:t>expand</w:t>
      </w:r>
      <w:r w:rsidR="00115E72">
        <w:t xml:space="preserve"> </w:t>
      </w:r>
      <w:r>
        <w:t>the</w:t>
      </w:r>
      <w:r w:rsidR="00115E72">
        <w:t xml:space="preserve"> </w:t>
      </w:r>
      <w:r w:rsidRPr="00313672">
        <w:t>use</w:t>
      </w:r>
      <w:r w:rsidR="00115E72">
        <w:t xml:space="preserve"> </w:t>
      </w:r>
      <w:r w:rsidRPr="00313672">
        <w:t>of</w:t>
      </w:r>
      <w:r w:rsidR="00115E72">
        <w:t xml:space="preserve"> </w:t>
      </w:r>
      <w:r w:rsidRPr="00313672">
        <w:t>OKRs</w:t>
      </w:r>
      <w:r w:rsidR="00115E72">
        <w:t xml:space="preserve"> </w:t>
      </w:r>
      <w:r w:rsidRPr="00313672">
        <w:t>inside</w:t>
      </w:r>
      <w:r w:rsidR="00115E72">
        <w:t xml:space="preserve"> </w:t>
      </w:r>
      <w:r w:rsidR="00666331">
        <w:t>the</w:t>
      </w:r>
      <w:r w:rsidR="00115E72">
        <w:t xml:space="preserve"> </w:t>
      </w:r>
      <w:r w:rsidR="00666331">
        <w:t>organization</w:t>
      </w:r>
      <w:r w:rsidRPr="00313672">
        <w:t>,</w:t>
      </w:r>
      <w:r w:rsidR="00115E72">
        <w:t xml:space="preserve"> </w:t>
      </w:r>
      <w:r w:rsidRPr="00313672">
        <w:t>it</w:t>
      </w:r>
      <w:r w:rsidR="00115E72">
        <w:t xml:space="preserve"> </w:t>
      </w:r>
      <w:r w:rsidRPr="00313672">
        <w:t>will</w:t>
      </w:r>
      <w:r w:rsidR="00115E72">
        <w:t xml:space="preserve"> </w:t>
      </w:r>
      <w:r w:rsidRPr="00313672">
        <w:t>be</w:t>
      </w:r>
      <w:r w:rsidR="00115E72">
        <w:t xml:space="preserve"> </w:t>
      </w:r>
      <w:r w:rsidRPr="00313672">
        <w:t>essential</w:t>
      </w:r>
      <w:r w:rsidR="00115E72">
        <w:t xml:space="preserve"> </w:t>
      </w:r>
      <w:r w:rsidRPr="00313672">
        <w:t>to</w:t>
      </w:r>
      <w:r w:rsidR="00115E72">
        <w:t xml:space="preserve"> </w:t>
      </w:r>
      <w:r w:rsidRPr="00313672">
        <w:t>identify</w:t>
      </w:r>
      <w:r w:rsidR="00115E72">
        <w:t xml:space="preserve"> </w:t>
      </w:r>
      <w:r w:rsidRPr="00313672">
        <w:t>a</w:t>
      </w:r>
      <w:r w:rsidR="00115E72">
        <w:t xml:space="preserve"> </w:t>
      </w:r>
      <w:r w:rsidRPr="00313672">
        <w:t>group</w:t>
      </w:r>
      <w:r w:rsidR="00115E72">
        <w:t xml:space="preserve"> </w:t>
      </w:r>
      <w:r w:rsidRPr="00313672">
        <w:t>of</w:t>
      </w:r>
      <w:r w:rsidR="00115E72">
        <w:t xml:space="preserve"> </w:t>
      </w:r>
      <w:r w:rsidRPr="00313672">
        <w:t>internal</w:t>
      </w:r>
      <w:r w:rsidR="00115E72">
        <w:t xml:space="preserve"> </w:t>
      </w:r>
      <w:r w:rsidRPr="00313672">
        <w:t>OKRs</w:t>
      </w:r>
      <w:r w:rsidR="00115E72">
        <w:t xml:space="preserve"> </w:t>
      </w:r>
      <w:r w:rsidRPr="00313672">
        <w:t>coaches</w:t>
      </w:r>
      <w:r w:rsidR="00115E72">
        <w:t xml:space="preserve"> </w:t>
      </w:r>
      <w:r w:rsidRPr="00313672">
        <w:t>to</w:t>
      </w:r>
      <w:r w:rsidR="00115E72">
        <w:t xml:space="preserve"> </w:t>
      </w:r>
      <w:r w:rsidRPr="00313672">
        <w:t>sustain</w:t>
      </w:r>
      <w:r w:rsidR="00115E72">
        <w:t xml:space="preserve"> </w:t>
      </w:r>
      <w:r w:rsidR="00666331">
        <w:t>the</w:t>
      </w:r>
      <w:r w:rsidR="00115E72">
        <w:t xml:space="preserve"> </w:t>
      </w:r>
      <w:r w:rsidRPr="00313672">
        <w:t>program.</w:t>
      </w:r>
    </w:p>
    <w:p w14:paraId="314FB84E" w14:textId="5318B2B0" w:rsidR="005A33C2" w:rsidRDefault="00343253" w:rsidP="005A33C2">
      <w:r>
        <w:t>A</w:t>
      </w:r>
      <w:r w:rsidR="00115E72">
        <w:t xml:space="preserve"> </w:t>
      </w:r>
      <w:r>
        <w:t>“train-the-trainer”</w:t>
      </w:r>
      <w:r w:rsidR="00115E72">
        <w:t xml:space="preserve"> </w:t>
      </w:r>
      <w:r>
        <w:t>(TTT)</w:t>
      </w:r>
      <w:r w:rsidR="00115E72">
        <w:t xml:space="preserve"> </w:t>
      </w:r>
      <w:r>
        <w:t>approach</w:t>
      </w:r>
      <w:r w:rsidR="00115E72">
        <w:t xml:space="preserve"> </w:t>
      </w:r>
      <w:r>
        <w:t>is</w:t>
      </w:r>
      <w:r w:rsidR="00115E72">
        <w:t xml:space="preserve"> </w:t>
      </w:r>
      <w:r>
        <w:t>highly</w:t>
      </w:r>
      <w:r w:rsidR="00115E72">
        <w:t xml:space="preserve"> </w:t>
      </w:r>
      <w:r>
        <w:t>recommended.</w:t>
      </w:r>
      <w:r w:rsidR="00115E72">
        <w:t xml:space="preserve"> </w:t>
      </w:r>
      <w:r w:rsidR="00A4354D" w:rsidRPr="00313672">
        <w:t>TTT</w:t>
      </w:r>
      <w:r w:rsidR="00115E72">
        <w:t xml:space="preserve"> </w:t>
      </w:r>
      <w:r w:rsidR="00A4354D" w:rsidRPr="00313672">
        <w:t>workshops</w:t>
      </w:r>
      <w:r w:rsidR="00115E72">
        <w:t xml:space="preserve"> </w:t>
      </w:r>
      <w:r w:rsidR="0051447F">
        <w:t>are</w:t>
      </w:r>
      <w:r w:rsidR="00115E72">
        <w:t xml:space="preserve"> </w:t>
      </w:r>
      <w:r w:rsidR="0051447F">
        <w:t>advanced</w:t>
      </w:r>
      <w:r w:rsidR="00115E72">
        <w:t xml:space="preserve"> </w:t>
      </w:r>
      <w:r w:rsidR="0051447F">
        <w:t>OKRs</w:t>
      </w:r>
      <w:r w:rsidR="00115E72">
        <w:t xml:space="preserve"> </w:t>
      </w:r>
      <w:r w:rsidR="004B7F4D">
        <w:t>training</w:t>
      </w:r>
      <w:r w:rsidR="00115E72">
        <w:t xml:space="preserve"> </w:t>
      </w:r>
      <w:r w:rsidR="0051447F">
        <w:t>that</w:t>
      </w:r>
      <w:r w:rsidR="00115E72">
        <w:t xml:space="preserve"> </w:t>
      </w:r>
      <w:r w:rsidR="00A4354D" w:rsidRPr="00313672">
        <w:t>run</w:t>
      </w:r>
      <w:r w:rsidR="00115E72">
        <w:t xml:space="preserve"> </w:t>
      </w:r>
      <w:r w:rsidR="00A4354D" w:rsidRPr="00313672">
        <w:t>3-5</w:t>
      </w:r>
      <w:r w:rsidR="00115E72">
        <w:t xml:space="preserve"> </w:t>
      </w:r>
      <w:r w:rsidR="00A4354D" w:rsidRPr="00313672">
        <w:t>hours</w:t>
      </w:r>
      <w:r w:rsidR="00115E72">
        <w:t xml:space="preserve"> </w:t>
      </w:r>
      <w:r w:rsidR="00A4354D" w:rsidRPr="00313672">
        <w:t>and</w:t>
      </w:r>
      <w:r w:rsidR="00115E72">
        <w:t xml:space="preserve"> </w:t>
      </w:r>
      <w:r w:rsidR="00A4354D" w:rsidRPr="00313672">
        <w:t>can</w:t>
      </w:r>
      <w:r w:rsidR="00115E72">
        <w:t xml:space="preserve"> </w:t>
      </w:r>
      <w:r w:rsidR="00A4354D" w:rsidRPr="00313672">
        <w:t>be</w:t>
      </w:r>
      <w:r w:rsidR="00115E72">
        <w:t xml:space="preserve"> </w:t>
      </w:r>
      <w:r w:rsidR="00A4354D" w:rsidRPr="00313672">
        <w:t>delivered</w:t>
      </w:r>
      <w:r w:rsidR="00115E72">
        <w:t xml:space="preserve"> </w:t>
      </w:r>
      <w:r w:rsidR="00A4354D" w:rsidRPr="00313672">
        <w:t>in-person</w:t>
      </w:r>
      <w:r w:rsidR="00115E72">
        <w:t xml:space="preserve"> </w:t>
      </w:r>
      <w:r w:rsidR="00A4354D" w:rsidRPr="00313672">
        <w:t>or</w:t>
      </w:r>
      <w:r w:rsidR="00115E72">
        <w:t xml:space="preserve"> </w:t>
      </w:r>
      <w:r w:rsidR="00A4354D" w:rsidRPr="00313672">
        <w:t>remotely.</w:t>
      </w:r>
      <w:r w:rsidR="00115E72">
        <w:t xml:space="preserve"> </w:t>
      </w:r>
      <w:r w:rsidR="00A4354D" w:rsidRPr="00313672">
        <w:t>Ideally,</w:t>
      </w:r>
      <w:r w:rsidR="00115E72">
        <w:t xml:space="preserve"> </w:t>
      </w:r>
      <w:r w:rsidR="00A4354D" w:rsidRPr="00313672">
        <w:t>groups</w:t>
      </w:r>
      <w:r w:rsidR="00115E72">
        <w:t xml:space="preserve"> </w:t>
      </w:r>
      <w:r w:rsidR="002340B0">
        <w:t>should</w:t>
      </w:r>
      <w:r w:rsidR="00115E72">
        <w:t xml:space="preserve"> </w:t>
      </w:r>
      <w:r w:rsidR="002340B0">
        <w:t>include</w:t>
      </w:r>
      <w:r w:rsidR="00115E72">
        <w:t xml:space="preserve"> </w:t>
      </w:r>
      <w:r w:rsidR="00A4354D" w:rsidRPr="00313672">
        <w:t>12-15</w:t>
      </w:r>
      <w:r w:rsidR="00115E72">
        <w:t xml:space="preserve"> </w:t>
      </w:r>
      <w:r w:rsidR="00A4354D" w:rsidRPr="00313672">
        <w:t>participants,</w:t>
      </w:r>
      <w:r w:rsidR="00115E72">
        <w:t xml:space="preserve"> </w:t>
      </w:r>
      <w:r w:rsidR="002340B0">
        <w:t>with</w:t>
      </w:r>
      <w:r w:rsidR="00115E72">
        <w:t xml:space="preserve"> </w:t>
      </w:r>
      <w:r w:rsidR="002340B0">
        <w:t>a</w:t>
      </w:r>
      <w:r w:rsidR="00115E72">
        <w:t xml:space="preserve"> </w:t>
      </w:r>
      <w:r w:rsidR="00A4354D" w:rsidRPr="00313672">
        <w:t>max</w:t>
      </w:r>
      <w:r w:rsidR="002340B0">
        <w:t>imum</w:t>
      </w:r>
      <w:r w:rsidR="00115E72">
        <w:t xml:space="preserve"> </w:t>
      </w:r>
      <w:r w:rsidR="002340B0">
        <w:t>of</w:t>
      </w:r>
      <w:r w:rsidR="00115E72">
        <w:t xml:space="preserve"> </w:t>
      </w:r>
      <w:r w:rsidR="00A4354D" w:rsidRPr="00313672">
        <w:t>20</w:t>
      </w:r>
      <w:r w:rsidR="00115E72">
        <w:t xml:space="preserve"> </w:t>
      </w:r>
      <w:r w:rsidR="00A4354D" w:rsidRPr="00313672">
        <w:t>per</w:t>
      </w:r>
      <w:r w:rsidR="00115E72">
        <w:t xml:space="preserve"> </w:t>
      </w:r>
      <w:r w:rsidR="00A4354D" w:rsidRPr="00313672">
        <w:t>training</w:t>
      </w:r>
      <w:r w:rsidR="00115E72">
        <w:t xml:space="preserve"> </w:t>
      </w:r>
      <w:r w:rsidR="00A4354D" w:rsidRPr="00313672">
        <w:t>cohort.</w:t>
      </w:r>
      <w:r w:rsidR="00115E72">
        <w:t xml:space="preserve"> </w:t>
      </w:r>
      <w:r w:rsidR="00A4354D" w:rsidRPr="00313672">
        <w:t>Trainees</w:t>
      </w:r>
      <w:r w:rsidR="00115E72">
        <w:t xml:space="preserve"> </w:t>
      </w:r>
      <w:r w:rsidR="00A4354D" w:rsidRPr="00313672">
        <w:t>should</w:t>
      </w:r>
      <w:r w:rsidR="00115E72">
        <w:t xml:space="preserve"> </w:t>
      </w:r>
      <w:r w:rsidR="00A4354D" w:rsidRPr="00313672">
        <w:t>come</w:t>
      </w:r>
      <w:r w:rsidR="00115E72">
        <w:t xml:space="preserve"> </w:t>
      </w:r>
      <w:r w:rsidR="00A4354D" w:rsidRPr="00313672">
        <w:t>from</w:t>
      </w:r>
      <w:r w:rsidR="00115E72">
        <w:t xml:space="preserve"> </w:t>
      </w:r>
      <w:r w:rsidR="00A4354D" w:rsidRPr="00313672">
        <w:t>multiple</w:t>
      </w:r>
      <w:r w:rsidR="00115E72">
        <w:t xml:space="preserve"> </w:t>
      </w:r>
      <w:r w:rsidR="002C042B">
        <w:t>divisions</w:t>
      </w:r>
      <w:r w:rsidR="00115E72">
        <w:t xml:space="preserve"> </w:t>
      </w:r>
      <w:r w:rsidR="00A4354D" w:rsidRPr="00313672">
        <w:t>and</w:t>
      </w:r>
      <w:r w:rsidR="00115E72">
        <w:t xml:space="preserve"> </w:t>
      </w:r>
      <w:r w:rsidR="002C042B">
        <w:t>units</w:t>
      </w:r>
      <w:r w:rsidR="00115E72">
        <w:t xml:space="preserve"> </w:t>
      </w:r>
      <w:r w:rsidR="00A4354D" w:rsidRPr="00313672">
        <w:t>to</w:t>
      </w:r>
      <w:r w:rsidR="00115E72">
        <w:t xml:space="preserve"> </w:t>
      </w:r>
      <w:r w:rsidR="00A4354D" w:rsidRPr="00313672">
        <w:t>optimize</w:t>
      </w:r>
      <w:r w:rsidR="00115E72">
        <w:t xml:space="preserve"> </w:t>
      </w:r>
      <w:r w:rsidR="00A4354D" w:rsidRPr="00313672">
        <w:t>learning</w:t>
      </w:r>
      <w:r w:rsidR="00115E72">
        <w:t xml:space="preserve"> </w:t>
      </w:r>
      <w:r w:rsidR="00A4354D" w:rsidRPr="00313672">
        <w:t>across</w:t>
      </w:r>
      <w:r w:rsidR="00115E72">
        <w:t xml:space="preserve"> </w:t>
      </w:r>
      <w:r w:rsidR="00A4354D" w:rsidRPr="00313672">
        <w:t>groups.</w:t>
      </w:r>
      <w:r w:rsidR="00115E72">
        <w:t xml:space="preserve"> </w:t>
      </w:r>
      <w:r w:rsidR="00E059A9">
        <w:t>Similarly,</w:t>
      </w:r>
      <w:r w:rsidR="00115E72">
        <w:t xml:space="preserve"> </w:t>
      </w:r>
      <w:r w:rsidR="00E059A9">
        <w:t>trainees</w:t>
      </w:r>
      <w:r w:rsidR="00115E72">
        <w:t xml:space="preserve"> </w:t>
      </w:r>
      <w:r w:rsidR="00E059A9">
        <w:t>may</w:t>
      </w:r>
      <w:r w:rsidR="00115E72">
        <w:t xml:space="preserve"> </w:t>
      </w:r>
      <w:r w:rsidR="00E059A9">
        <w:t>come</w:t>
      </w:r>
      <w:r w:rsidR="00115E72">
        <w:t xml:space="preserve"> </w:t>
      </w:r>
      <w:r w:rsidR="00E059A9">
        <w:t>from</w:t>
      </w:r>
      <w:r w:rsidR="00115E72">
        <w:t xml:space="preserve"> </w:t>
      </w:r>
      <w:r w:rsidR="00E059A9">
        <w:t>other</w:t>
      </w:r>
      <w:r w:rsidR="00115E72">
        <w:t xml:space="preserve"> </w:t>
      </w:r>
      <w:r w:rsidR="005B3D6D">
        <w:t>organizations</w:t>
      </w:r>
      <w:r w:rsidR="00115E72">
        <w:t xml:space="preserve"> </w:t>
      </w:r>
      <w:r w:rsidR="005B3D6D">
        <w:t>also.</w:t>
      </w:r>
    </w:p>
    <w:p w14:paraId="000000C3" w14:textId="4C1E43E0" w:rsidR="00651FCC" w:rsidRPr="00313672" w:rsidRDefault="0076440B" w:rsidP="00DF32CB">
      <w:pPr>
        <w:pStyle w:val="H2"/>
      </w:pPr>
      <w:bookmarkStart w:id="23" w:name="_heading=h.lnxbz9" w:colFirst="0" w:colLast="0"/>
      <w:bookmarkStart w:id="24" w:name="_Toc161400571"/>
      <w:bookmarkEnd w:id="23"/>
      <w:r>
        <w:lastRenderedPageBreak/>
        <w:t>T</w:t>
      </w:r>
      <w:r w:rsidR="00051170">
        <w:t>he</w:t>
      </w:r>
      <w:r w:rsidR="00115E72">
        <w:t xml:space="preserve"> </w:t>
      </w:r>
      <w:r w:rsidR="00051170">
        <w:t>OKRs</w:t>
      </w:r>
      <w:r w:rsidR="00115E72">
        <w:t xml:space="preserve"> </w:t>
      </w:r>
      <w:r w:rsidR="00A4354D" w:rsidRPr="00313672">
        <w:t>Cycle</w:t>
      </w:r>
      <w:bookmarkEnd w:id="24"/>
    </w:p>
    <w:p w14:paraId="1EED5E54" w14:textId="346ACB0F" w:rsidR="000A47FD" w:rsidRDefault="000A47FD" w:rsidP="000A47FD">
      <w:r w:rsidRPr="00313672">
        <w:t>The</w:t>
      </w:r>
      <w:r w:rsidR="00115E72">
        <w:t xml:space="preserve"> </w:t>
      </w:r>
      <w:r w:rsidRPr="00313672">
        <w:t>OKRs</w:t>
      </w:r>
      <w:r w:rsidR="00115E72">
        <w:t xml:space="preserve"> </w:t>
      </w:r>
      <w:r>
        <w:t>c</w:t>
      </w:r>
      <w:r w:rsidRPr="00313672">
        <w:t>ycle</w:t>
      </w:r>
      <w:r w:rsidR="00115E72">
        <w:t xml:space="preserve"> </w:t>
      </w:r>
      <w:r w:rsidRPr="00313672">
        <w:t>consists</w:t>
      </w:r>
      <w:r w:rsidR="00115E72">
        <w:t xml:space="preserve"> </w:t>
      </w:r>
      <w:r w:rsidRPr="00313672">
        <w:t>of</w:t>
      </w:r>
      <w:r w:rsidR="00115E72">
        <w:t xml:space="preserve"> </w:t>
      </w:r>
      <w:r w:rsidRPr="00313672">
        <w:t>three</w:t>
      </w:r>
      <w:r w:rsidR="00115E72">
        <w:t xml:space="preserve"> </w:t>
      </w:r>
      <w:r w:rsidRPr="00313672">
        <w:t>steps</w:t>
      </w:r>
      <w:r>
        <w:t>:</w:t>
      </w:r>
    </w:p>
    <w:p w14:paraId="134890F6" w14:textId="2B0F674F" w:rsidR="000A47FD" w:rsidRDefault="00F9129A">
      <w:pPr>
        <w:pStyle w:val="ListParagraph"/>
        <w:numPr>
          <w:ilvl w:val="0"/>
          <w:numId w:val="40"/>
        </w:numPr>
      </w:pPr>
      <w:r>
        <w:rPr>
          <w:b/>
          <w:bCs/>
        </w:rPr>
        <w:t>Create</w:t>
      </w:r>
      <w:r w:rsidR="00115E72">
        <w:rPr>
          <w:b/>
          <w:bCs/>
        </w:rPr>
        <w:t xml:space="preserve"> </w:t>
      </w:r>
      <w:r w:rsidR="000A47FD" w:rsidRPr="006F449D">
        <w:rPr>
          <w:b/>
          <w:bCs/>
        </w:rPr>
        <w:t>OKRs</w:t>
      </w:r>
      <w:r w:rsidR="00115E72">
        <w:t xml:space="preserve"> </w:t>
      </w:r>
      <w:r w:rsidR="000A47FD">
        <w:t>prior</w:t>
      </w:r>
      <w:r w:rsidR="00115E72">
        <w:t xml:space="preserve"> </w:t>
      </w:r>
      <w:r w:rsidR="000A47FD">
        <w:t>to</w:t>
      </w:r>
      <w:r w:rsidR="00115E72">
        <w:t xml:space="preserve"> </w:t>
      </w:r>
      <w:r w:rsidR="000A47FD">
        <w:t>the</w:t>
      </w:r>
      <w:r w:rsidR="00115E72">
        <w:t xml:space="preserve"> </w:t>
      </w:r>
      <w:r w:rsidR="000A47FD">
        <w:t>beginning</w:t>
      </w:r>
      <w:r w:rsidR="00115E72">
        <w:t xml:space="preserve"> </w:t>
      </w:r>
      <w:r w:rsidR="000A47FD">
        <w:t>of</w:t>
      </w:r>
      <w:r w:rsidR="00115E72">
        <w:t xml:space="preserve"> </w:t>
      </w:r>
      <w:r w:rsidR="000A47FD">
        <w:t>the</w:t>
      </w:r>
      <w:r w:rsidR="00115E72">
        <w:t xml:space="preserve"> </w:t>
      </w:r>
      <w:r w:rsidR="000A47FD">
        <w:t>cycle.</w:t>
      </w:r>
    </w:p>
    <w:p w14:paraId="61EDFC0A" w14:textId="1A6FDA0A" w:rsidR="000A47FD" w:rsidRDefault="000A47FD">
      <w:pPr>
        <w:pStyle w:val="ListParagraph"/>
        <w:numPr>
          <w:ilvl w:val="0"/>
          <w:numId w:val="40"/>
        </w:numPr>
      </w:pPr>
      <w:r w:rsidRPr="006F449D">
        <w:rPr>
          <w:b/>
          <w:bCs/>
        </w:rPr>
        <w:t>Check</w:t>
      </w:r>
      <w:r w:rsidR="00115E72">
        <w:rPr>
          <w:b/>
          <w:bCs/>
        </w:rPr>
        <w:t xml:space="preserve"> </w:t>
      </w:r>
      <w:r w:rsidRPr="006F449D">
        <w:rPr>
          <w:b/>
          <w:bCs/>
        </w:rPr>
        <w:t>in</w:t>
      </w:r>
      <w:r w:rsidR="00115E72">
        <w:rPr>
          <w:b/>
          <w:bCs/>
        </w:rPr>
        <w:t xml:space="preserve"> </w:t>
      </w:r>
      <w:r w:rsidRPr="006F449D">
        <w:rPr>
          <w:b/>
          <w:bCs/>
        </w:rPr>
        <w:t>and</w:t>
      </w:r>
      <w:r w:rsidR="00115E72">
        <w:rPr>
          <w:b/>
          <w:bCs/>
        </w:rPr>
        <w:t xml:space="preserve"> </w:t>
      </w:r>
      <w:r w:rsidRPr="006F449D">
        <w:rPr>
          <w:b/>
          <w:bCs/>
        </w:rPr>
        <w:t>monitor</w:t>
      </w:r>
      <w:r w:rsidR="00115E72">
        <w:t xml:space="preserve"> </w:t>
      </w:r>
      <w:r>
        <w:t>progress</w:t>
      </w:r>
      <w:r w:rsidR="00115E72">
        <w:t xml:space="preserve"> </w:t>
      </w:r>
      <w:r>
        <w:t>on</w:t>
      </w:r>
      <w:r w:rsidR="00115E72">
        <w:t xml:space="preserve"> </w:t>
      </w:r>
      <w:r>
        <w:t>the</w:t>
      </w:r>
      <w:r w:rsidR="00115E72">
        <w:t xml:space="preserve"> </w:t>
      </w:r>
      <w:r>
        <w:t>key</w:t>
      </w:r>
      <w:r w:rsidR="00115E72">
        <w:t xml:space="preserve"> </w:t>
      </w:r>
      <w:r>
        <w:t>results</w:t>
      </w:r>
      <w:r w:rsidR="00115E72">
        <w:t xml:space="preserve"> </w:t>
      </w:r>
      <w:r>
        <w:t>during</w:t>
      </w:r>
      <w:r w:rsidR="00115E72">
        <w:t xml:space="preserve"> </w:t>
      </w:r>
      <w:r>
        <w:t>the</w:t>
      </w:r>
      <w:r w:rsidR="00115E72">
        <w:t xml:space="preserve"> </w:t>
      </w:r>
      <w:r>
        <w:t>cycle.</w:t>
      </w:r>
    </w:p>
    <w:p w14:paraId="01EB0133" w14:textId="05140521" w:rsidR="000A47FD" w:rsidRDefault="000A47FD">
      <w:pPr>
        <w:pStyle w:val="ListParagraph"/>
        <w:numPr>
          <w:ilvl w:val="0"/>
          <w:numId w:val="40"/>
        </w:numPr>
      </w:pPr>
      <w:r w:rsidRPr="006F449D">
        <w:rPr>
          <w:b/>
          <w:bCs/>
        </w:rPr>
        <w:t>Reflect</w:t>
      </w:r>
      <w:r w:rsidR="00115E72">
        <w:rPr>
          <w:b/>
          <w:bCs/>
        </w:rPr>
        <w:t xml:space="preserve"> </w:t>
      </w:r>
      <w:r>
        <w:t>on</w:t>
      </w:r>
      <w:r w:rsidR="00115E72">
        <w:t xml:space="preserve"> </w:t>
      </w:r>
      <w:r>
        <w:t>achievements/progress</w:t>
      </w:r>
      <w:r w:rsidR="00115E72">
        <w:t xml:space="preserve"> </w:t>
      </w:r>
      <w:r>
        <w:t>on</w:t>
      </w:r>
      <w:r w:rsidR="00115E72">
        <w:t xml:space="preserve"> </w:t>
      </w:r>
      <w:r>
        <w:t>the</w:t>
      </w:r>
      <w:r w:rsidR="00115E72">
        <w:t xml:space="preserve"> </w:t>
      </w:r>
      <w:r>
        <w:t>objectives</w:t>
      </w:r>
      <w:r w:rsidR="00115E72">
        <w:t xml:space="preserve"> </w:t>
      </w:r>
      <w:r w:rsidRPr="006F449D">
        <w:rPr>
          <w:b/>
          <w:bCs/>
        </w:rPr>
        <w:t>and</w:t>
      </w:r>
      <w:r w:rsidR="00115E72">
        <w:rPr>
          <w:b/>
          <w:bCs/>
        </w:rPr>
        <w:t xml:space="preserve"> </w:t>
      </w:r>
      <w:r w:rsidRPr="006F449D">
        <w:rPr>
          <w:b/>
          <w:bCs/>
        </w:rPr>
        <w:t>reset</w:t>
      </w:r>
      <w:r w:rsidR="00115E72">
        <w:t xml:space="preserve"> </w:t>
      </w:r>
      <w:r>
        <w:t>the</w:t>
      </w:r>
      <w:r w:rsidR="00115E72">
        <w:t xml:space="preserve"> </w:t>
      </w:r>
      <w:r>
        <w:t>key</w:t>
      </w:r>
      <w:r w:rsidR="00115E72">
        <w:t xml:space="preserve"> </w:t>
      </w:r>
      <w:r>
        <w:t>results</w:t>
      </w:r>
      <w:r w:rsidR="00115E72">
        <w:t xml:space="preserve"> </w:t>
      </w:r>
      <w:r>
        <w:t>(and</w:t>
      </w:r>
      <w:r w:rsidR="00115E72">
        <w:t xml:space="preserve"> </w:t>
      </w:r>
      <w:r>
        <w:t>objectives</w:t>
      </w:r>
      <w:r w:rsidR="00115E72">
        <w:t xml:space="preserve"> </w:t>
      </w:r>
      <w:r>
        <w:t>as</w:t>
      </w:r>
      <w:r w:rsidR="00115E72">
        <w:t xml:space="preserve"> </w:t>
      </w:r>
      <w:r>
        <w:t>needed).</w:t>
      </w:r>
    </w:p>
    <w:p w14:paraId="2F99B4C8" w14:textId="7FFCBAFD" w:rsidR="000A47FD" w:rsidRDefault="000A47FD" w:rsidP="000A47FD">
      <w:r w:rsidRPr="00313672">
        <w:t>The</w:t>
      </w:r>
      <w:r w:rsidR="00115E72">
        <w:t xml:space="preserve"> </w:t>
      </w:r>
      <w:r w:rsidRPr="00313672">
        <w:t>default</w:t>
      </w:r>
      <w:r w:rsidR="00115E72">
        <w:t xml:space="preserve"> </w:t>
      </w:r>
      <w:r w:rsidRPr="00313672">
        <w:t>cycle</w:t>
      </w:r>
      <w:r w:rsidR="00115E72">
        <w:t xml:space="preserve"> </w:t>
      </w:r>
      <w:r w:rsidRPr="00313672">
        <w:t>duration</w:t>
      </w:r>
      <w:r w:rsidR="00115E72">
        <w:t xml:space="preserve"> </w:t>
      </w:r>
      <w:r w:rsidRPr="00313672">
        <w:t>is</w:t>
      </w:r>
      <w:r w:rsidR="00115E72">
        <w:t xml:space="preserve"> </w:t>
      </w:r>
      <w:r w:rsidRPr="00313672">
        <w:t>one</w:t>
      </w:r>
      <w:r w:rsidR="00115E72">
        <w:t xml:space="preserve"> </w:t>
      </w:r>
      <w:r w:rsidRPr="00313672">
        <w:t>quarter</w:t>
      </w:r>
      <w:r w:rsidR="00115E72">
        <w:t xml:space="preserve"> </w:t>
      </w:r>
      <w:r>
        <w:t>(three</w:t>
      </w:r>
      <w:r w:rsidR="00115E72">
        <w:t xml:space="preserve"> </w:t>
      </w:r>
      <w:r>
        <w:t>months)</w:t>
      </w:r>
      <w:r w:rsidR="00115E72">
        <w:t xml:space="preserve"> </w:t>
      </w:r>
      <w:r>
        <w:t>and</w:t>
      </w:r>
      <w:r w:rsidR="00115E72">
        <w:t xml:space="preserve"> </w:t>
      </w:r>
      <w:r>
        <w:t>begins</w:t>
      </w:r>
      <w:r w:rsidR="00115E72">
        <w:t xml:space="preserve"> </w:t>
      </w:r>
      <w:r>
        <w:t>once</w:t>
      </w:r>
      <w:r w:rsidR="00115E72">
        <w:t xml:space="preserve"> </w:t>
      </w:r>
      <w:r>
        <w:t>the</w:t>
      </w:r>
      <w:r w:rsidR="00115E72">
        <w:t xml:space="preserve"> </w:t>
      </w:r>
      <w:r>
        <w:t>OKRs</w:t>
      </w:r>
      <w:r w:rsidR="00115E72">
        <w:t xml:space="preserve"> </w:t>
      </w:r>
      <w:r>
        <w:t>have</w:t>
      </w:r>
      <w:r w:rsidR="00115E72">
        <w:t xml:space="preserve"> </w:t>
      </w:r>
      <w:r>
        <w:t>been</w:t>
      </w:r>
      <w:r w:rsidR="00115E72">
        <w:t xml:space="preserve"> </w:t>
      </w:r>
      <w:r>
        <w:t>drafted</w:t>
      </w:r>
      <w:r w:rsidR="00115E72">
        <w:t xml:space="preserve"> </w:t>
      </w:r>
      <w:r>
        <w:t>and</w:t>
      </w:r>
      <w:r w:rsidR="00115E72">
        <w:t xml:space="preserve"> </w:t>
      </w:r>
      <w:r>
        <w:t>finalized</w:t>
      </w:r>
      <w:r w:rsidRPr="00313672">
        <w:t>.</w:t>
      </w:r>
      <w:r w:rsidR="00115E72">
        <w:t xml:space="preserve"> </w:t>
      </w:r>
      <w:r w:rsidRPr="00313672">
        <w:t>Objectives</w:t>
      </w:r>
      <w:r w:rsidR="00115E72">
        <w:t xml:space="preserve"> </w:t>
      </w:r>
      <w:r w:rsidRPr="00313672">
        <w:t>will</w:t>
      </w:r>
      <w:r w:rsidR="00115E72">
        <w:t xml:space="preserve"> </w:t>
      </w:r>
      <w:r w:rsidRPr="00313672">
        <w:t>tend</w:t>
      </w:r>
      <w:r w:rsidR="00115E72">
        <w:t xml:space="preserve"> </w:t>
      </w:r>
      <w:r w:rsidRPr="00313672">
        <w:t>to</w:t>
      </w:r>
      <w:r w:rsidR="00115E72">
        <w:t xml:space="preserve"> </w:t>
      </w:r>
      <w:r w:rsidRPr="00313672">
        <w:t>be</w:t>
      </w:r>
      <w:r w:rsidR="00115E72">
        <w:t xml:space="preserve"> </w:t>
      </w:r>
      <w:r w:rsidRPr="00313672">
        <w:t>consistent</w:t>
      </w:r>
      <w:r w:rsidR="00115E72">
        <w:t xml:space="preserve"> </w:t>
      </w:r>
      <w:r w:rsidRPr="00313672">
        <w:t>for</w:t>
      </w:r>
      <w:r w:rsidR="00115E72">
        <w:t xml:space="preserve"> </w:t>
      </w:r>
      <w:r w:rsidRPr="00313672">
        <w:t>several</w:t>
      </w:r>
      <w:r w:rsidR="00115E72">
        <w:t xml:space="preserve"> </w:t>
      </w:r>
      <w:r w:rsidRPr="00313672">
        <w:t>cycles</w:t>
      </w:r>
      <w:r w:rsidR="00115E72">
        <w:t xml:space="preserve"> </w:t>
      </w:r>
      <w:r w:rsidRPr="00313672">
        <w:t>though</w:t>
      </w:r>
      <w:r w:rsidR="00115E72">
        <w:t xml:space="preserve"> </w:t>
      </w:r>
      <w:r w:rsidRPr="00313672">
        <w:t>they</w:t>
      </w:r>
      <w:r w:rsidR="00115E72">
        <w:t xml:space="preserve"> </w:t>
      </w:r>
      <w:r w:rsidRPr="00313672">
        <w:t>do</w:t>
      </w:r>
      <w:r w:rsidR="00115E72">
        <w:t xml:space="preserve"> </w:t>
      </w:r>
      <w:r w:rsidRPr="00313672">
        <w:t>change</w:t>
      </w:r>
      <w:r w:rsidR="00115E72">
        <w:t xml:space="preserve"> </w:t>
      </w:r>
      <w:r w:rsidRPr="00313672">
        <w:t>from</w:t>
      </w:r>
      <w:r w:rsidR="00115E72">
        <w:t xml:space="preserve"> </w:t>
      </w:r>
      <w:r w:rsidRPr="00313672">
        <w:t>time</w:t>
      </w:r>
      <w:r w:rsidR="00115E72">
        <w:t xml:space="preserve"> </w:t>
      </w:r>
      <w:r w:rsidRPr="00313672">
        <w:t>to</w:t>
      </w:r>
      <w:r w:rsidR="00115E72">
        <w:t xml:space="preserve"> </w:t>
      </w:r>
      <w:r w:rsidRPr="00313672">
        <w:t>time.</w:t>
      </w:r>
      <w:r w:rsidR="00115E72">
        <w:t xml:space="preserve"> </w:t>
      </w:r>
      <w:r w:rsidRPr="00313672">
        <w:t>Key</w:t>
      </w:r>
      <w:r w:rsidR="00115E72">
        <w:t xml:space="preserve"> </w:t>
      </w:r>
      <w:r w:rsidRPr="00313672">
        <w:t>results</w:t>
      </w:r>
      <w:r w:rsidR="00115E72">
        <w:t xml:space="preserve"> </w:t>
      </w:r>
      <w:r w:rsidRPr="00313672">
        <w:t>almost</w:t>
      </w:r>
      <w:r w:rsidR="00115E72">
        <w:t xml:space="preserve"> </w:t>
      </w:r>
      <w:r w:rsidRPr="00313672">
        <w:t>always</w:t>
      </w:r>
      <w:r w:rsidR="00115E72">
        <w:t xml:space="preserve"> </w:t>
      </w:r>
      <w:r w:rsidRPr="00313672">
        <w:t>change</w:t>
      </w:r>
      <w:r w:rsidR="00115E72">
        <w:t xml:space="preserve"> </w:t>
      </w:r>
      <w:r w:rsidRPr="00313672">
        <w:t>and</w:t>
      </w:r>
      <w:r w:rsidR="00115E72">
        <w:t xml:space="preserve"> </w:t>
      </w:r>
      <w:r w:rsidRPr="00313672">
        <w:t>the</w:t>
      </w:r>
      <w:r w:rsidR="00115E72">
        <w:t xml:space="preserve"> </w:t>
      </w:r>
      <w:r w:rsidRPr="00313672">
        <w:t>decision</w:t>
      </w:r>
      <w:r w:rsidR="00115E72">
        <w:t xml:space="preserve"> </w:t>
      </w:r>
      <w:r w:rsidRPr="00313672">
        <w:t>for</w:t>
      </w:r>
      <w:r w:rsidR="00115E72">
        <w:t xml:space="preserve"> </w:t>
      </w:r>
      <w:r w:rsidRPr="00313672">
        <w:t>if</w:t>
      </w:r>
      <w:r w:rsidR="00115E72">
        <w:t xml:space="preserve"> </w:t>
      </w:r>
      <w:r w:rsidRPr="00313672">
        <w:t>and</w:t>
      </w:r>
      <w:r w:rsidR="00115E72">
        <w:t xml:space="preserve"> </w:t>
      </w:r>
      <w:r w:rsidRPr="00313672">
        <w:t>how</w:t>
      </w:r>
      <w:r w:rsidR="00115E72">
        <w:t xml:space="preserve"> </w:t>
      </w:r>
      <w:r w:rsidRPr="00313672">
        <w:t>to</w:t>
      </w:r>
      <w:r w:rsidR="00115E72">
        <w:t xml:space="preserve"> </w:t>
      </w:r>
      <w:r w:rsidRPr="00313672">
        <w:t>change</w:t>
      </w:r>
      <w:r w:rsidR="00115E72">
        <w:t xml:space="preserve"> </w:t>
      </w:r>
      <w:r w:rsidRPr="00313672">
        <w:t>each</w:t>
      </w:r>
      <w:r w:rsidR="00115E72">
        <w:t xml:space="preserve"> </w:t>
      </w:r>
      <w:r w:rsidRPr="00313672">
        <w:t>key</w:t>
      </w:r>
      <w:r w:rsidR="00115E72">
        <w:t xml:space="preserve"> </w:t>
      </w:r>
      <w:r w:rsidRPr="00313672">
        <w:t>result</w:t>
      </w:r>
      <w:r w:rsidR="00115E72">
        <w:t xml:space="preserve"> </w:t>
      </w:r>
      <w:r w:rsidRPr="00313672">
        <w:t>is</w:t>
      </w:r>
      <w:r w:rsidR="00115E72">
        <w:t xml:space="preserve"> </w:t>
      </w:r>
      <w:r w:rsidRPr="00313672">
        <w:t>part</w:t>
      </w:r>
      <w:r w:rsidR="00115E72">
        <w:t xml:space="preserve"> </w:t>
      </w:r>
      <w:r w:rsidRPr="00313672">
        <w:t>of</w:t>
      </w:r>
      <w:r w:rsidR="00115E72">
        <w:t xml:space="preserve"> </w:t>
      </w:r>
      <w:r w:rsidRPr="00313672">
        <w:t>the</w:t>
      </w:r>
      <w:r w:rsidR="00115E72">
        <w:t xml:space="preserve"> </w:t>
      </w:r>
      <w:r w:rsidRPr="00313672">
        <w:t>third</w:t>
      </w:r>
      <w:r w:rsidR="00115E72">
        <w:t xml:space="preserve"> </w:t>
      </w:r>
      <w:r w:rsidRPr="00313672">
        <w:t>step,</w:t>
      </w:r>
      <w:r w:rsidR="00115E72">
        <w:t xml:space="preserve"> </w:t>
      </w:r>
      <w:r w:rsidRPr="00313672">
        <w:t>reflect</w:t>
      </w:r>
      <w:r w:rsidR="00115E72">
        <w:t xml:space="preserve"> </w:t>
      </w:r>
      <w:r w:rsidRPr="00313672">
        <w:t>and</w:t>
      </w:r>
      <w:r w:rsidR="00115E72">
        <w:t xml:space="preserve"> </w:t>
      </w:r>
      <w:r w:rsidRPr="00313672">
        <w:t>reset.</w:t>
      </w:r>
    </w:p>
    <w:p w14:paraId="6F13DBC0" w14:textId="5BABA5D2" w:rsidR="000A47FD" w:rsidRPr="00313672" w:rsidRDefault="000A47FD" w:rsidP="00C6524D">
      <w:r>
        <w:t>The</w:t>
      </w:r>
      <w:r w:rsidR="00115E72">
        <w:t xml:space="preserve"> </w:t>
      </w:r>
      <w:r>
        <w:t>following</w:t>
      </w:r>
      <w:r w:rsidR="00115E72">
        <w:t xml:space="preserve"> </w:t>
      </w:r>
      <w:r>
        <w:t>section</w:t>
      </w:r>
      <w:r w:rsidR="00115E72">
        <w:t xml:space="preserve"> </w:t>
      </w:r>
      <w:r>
        <w:t>contains</w:t>
      </w:r>
      <w:r w:rsidR="00115E72">
        <w:t xml:space="preserve"> </w:t>
      </w:r>
      <w:r w:rsidRPr="00313672">
        <w:t>a</w:t>
      </w:r>
      <w:r w:rsidR="00115E72">
        <w:t xml:space="preserve"> </w:t>
      </w:r>
      <w:r w:rsidRPr="00313672">
        <w:t>summary</w:t>
      </w:r>
      <w:r w:rsidR="00115E72">
        <w:t xml:space="preserve"> </w:t>
      </w:r>
      <w:r w:rsidRPr="00313672">
        <w:t>of</w:t>
      </w:r>
      <w:r w:rsidR="00115E72">
        <w:t xml:space="preserve"> </w:t>
      </w:r>
      <w:r w:rsidRPr="00313672">
        <w:t>each</w:t>
      </w:r>
      <w:r w:rsidR="00115E72">
        <w:t xml:space="preserve"> </w:t>
      </w:r>
      <w:r w:rsidRPr="00313672">
        <w:t>of</w:t>
      </w:r>
      <w:r w:rsidR="00115E72">
        <w:t xml:space="preserve"> </w:t>
      </w:r>
      <w:r w:rsidRPr="00313672">
        <w:t>the</w:t>
      </w:r>
      <w:r w:rsidR="00115E72">
        <w:t xml:space="preserve"> </w:t>
      </w:r>
      <w:r w:rsidRPr="00313672">
        <w:t>three</w:t>
      </w:r>
      <w:r w:rsidR="00115E72">
        <w:t xml:space="preserve"> </w:t>
      </w:r>
      <w:r w:rsidRPr="00313672">
        <w:t>steps</w:t>
      </w:r>
      <w:r w:rsidR="00115E72">
        <w:t xml:space="preserve"> </w:t>
      </w:r>
      <w:r w:rsidRPr="00313672">
        <w:t>including</w:t>
      </w:r>
      <w:r w:rsidR="00115E72">
        <w:t xml:space="preserve"> </w:t>
      </w:r>
      <w:r w:rsidRPr="00313672">
        <w:t>the</w:t>
      </w:r>
      <w:r w:rsidR="00115E72">
        <w:t xml:space="preserve"> </w:t>
      </w:r>
      <w:r w:rsidRPr="00313672">
        <w:t>goal</w:t>
      </w:r>
      <w:r w:rsidR="00115E72">
        <w:t xml:space="preserve"> </w:t>
      </w:r>
      <w:r>
        <w:t>of</w:t>
      </w:r>
      <w:r w:rsidR="00115E72">
        <w:t xml:space="preserve"> </w:t>
      </w:r>
      <w:r>
        <w:t>that</w:t>
      </w:r>
      <w:r w:rsidR="00115E72">
        <w:t xml:space="preserve"> </w:t>
      </w:r>
      <w:r>
        <w:t>step</w:t>
      </w:r>
      <w:r w:rsidRPr="00313672">
        <w:t>,</w:t>
      </w:r>
      <w:r w:rsidR="00115E72">
        <w:t xml:space="preserve"> </w:t>
      </w:r>
      <w:r>
        <w:t>participants</w:t>
      </w:r>
      <w:r w:rsidRPr="00313672">
        <w:t>,</w:t>
      </w:r>
      <w:r w:rsidR="00115E72">
        <w:t xml:space="preserve"> </w:t>
      </w:r>
      <w:r w:rsidRPr="00313672">
        <w:t>expected</w:t>
      </w:r>
      <w:r w:rsidR="00115E72">
        <w:t xml:space="preserve"> </w:t>
      </w:r>
      <w:r w:rsidRPr="00313672">
        <w:t>time</w:t>
      </w:r>
      <w:r w:rsidR="00115E72">
        <w:t xml:space="preserve"> </w:t>
      </w:r>
      <w:r w:rsidRPr="00313672">
        <w:t>commitment,</w:t>
      </w:r>
      <w:r w:rsidR="00115E72">
        <w:t xml:space="preserve"> </w:t>
      </w:r>
      <w:r w:rsidRPr="00313672">
        <w:t>recommended</w:t>
      </w:r>
      <w:r w:rsidR="00115E72">
        <w:t xml:space="preserve"> </w:t>
      </w:r>
      <w:r w:rsidRPr="00313672">
        <w:t>prep</w:t>
      </w:r>
      <w:r>
        <w:t>aration</w:t>
      </w:r>
      <w:r w:rsidRPr="00313672">
        <w:t>,</w:t>
      </w:r>
      <w:r w:rsidR="00115E72">
        <w:t xml:space="preserve"> </w:t>
      </w:r>
      <w:r w:rsidRPr="00313672">
        <w:t>supporting</w:t>
      </w:r>
      <w:r w:rsidR="00115E72">
        <w:t xml:space="preserve"> </w:t>
      </w:r>
      <w:r w:rsidRPr="00313672">
        <w:t>materials,</w:t>
      </w:r>
      <w:r w:rsidR="00115E72">
        <w:t xml:space="preserve"> </w:t>
      </w:r>
      <w:r w:rsidRPr="00313672">
        <w:t>and</w:t>
      </w:r>
      <w:r w:rsidR="00115E72">
        <w:t xml:space="preserve"> </w:t>
      </w:r>
      <w:r w:rsidRPr="00313672">
        <w:t>tips</w:t>
      </w:r>
      <w:r w:rsidR="00115E72">
        <w:t xml:space="preserve"> </w:t>
      </w:r>
      <w:r w:rsidRPr="00313672">
        <w:t>for</w:t>
      </w:r>
      <w:r w:rsidR="00115E72">
        <w:t xml:space="preserve"> </w:t>
      </w:r>
      <w:r w:rsidRPr="00313672">
        <w:t>avoiding</w:t>
      </w:r>
      <w:r w:rsidR="00115E72">
        <w:t xml:space="preserve"> </w:t>
      </w:r>
      <w:r w:rsidRPr="00313672">
        <w:t>common</w:t>
      </w:r>
      <w:r w:rsidR="00115E72">
        <w:t xml:space="preserve"> </w:t>
      </w:r>
      <w:r w:rsidRPr="00313672">
        <w:t>pitfalls.</w:t>
      </w:r>
    </w:p>
    <w:p w14:paraId="000000CB" w14:textId="7E3DCA58" w:rsidR="00651FCC" w:rsidRPr="00313672" w:rsidRDefault="00A4354D" w:rsidP="002B4E29">
      <w:pPr>
        <w:pStyle w:val="H2"/>
        <w:spacing w:before="0"/>
      </w:pPr>
      <w:bookmarkStart w:id="25" w:name="_heading=h.35nkun2" w:colFirst="0" w:colLast="0"/>
      <w:bookmarkStart w:id="26" w:name="_Toc161400572"/>
      <w:bookmarkEnd w:id="25"/>
      <w:r w:rsidRPr="00313672">
        <w:t>Step</w:t>
      </w:r>
      <w:r w:rsidR="00115E72">
        <w:t xml:space="preserve"> </w:t>
      </w:r>
      <w:r w:rsidR="00F872E1">
        <w:t>1</w:t>
      </w:r>
      <w:r w:rsidRPr="00313672">
        <w:t>:</w:t>
      </w:r>
      <w:r w:rsidR="00115E72">
        <w:t xml:space="preserve"> </w:t>
      </w:r>
      <w:r w:rsidR="001D545D">
        <w:t>Create</w:t>
      </w:r>
      <w:r w:rsidR="00115E72">
        <w:t xml:space="preserve"> </w:t>
      </w:r>
      <w:r w:rsidRPr="00313672">
        <w:t>OKRs</w:t>
      </w:r>
      <w:bookmarkEnd w:id="26"/>
    </w:p>
    <w:p w14:paraId="713B5814" w14:textId="625557CA" w:rsidR="000C5573" w:rsidRPr="00313672" w:rsidRDefault="00A4354D" w:rsidP="000C5573">
      <w:r w:rsidRPr="00313672">
        <w:rPr>
          <w:b/>
        </w:rPr>
        <w:t>Goal</w:t>
      </w:r>
      <w:r w:rsidR="00115E72">
        <w:rPr>
          <w:b/>
        </w:rPr>
        <w:t xml:space="preserve"> </w:t>
      </w:r>
      <w:r w:rsidR="00C01B97">
        <w:rPr>
          <w:b/>
        </w:rPr>
        <w:t>of</w:t>
      </w:r>
      <w:r w:rsidR="00115E72">
        <w:rPr>
          <w:b/>
        </w:rPr>
        <w:t xml:space="preserve"> </w:t>
      </w:r>
      <w:r w:rsidR="00C01B97">
        <w:rPr>
          <w:b/>
        </w:rPr>
        <w:t>Step</w:t>
      </w:r>
      <w:r w:rsidR="00115E72">
        <w:rPr>
          <w:b/>
        </w:rPr>
        <w:t xml:space="preserve"> </w:t>
      </w:r>
      <w:r w:rsidR="00F872E1">
        <w:rPr>
          <w:b/>
        </w:rPr>
        <w:t>One</w:t>
      </w:r>
      <w:r w:rsidRPr="00313672">
        <w:rPr>
          <w:b/>
        </w:rPr>
        <w:t>:</w:t>
      </w:r>
      <w:r w:rsidR="00115E72">
        <w:t xml:space="preserve"> </w:t>
      </w:r>
      <w:r w:rsidRPr="00313672">
        <w:t>Create</w:t>
      </w:r>
      <w:r w:rsidR="00115E72">
        <w:t xml:space="preserve"> </w:t>
      </w:r>
      <w:r w:rsidRPr="00313672">
        <w:t>a</w:t>
      </w:r>
      <w:r w:rsidR="00115E72">
        <w:t xml:space="preserve"> </w:t>
      </w:r>
      <w:r w:rsidRPr="00313672">
        <w:t>set</w:t>
      </w:r>
      <w:r w:rsidR="00115E72">
        <w:t xml:space="preserve"> </w:t>
      </w:r>
      <w:r w:rsidRPr="00313672">
        <w:t>of</w:t>
      </w:r>
      <w:r w:rsidR="00115E72">
        <w:t xml:space="preserve"> </w:t>
      </w:r>
      <w:r w:rsidRPr="00313672">
        <w:t>OKRs</w:t>
      </w:r>
      <w:r w:rsidR="00115E72">
        <w:t xml:space="preserve"> </w:t>
      </w:r>
      <w:r w:rsidRPr="00313672">
        <w:t>to</w:t>
      </w:r>
      <w:r w:rsidR="00115E72">
        <w:t xml:space="preserve"> </w:t>
      </w:r>
      <w:r w:rsidRPr="00313672">
        <w:t>publish</w:t>
      </w:r>
      <w:r w:rsidR="00115E72">
        <w:t xml:space="preserve"> </w:t>
      </w:r>
      <w:r w:rsidRPr="00313672">
        <w:t>for</w:t>
      </w:r>
      <w:r w:rsidR="00115E72">
        <w:t xml:space="preserve"> </w:t>
      </w:r>
      <w:r w:rsidRPr="00313672">
        <w:t>the</w:t>
      </w:r>
      <w:r w:rsidR="00115E72">
        <w:t xml:space="preserve"> </w:t>
      </w:r>
      <w:r w:rsidRPr="00313672">
        <w:t>upcoming</w:t>
      </w:r>
      <w:r w:rsidR="00115E72">
        <w:t xml:space="preserve"> </w:t>
      </w:r>
      <w:r w:rsidRPr="00313672">
        <w:t>cycle.</w:t>
      </w:r>
    </w:p>
    <w:p w14:paraId="000000CE" w14:textId="3E210037" w:rsidR="00651FCC" w:rsidRPr="00313672" w:rsidRDefault="00A4354D" w:rsidP="00044980">
      <w:r w:rsidRPr="00313672">
        <w:rPr>
          <w:b/>
        </w:rPr>
        <w:t>Prep</w:t>
      </w:r>
      <w:r w:rsidR="00DA67E4">
        <w:rPr>
          <w:b/>
        </w:rPr>
        <w:t>aration</w:t>
      </w:r>
      <w:r w:rsidRPr="00313672">
        <w:rPr>
          <w:b/>
        </w:rPr>
        <w:t>:</w:t>
      </w:r>
      <w:r w:rsidR="00115E72">
        <w:rPr>
          <w:b/>
        </w:rPr>
        <w:t xml:space="preserve"> </w:t>
      </w:r>
      <w:r w:rsidRPr="00313672">
        <w:t>Leadership</w:t>
      </w:r>
      <w:r w:rsidR="00115E72">
        <w:t xml:space="preserve"> </w:t>
      </w:r>
      <w:r w:rsidRPr="00313672">
        <w:t>should</w:t>
      </w:r>
      <w:r w:rsidR="00115E72">
        <w:t xml:space="preserve"> </w:t>
      </w:r>
      <w:r w:rsidRPr="00313672">
        <w:t>have</w:t>
      </w:r>
      <w:r w:rsidR="00115E72">
        <w:t xml:space="preserve"> </w:t>
      </w:r>
      <w:r w:rsidRPr="00313672">
        <w:t>met</w:t>
      </w:r>
      <w:r w:rsidR="00115E72">
        <w:t xml:space="preserve"> </w:t>
      </w:r>
      <w:r w:rsidR="004B7F4D">
        <w:t>before</w:t>
      </w:r>
      <w:r w:rsidR="00115E72">
        <w:t xml:space="preserve"> </w:t>
      </w:r>
      <w:r w:rsidRPr="00313672">
        <w:t>step</w:t>
      </w:r>
      <w:r w:rsidR="00115E72">
        <w:t xml:space="preserve"> </w:t>
      </w:r>
      <w:r w:rsidR="00F872E1">
        <w:t>one</w:t>
      </w:r>
      <w:r w:rsidR="00115E72">
        <w:t xml:space="preserve"> </w:t>
      </w:r>
      <w:r w:rsidRPr="00313672">
        <w:t>to</w:t>
      </w:r>
      <w:r w:rsidR="00115E72">
        <w:t xml:space="preserve"> </w:t>
      </w:r>
      <w:r w:rsidR="0077496B">
        <w:t>guide</w:t>
      </w:r>
      <w:r w:rsidR="00115E72">
        <w:t xml:space="preserve"> </w:t>
      </w:r>
      <w:r w:rsidRPr="00313672">
        <w:t>objectives.</w:t>
      </w:r>
      <w:r w:rsidR="00115E72">
        <w:t xml:space="preserve"> </w:t>
      </w:r>
      <w:r w:rsidRPr="00313672">
        <w:t>This</w:t>
      </w:r>
      <w:r w:rsidR="00115E72">
        <w:t xml:space="preserve"> </w:t>
      </w:r>
      <w:r w:rsidRPr="00313672">
        <w:t>will</w:t>
      </w:r>
      <w:r w:rsidR="00115E72">
        <w:t xml:space="preserve"> </w:t>
      </w:r>
      <w:r w:rsidRPr="00313672">
        <w:t>make</w:t>
      </w:r>
      <w:r w:rsidR="00115E72">
        <w:t xml:space="preserve"> </w:t>
      </w:r>
      <w:r w:rsidRPr="00313672">
        <w:t>the</w:t>
      </w:r>
      <w:r w:rsidR="00115E72">
        <w:t xml:space="preserve"> </w:t>
      </w:r>
      <w:r w:rsidRPr="00313672">
        <w:t>drafting</w:t>
      </w:r>
      <w:r w:rsidR="00115E72">
        <w:t xml:space="preserve"> </w:t>
      </w:r>
      <w:r w:rsidRPr="00313672">
        <w:t>process</w:t>
      </w:r>
      <w:r w:rsidR="00115E72">
        <w:t xml:space="preserve"> </w:t>
      </w:r>
      <w:r w:rsidRPr="00313672">
        <w:t>effective.</w:t>
      </w:r>
      <w:r w:rsidR="00115E72">
        <w:t xml:space="preserve"> </w:t>
      </w:r>
      <w:r w:rsidRPr="00313672">
        <w:t>These</w:t>
      </w:r>
      <w:r w:rsidR="00115E72">
        <w:t xml:space="preserve"> </w:t>
      </w:r>
      <w:r w:rsidRPr="00313672">
        <w:t>objectives</w:t>
      </w:r>
      <w:r w:rsidR="00115E72">
        <w:t xml:space="preserve"> </w:t>
      </w:r>
      <w:r w:rsidRPr="00313672">
        <w:t>should</w:t>
      </w:r>
      <w:r w:rsidR="00115E72">
        <w:t xml:space="preserve"> </w:t>
      </w:r>
      <w:r w:rsidR="001D24AA">
        <w:t>come</w:t>
      </w:r>
      <w:r w:rsidR="00115E72">
        <w:t xml:space="preserve"> </w:t>
      </w:r>
      <w:r w:rsidRPr="00313672">
        <w:t>from</w:t>
      </w:r>
      <w:r w:rsidR="00115E72">
        <w:t xml:space="preserve"> </w:t>
      </w:r>
      <w:r w:rsidRPr="00313672">
        <w:t>the</w:t>
      </w:r>
      <w:r w:rsidR="00115E72">
        <w:t xml:space="preserve"> </w:t>
      </w:r>
      <w:r w:rsidR="001D545D">
        <w:t>organization’s</w:t>
      </w:r>
      <w:r w:rsidR="00115E72">
        <w:t xml:space="preserve"> </w:t>
      </w:r>
      <w:r w:rsidRPr="00313672">
        <w:t>leadership.</w:t>
      </w:r>
      <w:r w:rsidR="00115E72">
        <w:t xml:space="preserve">  </w:t>
      </w:r>
      <w:r w:rsidR="008568F3">
        <w:t>Concurrently,</w:t>
      </w:r>
      <w:r w:rsidR="00115E72">
        <w:t xml:space="preserve"> </w:t>
      </w:r>
      <w:r w:rsidR="008568F3">
        <w:t>leadership</w:t>
      </w:r>
      <w:r w:rsidR="00115E72">
        <w:t xml:space="preserve"> </w:t>
      </w:r>
      <w:r w:rsidR="008568F3">
        <w:t>may</w:t>
      </w:r>
      <w:r w:rsidR="00115E72">
        <w:t xml:space="preserve"> </w:t>
      </w:r>
      <w:r w:rsidR="00E764E8">
        <w:t>need</w:t>
      </w:r>
      <w:r w:rsidR="00115E72">
        <w:t xml:space="preserve"> </w:t>
      </w:r>
      <w:r w:rsidR="00E764E8">
        <w:t>to</w:t>
      </w:r>
      <w:r w:rsidR="00115E72">
        <w:t xml:space="preserve"> </w:t>
      </w:r>
      <w:r w:rsidR="007B3D84">
        <w:t>consider</w:t>
      </w:r>
      <w:r w:rsidR="00115E72">
        <w:t xml:space="preserve"> </w:t>
      </w:r>
      <w:r w:rsidR="007B3D84">
        <w:t>necessary</w:t>
      </w:r>
      <w:r w:rsidR="00115E72">
        <w:t xml:space="preserve"> </w:t>
      </w:r>
      <w:r w:rsidR="007B3D84">
        <w:t>change</w:t>
      </w:r>
      <w:r w:rsidR="00115E72">
        <w:t xml:space="preserve"> </w:t>
      </w:r>
      <w:r w:rsidR="007B3D84">
        <w:t>management</w:t>
      </w:r>
      <w:r w:rsidR="00115E72">
        <w:t xml:space="preserve"> </w:t>
      </w:r>
      <w:r w:rsidR="007B3D84">
        <w:t>efforts.</w:t>
      </w:r>
    </w:p>
    <w:p w14:paraId="000000D0" w14:textId="0C6A61F7" w:rsidR="00651FCC" w:rsidRPr="00313672" w:rsidRDefault="00A4354D" w:rsidP="00044980">
      <w:r w:rsidRPr="00313672">
        <w:rPr>
          <w:b/>
        </w:rPr>
        <w:t>Participants:</w:t>
      </w:r>
      <w:r w:rsidR="00115E72">
        <w:t xml:space="preserve"> </w:t>
      </w:r>
      <w:r w:rsidRPr="00313672">
        <w:t>OKRs</w:t>
      </w:r>
      <w:r w:rsidR="00115E72">
        <w:t xml:space="preserve"> </w:t>
      </w:r>
      <w:r w:rsidRPr="00313672">
        <w:t>Program</w:t>
      </w:r>
      <w:r w:rsidR="00115E72">
        <w:t xml:space="preserve"> </w:t>
      </w:r>
      <w:r w:rsidRPr="00313672">
        <w:t>Lead</w:t>
      </w:r>
      <w:r w:rsidR="001B56C1">
        <w:t>(</w:t>
      </w:r>
      <w:r w:rsidRPr="00313672">
        <w:t>s</w:t>
      </w:r>
      <w:r w:rsidR="001B56C1">
        <w:t>)</w:t>
      </w:r>
      <w:r w:rsidRPr="00313672">
        <w:t>,</w:t>
      </w:r>
      <w:r w:rsidR="00115E72">
        <w:t xml:space="preserve"> </w:t>
      </w:r>
      <w:r w:rsidRPr="00313672">
        <w:t>Executive</w:t>
      </w:r>
      <w:r w:rsidR="00115E72">
        <w:t xml:space="preserve"> </w:t>
      </w:r>
      <w:r w:rsidRPr="00313672">
        <w:t>Sponsor,</w:t>
      </w:r>
      <w:r w:rsidR="00115E72">
        <w:t xml:space="preserve"> </w:t>
      </w:r>
      <w:r w:rsidR="00385AE3">
        <w:t>and</w:t>
      </w:r>
      <w:r w:rsidR="00115E72">
        <w:t xml:space="preserve"> </w:t>
      </w:r>
      <w:r w:rsidR="00A906BA">
        <w:t>typically</w:t>
      </w:r>
      <w:r w:rsidR="00115E72">
        <w:t xml:space="preserve"> </w:t>
      </w:r>
      <w:r w:rsidR="00DF784D">
        <w:t>Deputy</w:t>
      </w:r>
      <w:r w:rsidR="00115E72">
        <w:t xml:space="preserve"> </w:t>
      </w:r>
      <w:r w:rsidR="00DF784D">
        <w:t>Directors</w:t>
      </w:r>
      <w:r w:rsidR="00115E72">
        <w:t xml:space="preserve"> </w:t>
      </w:r>
      <w:r w:rsidR="00DF784D">
        <w:t>and</w:t>
      </w:r>
      <w:r w:rsidR="00115E72">
        <w:t xml:space="preserve"> </w:t>
      </w:r>
      <w:r w:rsidR="001D24AA">
        <w:t>Mid-level</w:t>
      </w:r>
      <w:r w:rsidR="00115E72">
        <w:t xml:space="preserve"> </w:t>
      </w:r>
      <w:r w:rsidR="00DF784D">
        <w:t>M</w:t>
      </w:r>
      <w:r w:rsidR="00385AE3">
        <w:t>anagers</w:t>
      </w:r>
      <w:r w:rsidR="00F43D5A">
        <w:t>.</w:t>
      </w:r>
    </w:p>
    <w:p w14:paraId="000000D2" w14:textId="7947842C" w:rsidR="00651FCC" w:rsidRPr="00313672" w:rsidRDefault="00A4354D" w:rsidP="00044980">
      <w:r w:rsidRPr="00F9129A">
        <w:rPr>
          <w:b/>
          <w:bCs/>
        </w:rPr>
        <w:t>Sessions</w:t>
      </w:r>
      <w:r w:rsidR="00115E72">
        <w:rPr>
          <w:b/>
          <w:bCs/>
        </w:rPr>
        <w:t xml:space="preserve"> </w:t>
      </w:r>
      <w:r w:rsidRPr="00F9129A">
        <w:rPr>
          <w:b/>
          <w:bCs/>
        </w:rPr>
        <w:t>and</w:t>
      </w:r>
      <w:r w:rsidR="00115E72">
        <w:rPr>
          <w:b/>
          <w:bCs/>
        </w:rPr>
        <w:t xml:space="preserve"> </w:t>
      </w:r>
      <w:r w:rsidRPr="00F9129A">
        <w:rPr>
          <w:b/>
          <w:bCs/>
        </w:rPr>
        <w:t>Duration</w:t>
      </w:r>
      <w:r w:rsidRPr="00313672">
        <w:t>:</w:t>
      </w:r>
    </w:p>
    <w:p w14:paraId="000000D3" w14:textId="482A5B08" w:rsidR="00651FCC" w:rsidRPr="00313672" w:rsidRDefault="00A4354D">
      <w:pPr>
        <w:pStyle w:val="ListParagraph"/>
        <w:numPr>
          <w:ilvl w:val="0"/>
          <w:numId w:val="25"/>
        </w:numPr>
      </w:pPr>
      <w:r w:rsidRPr="00313672">
        <w:t>Draft</w:t>
      </w:r>
      <w:r w:rsidR="00115E72">
        <w:t xml:space="preserve"> </w:t>
      </w:r>
      <w:r w:rsidRPr="00313672">
        <w:t>OKRs</w:t>
      </w:r>
      <w:r w:rsidR="00115E72">
        <w:t xml:space="preserve"> </w:t>
      </w:r>
      <w:r w:rsidRPr="00313672">
        <w:t>-</w:t>
      </w:r>
      <w:r w:rsidR="00115E72">
        <w:t xml:space="preserve"> </w:t>
      </w:r>
      <w:r w:rsidRPr="00313672">
        <w:t>90-120</w:t>
      </w:r>
      <w:r w:rsidR="00115E72">
        <w:t xml:space="preserve"> </w:t>
      </w:r>
      <w:r w:rsidRPr="00313672">
        <w:t>minutes</w:t>
      </w:r>
    </w:p>
    <w:p w14:paraId="000000D4" w14:textId="52B2CA9D" w:rsidR="00651FCC" w:rsidRPr="00313672" w:rsidRDefault="00A4354D">
      <w:pPr>
        <w:pStyle w:val="ListParagraph"/>
        <w:numPr>
          <w:ilvl w:val="0"/>
          <w:numId w:val="25"/>
        </w:numPr>
      </w:pPr>
      <w:r w:rsidRPr="00313672">
        <w:t>Refine</w:t>
      </w:r>
      <w:r w:rsidR="00115E72">
        <w:t xml:space="preserve"> </w:t>
      </w:r>
      <w:r w:rsidRPr="00313672">
        <w:t>OKRs</w:t>
      </w:r>
      <w:r w:rsidR="00115E72">
        <w:t xml:space="preserve"> </w:t>
      </w:r>
      <w:r w:rsidRPr="00313672">
        <w:t>-</w:t>
      </w:r>
      <w:r w:rsidR="00115E72">
        <w:t xml:space="preserve"> </w:t>
      </w:r>
      <w:r w:rsidRPr="00313672">
        <w:t>60-120</w:t>
      </w:r>
      <w:r w:rsidR="00115E72">
        <w:t xml:space="preserve"> </w:t>
      </w:r>
      <w:r w:rsidRPr="00313672">
        <w:t>minutes</w:t>
      </w:r>
    </w:p>
    <w:p w14:paraId="000000D5" w14:textId="189F5412" w:rsidR="00651FCC" w:rsidRPr="00313672" w:rsidRDefault="00A4354D">
      <w:pPr>
        <w:pStyle w:val="ListParagraph"/>
        <w:numPr>
          <w:ilvl w:val="0"/>
          <w:numId w:val="25"/>
        </w:numPr>
      </w:pPr>
      <w:r w:rsidRPr="00313672">
        <w:t>Finalize</w:t>
      </w:r>
      <w:r w:rsidR="00115E72">
        <w:t xml:space="preserve"> </w:t>
      </w:r>
      <w:r w:rsidRPr="00313672">
        <w:t>OKRs</w:t>
      </w:r>
      <w:r w:rsidR="00115E72">
        <w:t xml:space="preserve"> </w:t>
      </w:r>
      <w:r w:rsidRPr="00313672">
        <w:t>–</w:t>
      </w:r>
      <w:r w:rsidR="00115E72">
        <w:t xml:space="preserve"> </w:t>
      </w:r>
      <w:r w:rsidRPr="00313672">
        <w:t>30</w:t>
      </w:r>
      <w:r w:rsidR="00115E72">
        <w:t xml:space="preserve"> </w:t>
      </w:r>
      <w:r w:rsidRPr="00313672">
        <w:t>–</w:t>
      </w:r>
      <w:r w:rsidR="00115E72">
        <w:t xml:space="preserve"> </w:t>
      </w:r>
      <w:r w:rsidRPr="00313672">
        <w:t>45</w:t>
      </w:r>
      <w:r w:rsidR="00115E72">
        <w:t xml:space="preserve"> </w:t>
      </w:r>
      <w:r w:rsidRPr="00313672">
        <w:t>minutes</w:t>
      </w:r>
      <w:r w:rsidR="00115E72">
        <w:t xml:space="preserve"> </w:t>
      </w:r>
      <w:r w:rsidRPr="00313672">
        <w:t>(if</w:t>
      </w:r>
      <w:r w:rsidR="00115E72">
        <w:t xml:space="preserve"> </w:t>
      </w:r>
      <w:r w:rsidRPr="00313672">
        <w:t>necessary)</w:t>
      </w:r>
    </w:p>
    <w:p w14:paraId="000000D7" w14:textId="5F89427B" w:rsidR="00651FCC" w:rsidRPr="00313672" w:rsidRDefault="00A4354D" w:rsidP="00044980">
      <w:r w:rsidRPr="00313672">
        <w:rPr>
          <w:b/>
        </w:rPr>
        <w:t>Supporting</w:t>
      </w:r>
      <w:r w:rsidR="00115E72">
        <w:rPr>
          <w:b/>
        </w:rPr>
        <w:t xml:space="preserve"> </w:t>
      </w:r>
      <w:r w:rsidRPr="00313672">
        <w:rPr>
          <w:b/>
        </w:rPr>
        <w:t>Materials:</w:t>
      </w:r>
      <w:r w:rsidR="00115E72">
        <w:rPr>
          <w:b/>
        </w:rPr>
        <w:t xml:space="preserve"> </w:t>
      </w:r>
      <w:r w:rsidRPr="00313672">
        <w:t>Consider</w:t>
      </w:r>
      <w:r w:rsidR="00115E72">
        <w:t xml:space="preserve"> </w:t>
      </w:r>
      <w:r w:rsidRPr="00313672">
        <w:t>starting</w:t>
      </w:r>
      <w:r w:rsidR="00115E72">
        <w:t xml:space="preserve"> </w:t>
      </w:r>
      <w:r w:rsidRPr="00313672">
        <w:t>with</w:t>
      </w:r>
      <w:r w:rsidR="00115E72">
        <w:t xml:space="preserve"> </w:t>
      </w:r>
      <w:r w:rsidRPr="00313672">
        <w:t>a</w:t>
      </w:r>
      <w:r w:rsidR="00115E72">
        <w:t xml:space="preserve"> </w:t>
      </w:r>
      <w:r w:rsidRPr="00313672">
        <w:t>quick</w:t>
      </w:r>
      <w:r w:rsidR="00115E72">
        <w:t xml:space="preserve"> </w:t>
      </w:r>
      <w:r w:rsidRPr="00313672">
        <w:t>refresh</w:t>
      </w:r>
      <w:r w:rsidR="00115E72">
        <w:t xml:space="preserve"> </w:t>
      </w:r>
      <w:r w:rsidRPr="00313672">
        <w:t>on</w:t>
      </w:r>
      <w:r w:rsidR="00115E72">
        <w:t xml:space="preserve"> </w:t>
      </w:r>
      <w:r w:rsidRPr="00313672">
        <w:t>OKRs</w:t>
      </w:r>
      <w:r w:rsidR="00115E72">
        <w:t xml:space="preserve"> </w:t>
      </w:r>
      <w:r w:rsidRPr="00313672">
        <w:t>using</w:t>
      </w:r>
      <w:r w:rsidR="00115E72">
        <w:t xml:space="preserve"> </w:t>
      </w:r>
      <w:r w:rsidRPr="00313672">
        <w:t>OKRs</w:t>
      </w:r>
      <w:r w:rsidR="00115E72">
        <w:t xml:space="preserve"> </w:t>
      </w:r>
      <w:r w:rsidRPr="00313672">
        <w:t>101</w:t>
      </w:r>
      <w:r w:rsidR="00115E72">
        <w:t xml:space="preserve"> </w:t>
      </w:r>
      <w:r w:rsidRPr="00313672">
        <w:t>Training</w:t>
      </w:r>
      <w:r w:rsidR="00115E72">
        <w:t xml:space="preserve"> </w:t>
      </w:r>
      <w:r w:rsidRPr="00313672">
        <w:t>Deck</w:t>
      </w:r>
      <w:r w:rsidR="00115E72">
        <w:t xml:space="preserve"> </w:t>
      </w:r>
      <w:r w:rsidRPr="00313672">
        <w:t>and</w:t>
      </w:r>
      <w:r w:rsidR="00115E72">
        <w:t xml:space="preserve"> </w:t>
      </w:r>
      <w:r w:rsidRPr="00313672">
        <w:t>OKR</w:t>
      </w:r>
      <w:r w:rsidR="00115E72">
        <w:t xml:space="preserve"> </w:t>
      </w:r>
      <w:r w:rsidRPr="00313672">
        <w:t>Drafting</w:t>
      </w:r>
      <w:r w:rsidR="00115E72">
        <w:t xml:space="preserve"> </w:t>
      </w:r>
      <w:r w:rsidRPr="00313672">
        <w:t>Hand-out.</w:t>
      </w:r>
      <w:r w:rsidR="00115E72">
        <w:t xml:space="preserve"> </w:t>
      </w:r>
      <w:r w:rsidRPr="00313672">
        <w:t>Or,</w:t>
      </w:r>
      <w:r w:rsidR="00115E72">
        <w:t xml:space="preserve"> </w:t>
      </w:r>
      <w:r w:rsidRPr="00313672">
        <w:t>if</w:t>
      </w:r>
      <w:r w:rsidR="00115E72">
        <w:t xml:space="preserve"> </w:t>
      </w:r>
      <w:r w:rsidRPr="00313672">
        <w:t>everyone</w:t>
      </w:r>
      <w:r w:rsidR="00115E72">
        <w:t xml:space="preserve"> </w:t>
      </w:r>
      <w:r w:rsidRPr="00313672">
        <w:t>has</w:t>
      </w:r>
      <w:r w:rsidR="00115E72">
        <w:t xml:space="preserve"> </w:t>
      </w:r>
      <w:r w:rsidRPr="00313672">
        <w:t>already</w:t>
      </w:r>
      <w:r w:rsidR="00115E72">
        <w:t xml:space="preserve"> </w:t>
      </w:r>
      <w:r w:rsidRPr="00313672">
        <w:t>completed</w:t>
      </w:r>
      <w:r w:rsidR="00115E72">
        <w:t xml:space="preserve"> </w:t>
      </w:r>
      <w:r w:rsidRPr="00313672">
        <w:t>the</w:t>
      </w:r>
      <w:r w:rsidR="00115E72">
        <w:t xml:space="preserve"> </w:t>
      </w:r>
      <w:r w:rsidRPr="00313672">
        <w:t>OKRs</w:t>
      </w:r>
      <w:r w:rsidR="00115E72">
        <w:t xml:space="preserve"> </w:t>
      </w:r>
      <w:r w:rsidRPr="00313672">
        <w:t>101</w:t>
      </w:r>
      <w:r w:rsidR="00115E72">
        <w:t xml:space="preserve"> </w:t>
      </w:r>
      <w:r w:rsidRPr="00313672">
        <w:t>training,</w:t>
      </w:r>
      <w:r w:rsidR="00115E72">
        <w:t xml:space="preserve"> </w:t>
      </w:r>
      <w:r w:rsidR="00F872E1">
        <w:t>begin</w:t>
      </w:r>
      <w:r w:rsidR="00115E72">
        <w:t xml:space="preserve"> </w:t>
      </w:r>
      <w:r w:rsidRPr="00313672">
        <w:t>drafting</w:t>
      </w:r>
      <w:r w:rsidR="00115E72">
        <w:t xml:space="preserve"> </w:t>
      </w:r>
      <w:r w:rsidRPr="00313672">
        <w:t>OKRs.</w:t>
      </w:r>
    </w:p>
    <w:p w14:paraId="000000D9" w14:textId="78E5809E" w:rsidR="00651FCC" w:rsidRPr="00313672" w:rsidRDefault="00A4354D" w:rsidP="00044980">
      <w:r w:rsidRPr="00313672">
        <w:t>Tips</w:t>
      </w:r>
      <w:r w:rsidR="00115E72">
        <w:t xml:space="preserve"> </w:t>
      </w:r>
      <w:r w:rsidRPr="00313672">
        <w:t>for</w:t>
      </w:r>
      <w:r w:rsidR="00115E72">
        <w:t xml:space="preserve"> </w:t>
      </w:r>
      <w:r w:rsidRPr="00313672">
        <w:t>Step</w:t>
      </w:r>
      <w:r w:rsidR="00115E72">
        <w:t xml:space="preserve"> </w:t>
      </w:r>
      <w:r w:rsidRPr="00313672">
        <w:t>1:</w:t>
      </w:r>
      <w:r w:rsidR="00115E72">
        <w:t xml:space="preserve"> </w:t>
      </w:r>
      <w:r w:rsidRPr="00313672">
        <w:t>Avoiding</w:t>
      </w:r>
      <w:r w:rsidR="00115E72">
        <w:t xml:space="preserve"> </w:t>
      </w:r>
      <w:r w:rsidRPr="00313672">
        <w:t>Common</w:t>
      </w:r>
      <w:r w:rsidR="00115E72">
        <w:t xml:space="preserve"> </w:t>
      </w:r>
      <w:r w:rsidRPr="00313672">
        <w:t>Pitfalls</w:t>
      </w:r>
    </w:p>
    <w:p w14:paraId="000000DA" w14:textId="065EE2CD" w:rsidR="00651FCC" w:rsidRPr="00313672" w:rsidRDefault="00A4354D" w:rsidP="00044980">
      <w:pPr>
        <w:pStyle w:val="ListParagraph"/>
        <w:numPr>
          <w:ilvl w:val="0"/>
          <w:numId w:val="2"/>
        </w:numPr>
      </w:pPr>
      <w:r w:rsidRPr="00313672">
        <w:lastRenderedPageBreak/>
        <w:t>To</w:t>
      </w:r>
      <w:r w:rsidR="00115E72">
        <w:t xml:space="preserve"> </w:t>
      </w:r>
      <w:r w:rsidRPr="00313672">
        <w:t>avoid</w:t>
      </w:r>
      <w:r w:rsidR="00115E72">
        <w:t xml:space="preserve"> </w:t>
      </w:r>
      <w:r w:rsidRPr="00313672">
        <w:t>the</w:t>
      </w:r>
      <w:r w:rsidR="00115E72">
        <w:t xml:space="preserve"> </w:t>
      </w:r>
      <w:r w:rsidRPr="00313672">
        <w:t>common</w:t>
      </w:r>
      <w:r w:rsidR="00115E72">
        <w:t xml:space="preserve"> </w:t>
      </w:r>
      <w:r w:rsidRPr="00313672">
        <w:t>pitfall,</w:t>
      </w:r>
      <w:r w:rsidR="00115E72">
        <w:t xml:space="preserve"> </w:t>
      </w:r>
      <w:r w:rsidRPr="00313672">
        <w:t>defining</w:t>
      </w:r>
      <w:r w:rsidR="00115E72">
        <w:t xml:space="preserve"> </w:t>
      </w:r>
      <w:r w:rsidRPr="00044980">
        <w:rPr>
          <w:b/>
          <w:i/>
        </w:rPr>
        <w:t>too</w:t>
      </w:r>
      <w:r w:rsidR="00115E72">
        <w:rPr>
          <w:b/>
          <w:i/>
        </w:rPr>
        <w:t xml:space="preserve"> </w:t>
      </w:r>
      <w:r w:rsidRPr="00044980">
        <w:rPr>
          <w:b/>
          <w:i/>
        </w:rPr>
        <w:t>many</w:t>
      </w:r>
      <w:r w:rsidR="00115E72">
        <w:rPr>
          <w:b/>
          <w:i/>
        </w:rPr>
        <w:t xml:space="preserve"> </w:t>
      </w:r>
      <w:r w:rsidRPr="00313672">
        <w:t>OKRs,</w:t>
      </w:r>
      <w:r w:rsidR="00115E72">
        <w:t xml:space="preserve"> </w:t>
      </w:r>
      <w:r w:rsidRPr="00313672">
        <w:t>focus</w:t>
      </w:r>
      <w:r w:rsidR="00115E72">
        <w:t xml:space="preserve"> </w:t>
      </w:r>
      <w:r w:rsidRPr="00313672">
        <w:t>on</w:t>
      </w:r>
      <w:r w:rsidR="00115E72">
        <w:t xml:space="preserve"> </w:t>
      </w:r>
      <w:r w:rsidRPr="00313672">
        <w:t>1-2</w:t>
      </w:r>
      <w:r w:rsidR="00115E72">
        <w:t xml:space="preserve"> </w:t>
      </w:r>
      <w:r w:rsidRPr="00313672">
        <w:t>(at</w:t>
      </w:r>
      <w:r w:rsidR="00115E72">
        <w:t xml:space="preserve"> </w:t>
      </w:r>
      <w:r w:rsidRPr="00313672">
        <w:t>most</w:t>
      </w:r>
      <w:r w:rsidR="00115E72">
        <w:t xml:space="preserve"> </w:t>
      </w:r>
      <w:r w:rsidRPr="00313672">
        <w:t>3)</w:t>
      </w:r>
      <w:r w:rsidR="00115E72">
        <w:t xml:space="preserve"> </w:t>
      </w:r>
      <w:r w:rsidRPr="00313672">
        <w:t>objectives.</w:t>
      </w:r>
    </w:p>
    <w:p w14:paraId="000000DB" w14:textId="2ADF74C5" w:rsidR="00651FCC" w:rsidRPr="00313672" w:rsidRDefault="00A4354D" w:rsidP="00044980">
      <w:pPr>
        <w:pStyle w:val="ListParagraph"/>
        <w:numPr>
          <w:ilvl w:val="0"/>
          <w:numId w:val="2"/>
        </w:numPr>
      </w:pPr>
      <w:r w:rsidRPr="00313672">
        <w:t>To</w:t>
      </w:r>
      <w:r w:rsidR="00115E72">
        <w:t xml:space="preserve"> </w:t>
      </w:r>
      <w:r w:rsidRPr="00313672">
        <w:t>avoid</w:t>
      </w:r>
      <w:r w:rsidR="00115E72">
        <w:t xml:space="preserve"> </w:t>
      </w:r>
      <w:r w:rsidRPr="00313672">
        <w:t>the</w:t>
      </w:r>
      <w:r w:rsidR="00115E72">
        <w:t xml:space="preserve"> </w:t>
      </w:r>
      <w:r w:rsidRPr="00313672">
        <w:t>common</w:t>
      </w:r>
      <w:r w:rsidR="00115E72">
        <w:t xml:space="preserve"> </w:t>
      </w:r>
      <w:r w:rsidRPr="00313672">
        <w:t>pitfall,</w:t>
      </w:r>
      <w:r w:rsidR="00115E72">
        <w:t xml:space="preserve"> </w:t>
      </w:r>
      <w:r w:rsidRPr="00313672">
        <w:t>writing</w:t>
      </w:r>
      <w:r w:rsidR="00115E72">
        <w:t xml:space="preserve"> </w:t>
      </w:r>
      <w:r w:rsidRPr="00313672">
        <w:t>key</w:t>
      </w:r>
      <w:r w:rsidR="00115E72">
        <w:t xml:space="preserve"> </w:t>
      </w:r>
      <w:r w:rsidRPr="00313672">
        <w:t>results</w:t>
      </w:r>
      <w:r w:rsidR="00115E72">
        <w:t xml:space="preserve"> </w:t>
      </w:r>
      <w:r w:rsidRPr="00313672">
        <w:t>as</w:t>
      </w:r>
      <w:r w:rsidR="00115E72">
        <w:t xml:space="preserve"> </w:t>
      </w:r>
      <w:r w:rsidRPr="00313672">
        <w:t>a</w:t>
      </w:r>
      <w:r w:rsidR="00115E72">
        <w:t xml:space="preserve"> </w:t>
      </w:r>
      <w:r w:rsidRPr="00313672">
        <w:t>list</w:t>
      </w:r>
      <w:r w:rsidR="00115E72">
        <w:t xml:space="preserve"> </w:t>
      </w:r>
      <w:r w:rsidRPr="00313672">
        <w:t>of</w:t>
      </w:r>
      <w:r w:rsidR="00115E72">
        <w:t xml:space="preserve"> </w:t>
      </w:r>
      <w:r w:rsidRPr="00313672">
        <w:t>tasks</w:t>
      </w:r>
      <w:r w:rsidR="00115E72">
        <w:t xml:space="preserve"> </w:t>
      </w:r>
      <w:r w:rsidRPr="00313672">
        <w:t>--</w:t>
      </w:r>
      <w:r w:rsidR="00115E72">
        <w:t xml:space="preserve"> </w:t>
      </w:r>
      <w:r w:rsidRPr="00313672">
        <w:t>measuring</w:t>
      </w:r>
      <w:r w:rsidR="00115E72">
        <w:t xml:space="preserve"> </w:t>
      </w:r>
      <w:r w:rsidRPr="00044980">
        <w:rPr>
          <w:b/>
          <w:i/>
        </w:rPr>
        <w:t>output</w:t>
      </w:r>
      <w:r w:rsidR="00115E72">
        <w:rPr>
          <w:b/>
          <w:i/>
        </w:rPr>
        <w:t xml:space="preserve"> </w:t>
      </w:r>
      <w:r w:rsidRPr="00044980">
        <w:rPr>
          <w:b/>
          <w:i/>
        </w:rPr>
        <w:t>not</w:t>
      </w:r>
      <w:r w:rsidR="00115E72">
        <w:rPr>
          <w:b/>
          <w:i/>
        </w:rPr>
        <w:t xml:space="preserve"> </w:t>
      </w:r>
      <w:r w:rsidRPr="00044980">
        <w:rPr>
          <w:b/>
          <w:i/>
        </w:rPr>
        <w:t>outcomes,</w:t>
      </w:r>
      <w:r w:rsidR="00115E72">
        <w:rPr>
          <w:b/>
          <w:i/>
        </w:rPr>
        <w:t xml:space="preserve"> </w:t>
      </w:r>
      <w:r w:rsidRPr="00313672">
        <w:t>remind</w:t>
      </w:r>
      <w:r w:rsidR="00115E72">
        <w:t xml:space="preserve"> </w:t>
      </w:r>
      <w:r w:rsidRPr="00313672">
        <w:t>team</w:t>
      </w:r>
      <w:r w:rsidR="00115E72">
        <w:t xml:space="preserve"> </w:t>
      </w:r>
      <w:r w:rsidRPr="00313672">
        <w:t>members</w:t>
      </w:r>
      <w:r w:rsidR="00115E72">
        <w:t xml:space="preserve"> </w:t>
      </w:r>
      <w:r w:rsidRPr="00313672">
        <w:t>to</w:t>
      </w:r>
      <w:r w:rsidR="00115E72">
        <w:t xml:space="preserve"> </w:t>
      </w:r>
      <w:r w:rsidRPr="00313672">
        <w:t>distinguish</w:t>
      </w:r>
      <w:r w:rsidR="00115E72">
        <w:t xml:space="preserve"> </w:t>
      </w:r>
      <w:r w:rsidRPr="00313672">
        <w:t>between</w:t>
      </w:r>
      <w:r w:rsidR="00115E72">
        <w:t xml:space="preserve"> </w:t>
      </w:r>
      <w:r w:rsidRPr="00313672">
        <w:t>key</w:t>
      </w:r>
      <w:r w:rsidR="00115E72">
        <w:t xml:space="preserve"> </w:t>
      </w:r>
      <w:r w:rsidRPr="00313672">
        <w:t>results,</w:t>
      </w:r>
      <w:r w:rsidR="00115E72">
        <w:t xml:space="preserve"> </w:t>
      </w:r>
      <w:r w:rsidRPr="00313672">
        <w:t>success</w:t>
      </w:r>
      <w:r w:rsidR="00115E72">
        <w:t xml:space="preserve"> </w:t>
      </w:r>
      <w:r w:rsidRPr="00313672">
        <w:t>metrics,</w:t>
      </w:r>
      <w:r w:rsidR="00115E72">
        <w:t xml:space="preserve"> </w:t>
      </w:r>
      <w:r w:rsidRPr="00313672">
        <w:t>and</w:t>
      </w:r>
      <w:r w:rsidR="00115E72">
        <w:t xml:space="preserve"> </w:t>
      </w:r>
      <w:r w:rsidRPr="00313672">
        <w:t>tasks/must-do-its.</w:t>
      </w:r>
    </w:p>
    <w:p w14:paraId="000000DC" w14:textId="0EC4D67C" w:rsidR="00651FCC" w:rsidRDefault="00A4354D" w:rsidP="00044980">
      <w:pPr>
        <w:pStyle w:val="ListParagraph"/>
        <w:numPr>
          <w:ilvl w:val="0"/>
          <w:numId w:val="2"/>
        </w:numPr>
      </w:pPr>
      <w:r w:rsidRPr="00313672">
        <w:t>To</w:t>
      </w:r>
      <w:r w:rsidR="00115E72">
        <w:t xml:space="preserve"> </w:t>
      </w:r>
      <w:r w:rsidRPr="00313672">
        <w:t>avoid</w:t>
      </w:r>
      <w:r w:rsidR="00115E72">
        <w:t xml:space="preserve"> </w:t>
      </w:r>
      <w:r w:rsidRPr="00313672">
        <w:t>the</w:t>
      </w:r>
      <w:r w:rsidR="00115E72">
        <w:t xml:space="preserve"> </w:t>
      </w:r>
      <w:r w:rsidRPr="00313672">
        <w:t>common</w:t>
      </w:r>
      <w:r w:rsidR="00115E72">
        <w:t xml:space="preserve"> </w:t>
      </w:r>
      <w:r w:rsidRPr="00313672">
        <w:t>pitfall,</w:t>
      </w:r>
      <w:r w:rsidR="00115E72">
        <w:t xml:space="preserve"> </w:t>
      </w:r>
      <w:r w:rsidRPr="00313672">
        <w:t>failing</w:t>
      </w:r>
      <w:r w:rsidR="00115E72">
        <w:t xml:space="preserve"> </w:t>
      </w:r>
      <w:r w:rsidRPr="00313672">
        <w:t>to</w:t>
      </w:r>
      <w:r w:rsidR="00115E72">
        <w:t xml:space="preserve"> </w:t>
      </w:r>
      <w:r w:rsidRPr="00313672">
        <w:t>define</w:t>
      </w:r>
      <w:r w:rsidR="00115E72">
        <w:t xml:space="preserve"> </w:t>
      </w:r>
      <w:r w:rsidRPr="00044980">
        <w:rPr>
          <w:b/>
          <w:i/>
        </w:rPr>
        <w:t>why</w:t>
      </w:r>
      <w:r w:rsidR="00115E72">
        <w:rPr>
          <w:b/>
          <w:i/>
        </w:rPr>
        <w:t xml:space="preserve"> </w:t>
      </w:r>
      <w:r w:rsidRPr="00044980">
        <w:rPr>
          <w:b/>
          <w:i/>
        </w:rPr>
        <w:t>the</w:t>
      </w:r>
      <w:r w:rsidR="00115E72">
        <w:rPr>
          <w:b/>
          <w:i/>
        </w:rPr>
        <w:t xml:space="preserve"> </w:t>
      </w:r>
      <w:r w:rsidRPr="00044980">
        <w:rPr>
          <w:b/>
          <w:i/>
        </w:rPr>
        <w:t>objective</w:t>
      </w:r>
      <w:r w:rsidR="00115E72">
        <w:rPr>
          <w:b/>
          <w:i/>
        </w:rPr>
        <w:t xml:space="preserve"> </w:t>
      </w:r>
      <w:r w:rsidRPr="00044980">
        <w:rPr>
          <w:b/>
          <w:i/>
        </w:rPr>
        <w:t>is</w:t>
      </w:r>
      <w:r w:rsidR="00115E72">
        <w:rPr>
          <w:b/>
          <w:i/>
        </w:rPr>
        <w:t xml:space="preserve"> </w:t>
      </w:r>
      <w:r w:rsidRPr="00044980">
        <w:rPr>
          <w:b/>
          <w:i/>
        </w:rPr>
        <w:t>important</w:t>
      </w:r>
      <w:r w:rsidR="00115E72">
        <w:rPr>
          <w:b/>
          <w:i/>
        </w:rPr>
        <w:t xml:space="preserve"> </w:t>
      </w:r>
      <w:r w:rsidR="006D0CEB">
        <w:rPr>
          <w:b/>
          <w:i/>
        </w:rPr>
        <w:t>and</w:t>
      </w:r>
      <w:r w:rsidR="00115E72">
        <w:rPr>
          <w:b/>
          <w:i/>
        </w:rPr>
        <w:t xml:space="preserve"> </w:t>
      </w:r>
      <w:r w:rsidR="006D0CEB">
        <w:rPr>
          <w:b/>
          <w:i/>
        </w:rPr>
        <w:t>why</w:t>
      </w:r>
      <w:r w:rsidR="00115E72">
        <w:t xml:space="preserve"> </w:t>
      </w:r>
      <w:r w:rsidRPr="006D0CEB">
        <w:rPr>
          <w:b/>
          <w:bCs/>
          <w:i/>
          <w:iCs/>
        </w:rPr>
        <w:t>now</w:t>
      </w:r>
      <w:r w:rsidRPr="00313672">
        <w:t>,</w:t>
      </w:r>
      <w:r w:rsidR="00115E72">
        <w:t xml:space="preserve"> </w:t>
      </w:r>
      <w:r w:rsidRPr="00313672">
        <w:t>take</w:t>
      </w:r>
      <w:r w:rsidR="00115E72">
        <w:t xml:space="preserve"> </w:t>
      </w:r>
      <w:r w:rsidRPr="00313672">
        <w:t>time</w:t>
      </w:r>
      <w:r w:rsidR="00115E72">
        <w:t xml:space="preserve"> </w:t>
      </w:r>
      <w:r w:rsidRPr="00313672">
        <w:t>to</w:t>
      </w:r>
      <w:r w:rsidR="00115E72">
        <w:t xml:space="preserve"> </w:t>
      </w:r>
      <w:r w:rsidRPr="00313672">
        <w:t>align</w:t>
      </w:r>
      <w:r w:rsidR="00115E72">
        <w:t xml:space="preserve"> </w:t>
      </w:r>
      <w:r w:rsidRPr="00313672">
        <w:t>on</w:t>
      </w:r>
      <w:r w:rsidR="00115E72">
        <w:t xml:space="preserve"> </w:t>
      </w:r>
      <w:r w:rsidRPr="00313672">
        <w:t>1)</w:t>
      </w:r>
      <w:r w:rsidR="00115E72">
        <w:t xml:space="preserve"> </w:t>
      </w:r>
      <w:r w:rsidRPr="00313672">
        <w:t>why</w:t>
      </w:r>
      <w:r w:rsidR="00115E72">
        <w:t xml:space="preserve"> </w:t>
      </w:r>
      <w:r w:rsidRPr="00313672">
        <w:t>progress</w:t>
      </w:r>
      <w:r w:rsidR="00115E72">
        <w:t xml:space="preserve"> </w:t>
      </w:r>
      <w:r w:rsidRPr="00313672">
        <w:t>on</w:t>
      </w:r>
      <w:r w:rsidR="00115E72">
        <w:t xml:space="preserve"> </w:t>
      </w:r>
      <w:r w:rsidRPr="00313672">
        <w:t>each</w:t>
      </w:r>
      <w:r w:rsidR="00115E72">
        <w:t xml:space="preserve"> </w:t>
      </w:r>
      <w:r w:rsidRPr="00313672">
        <w:t>objective</w:t>
      </w:r>
      <w:r w:rsidR="00115E72">
        <w:t xml:space="preserve"> </w:t>
      </w:r>
      <w:r w:rsidRPr="00313672">
        <w:t>is</w:t>
      </w:r>
      <w:r w:rsidR="00115E72">
        <w:t xml:space="preserve"> </w:t>
      </w:r>
      <w:r w:rsidRPr="00313672">
        <w:t>important</w:t>
      </w:r>
      <w:r w:rsidR="00115E72">
        <w:t xml:space="preserve"> </w:t>
      </w:r>
      <w:r w:rsidRPr="00313672">
        <w:t>now</w:t>
      </w:r>
      <w:r w:rsidR="00115E72">
        <w:t xml:space="preserve"> </w:t>
      </w:r>
      <w:r w:rsidRPr="00313672">
        <w:t>and</w:t>
      </w:r>
      <w:r w:rsidR="00115E72">
        <w:t xml:space="preserve"> </w:t>
      </w:r>
      <w:r w:rsidRPr="00313672">
        <w:t>2)</w:t>
      </w:r>
      <w:r w:rsidR="00115E72">
        <w:rPr>
          <w:b/>
        </w:rPr>
        <w:t xml:space="preserve"> </w:t>
      </w:r>
      <w:r w:rsidRPr="00313672">
        <w:t>how</w:t>
      </w:r>
      <w:r w:rsidR="00115E72">
        <w:t xml:space="preserve"> </w:t>
      </w:r>
      <w:r w:rsidRPr="00313672">
        <w:t>each</w:t>
      </w:r>
      <w:r w:rsidR="00115E72">
        <w:t xml:space="preserve"> </w:t>
      </w:r>
      <w:r w:rsidRPr="00313672">
        <w:t>objective</w:t>
      </w:r>
      <w:r w:rsidR="00115E72">
        <w:t xml:space="preserve"> </w:t>
      </w:r>
      <w:r w:rsidRPr="00313672">
        <w:t>benefits</w:t>
      </w:r>
      <w:r w:rsidR="00115E72">
        <w:t xml:space="preserve"> </w:t>
      </w:r>
      <w:r w:rsidRPr="00313672">
        <w:t>Californians.</w:t>
      </w:r>
    </w:p>
    <w:p w14:paraId="3610891A" w14:textId="7F15BF17" w:rsidR="007F34C2" w:rsidRDefault="009C19F1" w:rsidP="00817D5C">
      <w:r w:rsidRPr="009C19F1">
        <w:rPr>
          <w:b/>
        </w:rPr>
        <w:t>Time</w:t>
      </w:r>
      <w:r w:rsidR="00115E72">
        <w:rPr>
          <w:b/>
        </w:rPr>
        <w:t xml:space="preserve"> </w:t>
      </w:r>
      <w:r w:rsidRPr="009C19F1">
        <w:rPr>
          <w:b/>
        </w:rPr>
        <w:t>Commitment:</w:t>
      </w:r>
      <w:r w:rsidR="00115E72">
        <w:t xml:space="preserve"> </w:t>
      </w:r>
      <w:r w:rsidRPr="00313672">
        <w:t>As</w:t>
      </w:r>
      <w:r w:rsidR="00115E72">
        <w:t xml:space="preserve"> </w:t>
      </w:r>
      <w:r w:rsidRPr="00313672">
        <w:t>a</w:t>
      </w:r>
      <w:r w:rsidR="00115E72">
        <w:t xml:space="preserve"> </w:t>
      </w:r>
      <w:r w:rsidRPr="00313672">
        <w:t>guideline,</w:t>
      </w:r>
      <w:r w:rsidR="00115E72">
        <w:t xml:space="preserve"> </w:t>
      </w:r>
      <w:r w:rsidRPr="00313672">
        <w:t>expect</w:t>
      </w:r>
      <w:r w:rsidR="00115E72">
        <w:t xml:space="preserve"> </w:t>
      </w:r>
      <w:r w:rsidRPr="00313672">
        <w:t>to</w:t>
      </w:r>
      <w:r w:rsidR="00115E72">
        <w:t xml:space="preserve"> </w:t>
      </w:r>
      <w:r w:rsidRPr="00313672">
        <w:t>spend</w:t>
      </w:r>
      <w:r w:rsidR="00115E72">
        <w:t xml:space="preserve"> </w:t>
      </w:r>
      <w:r w:rsidRPr="00313672">
        <w:t>roughly</w:t>
      </w:r>
      <w:r w:rsidR="00115E72">
        <w:t xml:space="preserve"> </w:t>
      </w:r>
      <w:r w:rsidRPr="00313672">
        <w:t>8</w:t>
      </w:r>
      <w:r w:rsidR="00115E72">
        <w:t xml:space="preserve"> </w:t>
      </w:r>
      <w:r w:rsidRPr="00313672">
        <w:t>hours</w:t>
      </w:r>
      <w:r w:rsidR="00115E72">
        <w:t xml:space="preserve"> </w:t>
      </w:r>
      <w:r w:rsidRPr="00313672">
        <w:t>the</w:t>
      </w:r>
      <w:r w:rsidR="00115E72">
        <w:t xml:space="preserve"> </w:t>
      </w:r>
      <w:r w:rsidRPr="00313672">
        <w:t>first</w:t>
      </w:r>
      <w:r w:rsidR="00115E72">
        <w:t xml:space="preserve"> </w:t>
      </w:r>
      <w:r w:rsidRPr="00313672">
        <w:t>time</w:t>
      </w:r>
      <w:r w:rsidR="00115E72">
        <w:t xml:space="preserve"> </w:t>
      </w:r>
      <w:r w:rsidRPr="00313672">
        <w:t>you</w:t>
      </w:r>
      <w:r w:rsidR="00115E72">
        <w:t xml:space="preserve"> </w:t>
      </w:r>
      <w:r w:rsidRPr="00313672">
        <w:t>develop</w:t>
      </w:r>
      <w:r w:rsidR="00115E72">
        <w:t xml:space="preserve"> </w:t>
      </w:r>
      <w:r w:rsidRPr="00313672">
        <w:t>your</w:t>
      </w:r>
      <w:r w:rsidR="00115E72">
        <w:t xml:space="preserve"> </w:t>
      </w:r>
      <w:r w:rsidRPr="00313672">
        <w:t>OKRs.</w:t>
      </w:r>
      <w:r w:rsidR="00115E72">
        <w:t xml:space="preserve"> </w:t>
      </w:r>
      <w:r w:rsidRPr="00313672">
        <w:t>Once</w:t>
      </w:r>
      <w:r w:rsidR="00115E72">
        <w:t xml:space="preserve"> </w:t>
      </w:r>
      <w:r w:rsidRPr="00313672">
        <w:t>you</w:t>
      </w:r>
      <w:r w:rsidR="00115E72">
        <w:t xml:space="preserve"> </w:t>
      </w:r>
      <w:r w:rsidRPr="00313672">
        <w:t>have</w:t>
      </w:r>
      <w:r w:rsidR="00115E72">
        <w:t xml:space="preserve"> </w:t>
      </w:r>
      <w:r w:rsidRPr="00313672">
        <w:t>experience</w:t>
      </w:r>
      <w:r w:rsidR="00115E72">
        <w:t xml:space="preserve"> </w:t>
      </w:r>
      <w:r w:rsidRPr="00313672">
        <w:t>using</w:t>
      </w:r>
      <w:r w:rsidR="00115E72">
        <w:t xml:space="preserve"> </w:t>
      </w:r>
      <w:r w:rsidRPr="00313672">
        <w:t>OKRs</w:t>
      </w:r>
      <w:r w:rsidR="00115E72">
        <w:t xml:space="preserve"> </w:t>
      </w:r>
      <w:r w:rsidRPr="00313672">
        <w:t>for</w:t>
      </w:r>
      <w:r w:rsidR="00115E72">
        <w:t xml:space="preserve"> </w:t>
      </w:r>
      <w:r w:rsidRPr="00313672">
        <w:t>a</w:t>
      </w:r>
      <w:r w:rsidR="00115E72">
        <w:t xml:space="preserve"> </w:t>
      </w:r>
      <w:r w:rsidRPr="00313672">
        <w:t>couple</w:t>
      </w:r>
      <w:r w:rsidR="00115E72">
        <w:t xml:space="preserve"> </w:t>
      </w:r>
      <w:r w:rsidRPr="00313672">
        <w:t>quarters,</w:t>
      </w:r>
      <w:r w:rsidR="00115E72">
        <w:t xml:space="preserve"> </w:t>
      </w:r>
      <w:r w:rsidRPr="00313672">
        <w:t>a</w:t>
      </w:r>
      <w:r w:rsidR="00115E72">
        <w:t xml:space="preserve"> </w:t>
      </w:r>
      <w:r w:rsidRPr="00313672">
        <w:t>team</w:t>
      </w:r>
      <w:r w:rsidR="00115E72">
        <w:t xml:space="preserve"> </w:t>
      </w:r>
      <w:r w:rsidRPr="00313672">
        <w:t>may</w:t>
      </w:r>
      <w:r w:rsidR="00115E72">
        <w:t xml:space="preserve"> </w:t>
      </w:r>
      <w:r w:rsidRPr="00313672">
        <w:t>need</w:t>
      </w:r>
      <w:r w:rsidR="00115E72">
        <w:t xml:space="preserve"> </w:t>
      </w:r>
      <w:r w:rsidRPr="00313672">
        <w:t>just</w:t>
      </w:r>
      <w:r w:rsidR="00115E72">
        <w:t xml:space="preserve"> </w:t>
      </w:r>
      <w:r w:rsidRPr="00313672">
        <w:t>2-3</w:t>
      </w:r>
      <w:r w:rsidR="00115E72">
        <w:t xml:space="preserve"> </w:t>
      </w:r>
      <w:r w:rsidRPr="00313672">
        <w:t>hours</w:t>
      </w:r>
      <w:r w:rsidR="00115E72">
        <w:t xml:space="preserve"> </w:t>
      </w:r>
      <w:r w:rsidRPr="00313672">
        <w:t>to</w:t>
      </w:r>
      <w:r w:rsidR="00115E72">
        <w:t xml:space="preserve"> </w:t>
      </w:r>
      <w:r w:rsidRPr="00313672">
        <w:t>create</w:t>
      </w:r>
      <w:r w:rsidR="00115E72">
        <w:t xml:space="preserve"> </w:t>
      </w:r>
      <w:r w:rsidRPr="00313672">
        <w:t>a</w:t>
      </w:r>
      <w:r w:rsidR="00115E72">
        <w:t xml:space="preserve"> </w:t>
      </w:r>
      <w:r w:rsidRPr="00313672">
        <w:t>set</w:t>
      </w:r>
      <w:r w:rsidR="00115E72">
        <w:t xml:space="preserve"> </w:t>
      </w:r>
      <w:r w:rsidRPr="00313672">
        <w:t>of</w:t>
      </w:r>
      <w:r w:rsidR="00115E72">
        <w:t xml:space="preserve"> </w:t>
      </w:r>
      <w:r w:rsidRPr="00313672">
        <w:t>OKRs</w:t>
      </w:r>
      <w:r w:rsidR="00115E72">
        <w:t xml:space="preserve"> </w:t>
      </w:r>
      <w:r w:rsidRPr="00313672">
        <w:t>for</w:t>
      </w:r>
      <w:r w:rsidR="00115E72">
        <w:t xml:space="preserve"> </w:t>
      </w:r>
      <w:r w:rsidRPr="00313672">
        <w:t>the</w:t>
      </w:r>
      <w:r w:rsidR="00115E72">
        <w:t xml:space="preserve"> </w:t>
      </w:r>
      <w:r w:rsidRPr="00313672">
        <w:t>next</w:t>
      </w:r>
      <w:r w:rsidR="00115E72">
        <w:t xml:space="preserve"> </w:t>
      </w:r>
      <w:r w:rsidRPr="00313672">
        <w:t>quarter.</w:t>
      </w:r>
    </w:p>
    <w:p w14:paraId="08E528F2" w14:textId="02EA1437" w:rsidR="009C19F1" w:rsidRDefault="009C19F1" w:rsidP="009C19F1">
      <w:r w:rsidRPr="00313672">
        <w:t>If</w:t>
      </w:r>
      <w:r w:rsidR="00115E72">
        <w:t xml:space="preserve"> </w:t>
      </w:r>
      <w:r w:rsidRPr="00313672">
        <w:t>your</w:t>
      </w:r>
      <w:r w:rsidR="00115E72">
        <w:t xml:space="preserve"> </w:t>
      </w:r>
      <w:r w:rsidRPr="00313672">
        <w:t>team’s</w:t>
      </w:r>
      <w:r w:rsidR="00115E72">
        <w:t xml:space="preserve"> </w:t>
      </w:r>
      <w:r w:rsidRPr="00313672">
        <w:t>OKRs</w:t>
      </w:r>
      <w:r w:rsidR="00115E72">
        <w:t xml:space="preserve"> </w:t>
      </w:r>
      <w:r w:rsidRPr="00313672">
        <w:t>are</w:t>
      </w:r>
      <w:r w:rsidR="00115E72">
        <w:t xml:space="preserve"> </w:t>
      </w:r>
      <w:r w:rsidRPr="00313672">
        <w:t>highly</w:t>
      </w:r>
      <w:r w:rsidR="00115E72">
        <w:t xml:space="preserve"> </w:t>
      </w:r>
      <w:r w:rsidRPr="00313672">
        <w:t>dependent</w:t>
      </w:r>
      <w:r w:rsidR="00115E72">
        <w:t xml:space="preserve"> </w:t>
      </w:r>
      <w:r w:rsidRPr="00313672">
        <w:t>on</w:t>
      </w:r>
      <w:r w:rsidR="00115E72">
        <w:t xml:space="preserve"> </w:t>
      </w:r>
      <w:r w:rsidRPr="00313672">
        <w:t>other</w:t>
      </w:r>
      <w:r w:rsidR="00115E72">
        <w:t xml:space="preserve"> </w:t>
      </w:r>
      <w:r w:rsidRPr="00313672">
        <w:t>teams,</w:t>
      </w:r>
      <w:r w:rsidR="00115E72">
        <w:t xml:space="preserve"> </w:t>
      </w:r>
      <w:r w:rsidRPr="00313672">
        <w:t>you</w:t>
      </w:r>
      <w:r w:rsidR="00115E72">
        <w:t xml:space="preserve"> </w:t>
      </w:r>
      <w:r w:rsidRPr="00313672">
        <w:t>may</w:t>
      </w:r>
      <w:r w:rsidR="00115E72">
        <w:t xml:space="preserve"> </w:t>
      </w:r>
      <w:r w:rsidRPr="00313672">
        <w:t>want</w:t>
      </w:r>
      <w:r w:rsidR="00115E72">
        <w:t xml:space="preserve"> </w:t>
      </w:r>
      <w:r w:rsidRPr="00313672">
        <w:t>to</w:t>
      </w:r>
      <w:r w:rsidR="00115E72">
        <w:t xml:space="preserve"> </w:t>
      </w:r>
      <w:r w:rsidRPr="00313672">
        <w:t>spend</w:t>
      </w:r>
      <w:r w:rsidR="00115E72">
        <w:t xml:space="preserve"> </w:t>
      </w:r>
      <w:r w:rsidRPr="00313672">
        <w:t>more</w:t>
      </w:r>
      <w:r w:rsidR="00115E72">
        <w:t xml:space="preserve"> </w:t>
      </w:r>
      <w:r w:rsidRPr="00313672">
        <w:t>time</w:t>
      </w:r>
      <w:r w:rsidR="00115E72">
        <w:t xml:space="preserve"> </w:t>
      </w:r>
      <w:r w:rsidRPr="00313672">
        <w:t>drafting</w:t>
      </w:r>
      <w:r w:rsidR="00115E72">
        <w:t xml:space="preserve"> </w:t>
      </w:r>
      <w:r w:rsidRPr="00313672">
        <w:t>and</w:t>
      </w:r>
      <w:r w:rsidR="00115E72">
        <w:t xml:space="preserve"> </w:t>
      </w:r>
      <w:r w:rsidRPr="00313672">
        <w:t>refining</w:t>
      </w:r>
      <w:r w:rsidR="00115E72">
        <w:t xml:space="preserve"> </w:t>
      </w:r>
      <w:r w:rsidRPr="00313672">
        <w:t>OKRs</w:t>
      </w:r>
      <w:r w:rsidR="00115E72">
        <w:t xml:space="preserve"> </w:t>
      </w:r>
      <w:r w:rsidRPr="00313672">
        <w:t>to</w:t>
      </w:r>
      <w:r w:rsidR="00115E72">
        <w:t xml:space="preserve"> </w:t>
      </w:r>
      <w:r w:rsidRPr="00313672">
        <w:t>ensure</w:t>
      </w:r>
      <w:r w:rsidR="00115E72">
        <w:t xml:space="preserve"> </w:t>
      </w:r>
      <w:r w:rsidRPr="00313672">
        <w:t>they</w:t>
      </w:r>
      <w:r w:rsidR="00115E72">
        <w:t xml:space="preserve"> </w:t>
      </w:r>
      <w:r w:rsidRPr="00313672">
        <w:t>are</w:t>
      </w:r>
      <w:r w:rsidR="00115E72">
        <w:t xml:space="preserve"> </w:t>
      </w:r>
      <w:r w:rsidRPr="00313672">
        <w:t>aligned</w:t>
      </w:r>
      <w:r w:rsidR="00115E72">
        <w:t xml:space="preserve"> </w:t>
      </w:r>
      <w:r w:rsidRPr="00313672">
        <w:t>across</w:t>
      </w:r>
      <w:r w:rsidR="00115E72">
        <w:t xml:space="preserve"> </w:t>
      </w:r>
      <w:r w:rsidRPr="00313672">
        <w:t>teams.</w:t>
      </w:r>
      <w:r w:rsidR="00115E72">
        <w:t xml:space="preserve"> </w:t>
      </w:r>
      <w:r>
        <w:t>B</w:t>
      </w:r>
      <w:r w:rsidRPr="00313672">
        <w:t>e</w:t>
      </w:r>
      <w:r w:rsidR="00115E72">
        <w:t xml:space="preserve"> </w:t>
      </w:r>
      <w:r w:rsidRPr="00313672">
        <w:t>sure</w:t>
      </w:r>
      <w:r w:rsidR="00115E72">
        <w:t xml:space="preserve"> </w:t>
      </w:r>
      <w:r w:rsidRPr="00313672">
        <w:t>to</w:t>
      </w:r>
      <w:r w:rsidR="00115E72">
        <w:t xml:space="preserve"> </w:t>
      </w:r>
      <w:r w:rsidRPr="00313672">
        <w:t>jointly</w:t>
      </w:r>
      <w:r w:rsidR="00115E72">
        <w:t xml:space="preserve"> </w:t>
      </w:r>
      <w:r w:rsidRPr="00313672">
        <w:t>define</w:t>
      </w:r>
      <w:r w:rsidR="00115E72">
        <w:t xml:space="preserve"> </w:t>
      </w:r>
      <w:r>
        <w:t>KRs</w:t>
      </w:r>
      <w:r w:rsidR="00115E72">
        <w:t xml:space="preserve"> </w:t>
      </w:r>
      <w:r w:rsidRPr="00313672">
        <w:t>that</w:t>
      </w:r>
      <w:r w:rsidR="00115E72">
        <w:t xml:space="preserve"> </w:t>
      </w:r>
      <w:r w:rsidRPr="00313672">
        <w:t>depend</w:t>
      </w:r>
      <w:r w:rsidR="00115E72">
        <w:t xml:space="preserve"> </w:t>
      </w:r>
      <w:r w:rsidRPr="00313672">
        <w:t>on</w:t>
      </w:r>
      <w:r w:rsidR="00115E72">
        <w:t xml:space="preserve"> </w:t>
      </w:r>
      <w:r w:rsidRPr="00313672">
        <w:t>or</w:t>
      </w:r>
      <w:r w:rsidR="00115E72">
        <w:t xml:space="preserve"> </w:t>
      </w:r>
      <w:r w:rsidRPr="00313672">
        <w:t>impact</w:t>
      </w:r>
      <w:r w:rsidR="00115E72">
        <w:t xml:space="preserve"> </w:t>
      </w:r>
      <w:r w:rsidRPr="00313672">
        <w:t>other</w:t>
      </w:r>
      <w:r w:rsidR="00115E72">
        <w:t xml:space="preserve"> </w:t>
      </w:r>
      <w:r w:rsidRPr="00313672">
        <w:t>teams</w:t>
      </w:r>
      <w:r w:rsidR="00115E72">
        <w:t xml:space="preserve"> </w:t>
      </w:r>
      <w:r w:rsidRPr="00313672">
        <w:t>to</w:t>
      </w:r>
      <w:r w:rsidR="00115E72">
        <w:t xml:space="preserve"> </w:t>
      </w:r>
      <w:r w:rsidRPr="00313672">
        <w:t>ensure</w:t>
      </w:r>
      <w:r w:rsidR="00115E72">
        <w:t xml:space="preserve"> </w:t>
      </w:r>
      <w:r w:rsidR="00275C6B">
        <w:t>mutual</w:t>
      </w:r>
      <w:r w:rsidR="00115E72">
        <w:t xml:space="preserve"> </w:t>
      </w:r>
      <w:r w:rsidR="00275C6B">
        <w:t>understanding</w:t>
      </w:r>
      <w:r w:rsidR="00115E72">
        <w:t xml:space="preserve"> </w:t>
      </w:r>
      <w:r w:rsidRPr="00313672">
        <w:t>about</w:t>
      </w:r>
      <w:r w:rsidR="00115E72">
        <w:t xml:space="preserve"> </w:t>
      </w:r>
      <w:r w:rsidRPr="00313672">
        <w:t>what</w:t>
      </w:r>
      <w:r w:rsidR="00115E72">
        <w:t xml:space="preserve"> </w:t>
      </w:r>
      <w:r w:rsidRPr="00313672">
        <w:t>progress</w:t>
      </w:r>
      <w:r w:rsidR="00115E72">
        <w:t xml:space="preserve"> </w:t>
      </w:r>
      <w:r w:rsidRPr="00313672">
        <w:t>looks</w:t>
      </w:r>
      <w:r w:rsidR="00115E72">
        <w:t xml:space="preserve"> </w:t>
      </w:r>
      <w:r w:rsidRPr="00313672">
        <w:t>like</w:t>
      </w:r>
      <w:r w:rsidR="00115E72">
        <w:t xml:space="preserve"> </w:t>
      </w:r>
      <w:r w:rsidRPr="00313672">
        <w:t>BEFORE</w:t>
      </w:r>
      <w:r w:rsidR="00115E72">
        <w:t xml:space="preserve"> </w:t>
      </w:r>
      <w:r w:rsidRPr="00313672">
        <w:t>considering</w:t>
      </w:r>
      <w:r w:rsidR="00115E72">
        <w:t xml:space="preserve"> </w:t>
      </w:r>
      <w:r w:rsidRPr="00313672">
        <w:t>your</w:t>
      </w:r>
      <w:r w:rsidR="00115E72">
        <w:t xml:space="preserve"> </w:t>
      </w:r>
      <w:r>
        <w:t>KR</w:t>
      </w:r>
      <w:r w:rsidR="00115E72">
        <w:t xml:space="preserve"> </w:t>
      </w:r>
      <w:r>
        <w:t>set</w:t>
      </w:r>
      <w:r w:rsidR="00115E72">
        <w:t xml:space="preserve"> </w:t>
      </w:r>
      <w:r w:rsidRPr="00313672">
        <w:t>for</w:t>
      </w:r>
      <w:r w:rsidR="00115E72">
        <w:t xml:space="preserve"> </w:t>
      </w:r>
      <w:r w:rsidRPr="00313672">
        <w:t>the</w:t>
      </w:r>
      <w:r w:rsidR="00115E72">
        <w:t xml:space="preserve"> </w:t>
      </w:r>
      <w:r>
        <w:t>cycle</w:t>
      </w:r>
      <w:r w:rsidRPr="00313672">
        <w:t>.</w:t>
      </w:r>
    </w:p>
    <w:p w14:paraId="3F6AF48C" w14:textId="0050C5FA" w:rsidR="007F34C2" w:rsidRDefault="002F016E" w:rsidP="007F34C2">
      <w:r>
        <w:t>Consider</w:t>
      </w:r>
      <w:r w:rsidR="00115E72">
        <w:t xml:space="preserve"> </w:t>
      </w:r>
      <w:r>
        <w:t>the</w:t>
      </w:r>
      <w:r w:rsidR="00115E72">
        <w:t xml:space="preserve"> </w:t>
      </w:r>
      <w:r w:rsidR="007F34C2" w:rsidRPr="00313672">
        <w:t>following</w:t>
      </w:r>
      <w:r w:rsidR="00115E72">
        <w:t xml:space="preserve"> </w:t>
      </w:r>
      <w:r w:rsidR="007F34C2" w:rsidRPr="00313672">
        <w:t>the</w:t>
      </w:r>
      <w:r w:rsidR="00115E72">
        <w:t xml:space="preserve"> </w:t>
      </w:r>
      <w:r w:rsidR="007F34C2" w:rsidRPr="00313672">
        <w:t>process</w:t>
      </w:r>
      <w:r w:rsidR="00115E72">
        <w:t xml:space="preserve"> </w:t>
      </w:r>
      <w:r w:rsidR="007F34C2" w:rsidRPr="00313672">
        <w:t>defined</w:t>
      </w:r>
      <w:r w:rsidR="00115E72">
        <w:t xml:space="preserve"> </w:t>
      </w:r>
      <w:r w:rsidR="007F34C2" w:rsidRPr="00313672">
        <w:t>in</w:t>
      </w:r>
      <w:r w:rsidR="00115E72">
        <w:t xml:space="preserve"> </w:t>
      </w:r>
      <w:r w:rsidR="007F34C2" w:rsidRPr="00313672">
        <w:t>the</w:t>
      </w:r>
      <w:r w:rsidR="00115E72">
        <w:t xml:space="preserve"> </w:t>
      </w:r>
      <w:r w:rsidR="007F34C2" w:rsidRPr="00313672">
        <w:t>OKRs</w:t>
      </w:r>
      <w:r w:rsidR="00115E72">
        <w:t xml:space="preserve"> </w:t>
      </w:r>
      <w:r w:rsidR="007F34C2" w:rsidRPr="00313672">
        <w:t>drafting</w:t>
      </w:r>
      <w:r w:rsidR="00115E72">
        <w:t xml:space="preserve"> </w:t>
      </w:r>
      <w:r w:rsidR="007F34C2" w:rsidRPr="00313672">
        <w:t>handout</w:t>
      </w:r>
      <w:r w:rsidR="00BB2D7C">
        <w:t>:</w:t>
      </w:r>
    </w:p>
    <w:p w14:paraId="501E0479" w14:textId="35C7BB99" w:rsidR="007F34C2" w:rsidRDefault="007F34C2">
      <w:pPr>
        <w:pStyle w:val="ListParagraph"/>
        <w:numPr>
          <w:ilvl w:val="0"/>
          <w:numId w:val="41"/>
        </w:numPr>
      </w:pPr>
      <w:r>
        <w:t>O</w:t>
      </w:r>
      <w:r w:rsidRPr="00313672">
        <w:t>ne</w:t>
      </w:r>
      <w:r w:rsidR="00115E72">
        <w:t xml:space="preserve"> </w:t>
      </w:r>
      <w:r w:rsidRPr="00313672">
        <w:t>session</w:t>
      </w:r>
      <w:r w:rsidR="00115E72">
        <w:t xml:space="preserve"> </w:t>
      </w:r>
      <w:r w:rsidRPr="00313672">
        <w:t>to</w:t>
      </w:r>
      <w:r w:rsidR="00115E72">
        <w:t xml:space="preserve"> </w:t>
      </w:r>
      <w:r w:rsidRPr="00313672">
        <w:t>get</w:t>
      </w:r>
      <w:r w:rsidR="00115E72">
        <w:t xml:space="preserve"> </w:t>
      </w:r>
      <w:r w:rsidRPr="00313672">
        <w:t>started</w:t>
      </w:r>
      <w:r w:rsidR="00115E72">
        <w:t xml:space="preserve"> </w:t>
      </w:r>
      <w:r w:rsidRPr="00313672">
        <w:t>drafting</w:t>
      </w:r>
      <w:r w:rsidR="00115E72">
        <w:t xml:space="preserve"> </w:t>
      </w:r>
      <w:r w:rsidRPr="00313672">
        <w:t>OKRs.</w:t>
      </w:r>
    </w:p>
    <w:p w14:paraId="54869F56" w14:textId="4A74A3C4" w:rsidR="007F34C2" w:rsidRDefault="007F34C2">
      <w:pPr>
        <w:pStyle w:val="ListParagraph"/>
        <w:numPr>
          <w:ilvl w:val="0"/>
          <w:numId w:val="41"/>
        </w:numPr>
      </w:pPr>
      <w:r>
        <w:t>About</w:t>
      </w:r>
      <w:r w:rsidR="00115E72">
        <w:t xml:space="preserve"> </w:t>
      </w:r>
      <w:r w:rsidRPr="00313672">
        <w:t>a</w:t>
      </w:r>
      <w:r w:rsidR="00115E72">
        <w:t xml:space="preserve"> </w:t>
      </w:r>
      <w:r w:rsidRPr="00313672">
        <w:t>week</w:t>
      </w:r>
      <w:r w:rsidR="00115E72">
        <w:t xml:space="preserve"> </w:t>
      </w:r>
      <w:r w:rsidRPr="00313672">
        <w:t>later,</w:t>
      </w:r>
      <w:r w:rsidR="00115E72">
        <w:t xml:space="preserve"> </w:t>
      </w:r>
      <w:r w:rsidRPr="00313672">
        <w:t>conduct</w:t>
      </w:r>
      <w:r w:rsidR="00115E72">
        <w:t xml:space="preserve"> </w:t>
      </w:r>
      <w:r w:rsidRPr="00313672">
        <w:t>a</w:t>
      </w:r>
      <w:r w:rsidR="00115E72">
        <w:t xml:space="preserve"> </w:t>
      </w:r>
      <w:r w:rsidRPr="00313672">
        <w:t>follow-up</w:t>
      </w:r>
      <w:r w:rsidR="00115E72">
        <w:t xml:space="preserve"> </w:t>
      </w:r>
      <w:r w:rsidRPr="00313672">
        <w:t>session</w:t>
      </w:r>
      <w:r w:rsidR="00115E72">
        <w:t xml:space="preserve"> </w:t>
      </w:r>
      <w:r w:rsidRPr="00313672">
        <w:t>to</w:t>
      </w:r>
      <w:r w:rsidR="00115E72">
        <w:t xml:space="preserve"> </w:t>
      </w:r>
      <w:r w:rsidRPr="00313672">
        <w:t>refine</w:t>
      </w:r>
      <w:r w:rsidR="00115E72">
        <w:t xml:space="preserve"> </w:t>
      </w:r>
      <w:r w:rsidRPr="00313672">
        <w:t>OKRs.</w:t>
      </w:r>
    </w:p>
    <w:p w14:paraId="6E29203D" w14:textId="6AFE7E9B" w:rsidR="007F34C2" w:rsidRPr="00313672" w:rsidRDefault="007F34C2">
      <w:pPr>
        <w:pStyle w:val="ListParagraph"/>
        <w:numPr>
          <w:ilvl w:val="0"/>
          <w:numId w:val="41"/>
        </w:numPr>
      </w:pPr>
      <w:r w:rsidRPr="00313672">
        <w:t>A</w:t>
      </w:r>
      <w:r w:rsidR="00115E72">
        <w:t xml:space="preserve"> </w:t>
      </w:r>
      <w:r w:rsidRPr="00313672">
        <w:t>third</w:t>
      </w:r>
      <w:r w:rsidR="00115E72">
        <w:t xml:space="preserve"> </w:t>
      </w:r>
      <w:r w:rsidRPr="00313672">
        <w:t>or</w:t>
      </w:r>
      <w:r w:rsidR="00115E72">
        <w:t xml:space="preserve"> </w:t>
      </w:r>
      <w:r w:rsidRPr="00313672">
        <w:t>fourth</w:t>
      </w:r>
      <w:r w:rsidR="00115E72">
        <w:t xml:space="preserve"> </w:t>
      </w:r>
      <w:r w:rsidRPr="00313672">
        <w:t>session</w:t>
      </w:r>
      <w:r w:rsidR="00115E72">
        <w:t xml:space="preserve"> </w:t>
      </w:r>
      <w:r w:rsidRPr="00313672">
        <w:t>may</w:t>
      </w:r>
      <w:r w:rsidR="00115E72">
        <w:t xml:space="preserve"> </w:t>
      </w:r>
      <w:r w:rsidRPr="00313672">
        <w:t>be</w:t>
      </w:r>
      <w:r w:rsidR="00115E72">
        <w:t xml:space="preserve"> </w:t>
      </w:r>
      <w:r w:rsidRPr="00313672">
        <w:t>necessary</w:t>
      </w:r>
      <w:r w:rsidR="00115E72">
        <w:t xml:space="preserve"> </w:t>
      </w:r>
      <w:r w:rsidRPr="00313672">
        <w:t>to</w:t>
      </w:r>
      <w:r w:rsidR="00115E72">
        <w:t xml:space="preserve"> </w:t>
      </w:r>
      <w:r w:rsidRPr="00313672">
        <w:t>finalize</w:t>
      </w:r>
      <w:r w:rsidR="00115E72">
        <w:t xml:space="preserve"> </w:t>
      </w:r>
      <w:r w:rsidRPr="00313672">
        <w:t>OKRs.</w:t>
      </w:r>
      <w:r w:rsidR="00115E72">
        <w:t xml:space="preserve"> </w:t>
      </w:r>
      <w:r w:rsidRPr="00313672">
        <w:t>This</w:t>
      </w:r>
      <w:r w:rsidR="00115E72">
        <w:t xml:space="preserve"> </w:t>
      </w:r>
      <w:r w:rsidRPr="00313672">
        <w:t>step</w:t>
      </w:r>
      <w:r w:rsidR="00115E72">
        <w:t xml:space="preserve"> </w:t>
      </w:r>
      <w:r w:rsidRPr="00313672">
        <w:t>ends</w:t>
      </w:r>
      <w:r w:rsidR="00115E72">
        <w:t xml:space="preserve"> </w:t>
      </w:r>
      <w:r w:rsidRPr="00313672">
        <w:t>once</w:t>
      </w:r>
      <w:r w:rsidR="00115E72">
        <w:t xml:space="preserve"> </w:t>
      </w:r>
      <w:r w:rsidRPr="00313672">
        <w:t>you</w:t>
      </w:r>
      <w:r w:rsidR="00115E72">
        <w:t xml:space="preserve"> </w:t>
      </w:r>
      <w:r w:rsidRPr="00313672">
        <w:t>publish</w:t>
      </w:r>
      <w:r w:rsidR="00115E72">
        <w:t xml:space="preserve"> </w:t>
      </w:r>
      <w:r w:rsidRPr="00313672">
        <w:t>all</w:t>
      </w:r>
      <w:r w:rsidR="00115E72">
        <w:t xml:space="preserve"> </w:t>
      </w:r>
      <w:r w:rsidRPr="00313672">
        <w:t>OKRs</w:t>
      </w:r>
      <w:r w:rsidR="00115E72">
        <w:t xml:space="preserve"> </w:t>
      </w:r>
      <w:r w:rsidRPr="00313672">
        <w:t>to</w:t>
      </w:r>
      <w:r w:rsidR="00115E72">
        <w:t xml:space="preserve"> </w:t>
      </w:r>
      <w:r w:rsidRPr="00313672">
        <w:t>a</w:t>
      </w:r>
      <w:r w:rsidR="00115E72">
        <w:t xml:space="preserve"> </w:t>
      </w:r>
      <w:r w:rsidRPr="00313672">
        <w:t>shared</w:t>
      </w:r>
      <w:r w:rsidR="00115E72">
        <w:t xml:space="preserve"> </w:t>
      </w:r>
      <w:r w:rsidRPr="00313672">
        <w:t>location</w:t>
      </w:r>
      <w:r w:rsidR="00BB2D7C">
        <w:t>—</w:t>
      </w:r>
      <w:r w:rsidRPr="00313672">
        <w:t>your</w:t>
      </w:r>
      <w:r w:rsidR="00115E72">
        <w:t xml:space="preserve"> </w:t>
      </w:r>
      <w:r w:rsidRPr="00313672">
        <w:t>OKRs</w:t>
      </w:r>
      <w:r w:rsidR="00115E72">
        <w:t xml:space="preserve"> </w:t>
      </w:r>
      <w:r w:rsidRPr="00313672">
        <w:t>Tracker.</w:t>
      </w:r>
    </w:p>
    <w:p w14:paraId="5A96E7A0" w14:textId="3D2725A6" w:rsidR="00390FCB" w:rsidRPr="00313672" w:rsidRDefault="00390FCB" w:rsidP="00162F2F">
      <w:pPr>
        <w:pStyle w:val="H3Nounderline"/>
      </w:pPr>
      <w:bookmarkStart w:id="27" w:name="_heading=h.ihv636" w:colFirst="0" w:colLast="0"/>
      <w:bookmarkStart w:id="28" w:name="_Toc161400573"/>
      <w:bookmarkEnd w:id="27"/>
      <w:r>
        <w:t>Drafting</w:t>
      </w:r>
      <w:r w:rsidR="00115E72">
        <w:t xml:space="preserve"> </w:t>
      </w:r>
      <w:r>
        <w:t>OKRs</w:t>
      </w:r>
      <w:bookmarkEnd w:id="28"/>
    </w:p>
    <w:p w14:paraId="6A40C987" w14:textId="0882058F" w:rsidR="00390FCB" w:rsidRPr="00313672" w:rsidRDefault="00390FCB" w:rsidP="00390FCB">
      <w:r w:rsidRPr="00313672">
        <w:t>Use</w:t>
      </w:r>
      <w:r w:rsidR="00115E72">
        <w:t xml:space="preserve"> </w:t>
      </w:r>
      <w:r w:rsidRPr="00313672">
        <w:t>the</w:t>
      </w:r>
      <w:r w:rsidR="00115E72">
        <w:t xml:space="preserve"> </w:t>
      </w:r>
      <w:r w:rsidRPr="00313672">
        <w:t>OKRs</w:t>
      </w:r>
      <w:r w:rsidR="00115E72">
        <w:t xml:space="preserve"> </w:t>
      </w:r>
      <w:r w:rsidRPr="00313672">
        <w:t>Drafting</w:t>
      </w:r>
      <w:r w:rsidR="00115E72">
        <w:t xml:space="preserve"> </w:t>
      </w:r>
      <w:r w:rsidRPr="00313672">
        <w:t>Handout</w:t>
      </w:r>
      <w:r w:rsidR="00115E72">
        <w:t xml:space="preserve"> </w:t>
      </w:r>
      <w:r w:rsidR="00A44E6C">
        <w:t>(</w:t>
      </w:r>
      <w:r w:rsidR="00065034">
        <w:t>shown</w:t>
      </w:r>
      <w:r w:rsidR="00115E72">
        <w:t xml:space="preserve"> </w:t>
      </w:r>
      <w:r w:rsidR="00065034">
        <w:t>below)</w:t>
      </w:r>
      <w:r w:rsidR="00115E72">
        <w:t xml:space="preserve"> </w:t>
      </w:r>
      <w:r w:rsidR="00A44E6C">
        <w:t>to</w:t>
      </w:r>
      <w:r w:rsidR="00115E72">
        <w:t xml:space="preserve"> </w:t>
      </w:r>
      <w:r w:rsidRPr="00313672">
        <w:t>follow</w:t>
      </w:r>
      <w:r w:rsidR="00115E72">
        <w:t xml:space="preserve"> </w:t>
      </w:r>
      <w:r w:rsidRPr="00313672">
        <w:t>a</w:t>
      </w:r>
      <w:r w:rsidR="00115E72">
        <w:t xml:space="preserve"> </w:t>
      </w:r>
      <w:r w:rsidRPr="00313672">
        <w:t>step-by-step</w:t>
      </w:r>
      <w:r w:rsidR="00115E72">
        <w:t xml:space="preserve"> </w:t>
      </w:r>
      <w:r w:rsidRPr="00313672">
        <w:t>approach:</w:t>
      </w:r>
    </w:p>
    <w:p w14:paraId="5280292B" w14:textId="7794CA0A" w:rsidR="00390FCB" w:rsidRPr="00000FDE" w:rsidRDefault="00390FCB">
      <w:pPr>
        <w:pStyle w:val="ListParagraph2"/>
        <w:numPr>
          <w:ilvl w:val="3"/>
          <w:numId w:val="44"/>
        </w:numPr>
        <w:spacing w:after="120"/>
      </w:pPr>
      <w:r w:rsidRPr="00000FDE">
        <w:t>Objective:</w:t>
      </w:r>
      <w:r w:rsidR="00115E72" w:rsidRPr="00000FDE">
        <w:t xml:space="preserve"> </w:t>
      </w:r>
      <w:r w:rsidR="001C54C1" w:rsidRPr="00000FDE">
        <w:tab/>
      </w:r>
    </w:p>
    <w:p w14:paraId="19B82A65" w14:textId="08F8681E" w:rsidR="00390FCB" w:rsidRPr="00313672" w:rsidRDefault="00390FCB">
      <w:pPr>
        <w:pStyle w:val="ListParagraph"/>
        <w:numPr>
          <w:ilvl w:val="0"/>
          <w:numId w:val="26"/>
        </w:numPr>
      </w:pPr>
      <w:r w:rsidRPr="00313672">
        <w:t>What</w:t>
      </w:r>
      <w:r w:rsidR="00115E72">
        <w:t xml:space="preserve"> </w:t>
      </w:r>
      <w:r w:rsidRPr="00313672">
        <w:t>should</w:t>
      </w:r>
      <w:r w:rsidR="00115E72">
        <w:t xml:space="preserve"> </w:t>
      </w:r>
      <w:r w:rsidRPr="00313672">
        <w:t>we</w:t>
      </w:r>
      <w:r w:rsidR="00115E72">
        <w:t xml:space="preserve"> </w:t>
      </w:r>
      <w:r w:rsidRPr="00313672">
        <w:t>focus</w:t>
      </w:r>
      <w:r w:rsidR="00115E72">
        <w:t xml:space="preserve"> </w:t>
      </w:r>
      <w:r w:rsidRPr="00313672">
        <w:t>on</w:t>
      </w:r>
      <w:r w:rsidR="00115E72">
        <w:t xml:space="preserve"> </w:t>
      </w:r>
      <w:r w:rsidRPr="00313672">
        <w:t>in</w:t>
      </w:r>
      <w:r w:rsidR="00115E72">
        <w:t xml:space="preserve"> </w:t>
      </w:r>
      <w:r w:rsidRPr="00313672">
        <w:t>the</w:t>
      </w:r>
      <w:r w:rsidR="00115E72">
        <w:t xml:space="preserve"> </w:t>
      </w:r>
      <w:r w:rsidRPr="00313672">
        <w:t>coming</w:t>
      </w:r>
      <w:r w:rsidR="00115E72">
        <w:t xml:space="preserve"> </w:t>
      </w:r>
      <w:r w:rsidRPr="00313672">
        <w:t>months</w:t>
      </w:r>
      <w:r w:rsidR="00115E72">
        <w:t xml:space="preserve"> </w:t>
      </w:r>
      <w:r w:rsidRPr="00313672">
        <w:t>to</w:t>
      </w:r>
      <w:r w:rsidR="00115E72">
        <w:t xml:space="preserve"> </w:t>
      </w:r>
      <w:r w:rsidRPr="00313672">
        <w:t>make</w:t>
      </w:r>
      <w:r w:rsidR="00115E72">
        <w:t xml:space="preserve"> </w:t>
      </w:r>
      <w:r w:rsidRPr="00313672">
        <w:t>measurable</w:t>
      </w:r>
      <w:r w:rsidR="00115E72">
        <w:t xml:space="preserve"> </w:t>
      </w:r>
      <w:r w:rsidRPr="00313672">
        <w:t>improvement?</w:t>
      </w:r>
    </w:p>
    <w:p w14:paraId="493F1B04" w14:textId="6E8B7B85" w:rsidR="00390FCB" w:rsidRPr="00313672" w:rsidRDefault="00390FCB">
      <w:pPr>
        <w:pStyle w:val="ListParagraph"/>
        <w:numPr>
          <w:ilvl w:val="0"/>
          <w:numId w:val="26"/>
        </w:numPr>
      </w:pPr>
      <w:r w:rsidRPr="00313672">
        <w:t>A</w:t>
      </w:r>
      <w:r w:rsidR="00115E72">
        <w:t xml:space="preserve"> </w:t>
      </w:r>
      <w:r w:rsidRPr="00313672">
        <w:t>qualitative</w:t>
      </w:r>
      <w:r w:rsidR="00115E72">
        <w:t xml:space="preserve"> </w:t>
      </w:r>
      <w:r w:rsidRPr="00313672">
        <w:t>sentence</w:t>
      </w:r>
      <w:r w:rsidR="00115E72">
        <w:t xml:space="preserve"> </w:t>
      </w:r>
      <w:r w:rsidRPr="00313672">
        <w:t>beginning</w:t>
      </w:r>
      <w:r w:rsidR="00115E72">
        <w:t xml:space="preserve"> </w:t>
      </w:r>
      <w:r w:rsidRPr="00313672">
        <w:t>with</w:t>
      </w:r>
      <w:r w:rsidR="00115E72">
        <w:t xml:space="preserve"> </w:t>
      </w:r>
      <w:r w:rsidRPr="00313672">
        <w:t>a</w:t>
      </w:r>
      <w:r w:rsidR="00115E72">
        <w:t xml:space="preserve"> </w:t>
      </w:r>
      <w:r w:rsidRPr="00313672">
        <w:t>strong</w:t>
      </w:r>
      <w:r w:rsidR="00115E72">
        <w:t xml:space="preserve"> </w:t>
      </w:r>
      <w:r w:rsidRPr="00313672">
        <w:t>verb</w:t>
      </w:r>
      <w:r w:rsidR="00115E72">
        <w:t xml:space="preserve"> </w:t>
      </w:r>
      <w:r w:rsidRPr="00313672">
        <w:t>e.g.</w:t>
      </w:r>
      <w:r w:rsidR="00115E72">
        <w:t xml:space="preserve"> </w:t>
      </w:r>
      <w:r w:rsidRPr="00313672">
        <w:t>“Accelerate</w:t>
      </w:r>
      <w:r w:rsidR="007D7191">
        <w:t>,</w:t>
      </w:r>
      <w:r w:rsidRPr="00313672">
        <w:t>”</w:t>
      </w:r>
      <w:r w:rsidR="00115E72">
        <w:t xml:space="preserve"> </w:t>
      </w:r>
      <w:r w:rsidRPr="00313672">
        <w:t>“Drive</w:t>
      </w:r>
      <w:r w:rsidR="007D7191">
        <w:t>,</w:t>
      </w:r>
      <w:r w:rsidRPr="00313672">
        <w:t>”</w:t>
      </w:r>
      <w:r w:rsidR="00115E72">
        <w:t xml:space="preserve"> </w:t>
      </w:r>
      <w:r w:rsidRPr="00313672">
        <w:t>“Grow</w:t>
      </w:r>
      <w:r w:rsidR="00D24388">
        <w:t>.</w:t>
      </w:r>
      <w:r w:rsidRPr="00313672">
        <w:t>”</w:t>
      </w:r>
    </w:p>
    <w:p w14:paraId="14FC3662" w14:textId="7E06B3CB" w:rsidR="00390FCB" w:rsidRDefault="00390FCB">
      <w:pPr>
        <w:pStyle w:val="ListParagraph"/>
        <w:numPr>
          <w:ilvl w:val="0"/>
          <w:numId w:val="26"/>
        </w:numPr>
      </w:pPr>
      <w:r w:rsidRPr="00313672">
        <w:t>Write</w:t>
      </w:r>
      <w:r w:rsidR="00115E72">
        <w:t xml:space="preserve"> </w:t>
      </w:r>
      <w:r w:rsidRPr="00313672">
        <w:t>1-2,</w:t>
      </w:r>
      <w:r w:rsidR="00115E72">
        <w:t xml:space="preserve"> </w:t>
      </w:r>
      <w:r w:rsidRPr="00313672">
        <w:t>max</w:t>
      </w:r>
      <w:r w:rsidR="00115E72">
        <w:t xml:space="preserve"> </w:t>
      </w:r>
      <w:r w:rsidRPr="00313672">
        <w:t>3;</w:t>
      </w:r>
      <w:r w:rsidR="00115E72">
        <w:t xml:space="preserve"> </w:t>
      </w:r>
      <w:r w:rsidRPr="00313672">
        <w:t>timeframe</w:t>
      </w:r>
      <w:r w:rsidR="00115E72">
        <w:t xml:space="preserve"> </w:t>
      </w:r>
      <w:r w:rsidRPr="00313672">
        <w:t>can</w:t>
      </w:r>
      <w:r w:rsidR="00115E72">
        <w:t xml:space="preserve"> </w:t>
      </w:r>
      <w:r w:rsidRPr="00313672">
        <w:t>go</w:t>
      </w:r>
      <w:r w:rsidR="00115E72">
        <w:t xml:space="preserve"> </w:t>
      </w:r>
      <w:r w:rsidRPr="00313672">
        <w:t>beyond</w:t>
      </w:r>
      <w:r w:rsidR="00115E72">
        <w:t xml:space="preserve"> </w:t>
      </w:r>
      <w:r w:rsidRPr="00313672">
        <w:t>first</w:t>
      </w:r>
      <w:r w:rsidR="00115E72">
        <w:t xml:space="preserve"> </w:t>
      </w:r>
      <w:r w:rsidRPr="00313672">
        <w:t>cycle</w:t>
      </w:r>
      <w:r w:rsidR="00D24388">
        <w:t>.</w:t>
      </w:r>
    </w:p>
    <w:p w14:paraId="6BB36FD4" w14:textId="6A21DC26" w:rsidR="00D23D9F" w:rsidRPr="00313672" w:rsidRDefault="00D23D9F">
      <w:pPr>
        <w:pStyle w:val="ListParagraph"/>
        <w:numPr>
          <w:ilvl w:val="0"/>
          <w:numId w:val="26"/>
        </w:numPr>
      </w:pPr>
      <w:r>
        <w:t>The</w:t>
      </w:r>
      <w:r w:rsidR="00115E72">
        <w:t xml:space="preserve"> </w:t>
      </w:r>
      <w:r>
        <w:t>objective</w:t>
      </w:r>
      <w:r w:rsidR="00115E72">
        <w:t xml:space="preserve"> </w:t>
      </w:r>
      <w:r>
        <w:t>is</w:t>
      </w:r>
      <w:r w:rsidR="00115E72">
        <w:t xml:space="preserve"> </w:t>
      </w:r>
      <w:r>
        <w:t>typically</w:t>
      </w:r>
      <w:r w:rsidR="00115E72">
        <w:t xml:space="preserve"> </w:t>
      </w:r>
      <w:r>
        <w:t>relat</w:t>
      </w:r>
      <w:r w:rsidR="00D24388">
        <w:t>ed</w:t>
      </w:r>
      <w:r w:rsidR="00115E72">
        <w:t xml:space="preserve"> </w:t>
      </w:r>
      <w:r w:rsidR="00D24388">
        <w:t>to</w:t>
      </w:r>
      <w:r w:rsidR="00115E72">
        <w:t xml:space="preserve"> </w:t>
      </w:r>
      <w:r w:rsidR="00D24388">
        <w:t>a</w:t>
      </w:r>
      <w:r w:rsidR="00115E72">
        <w:t xml:space="preserve"> </w:t>
      </w:r>
      <w:r w:rsidR="00D24388">
        <w:t>business</w:t>
      </w:r>
      <w:r w:rsidR="00115E72">
        <w:t xml:space="preserve"> </w:t>
      </w:r>
      <w:r w:rsidR="00D24388">
        <w:t>transformation</w:t>
      </w:r>
      <w:r w:rsidR="00115E72">
        <w:t xml:space="preserve"> </w:t>
      </w:r>
      <w:r w:rsidR="00D24388">
        <w:t>effort.</w:t>
      </w:r>
    </w:p>
    <w:p w14:paraId="6F0667D3" w14:textId="0605E332" w:rsidR="00572C55" w:rsidRDefault="00390FCB" w:rsidP="00E9127A">
      <w:pPr>
        <w:pStyle w:val="ListParagraph2"/>
        <w:tabs>
          <w:tab w:val="clear" w:pos="5040"/>
          <w:tab w:val="left" w:leader="underscore" w:pos="8640"/>
        </w:tabs>
      </w:pPr>
      <w:r w:rsidRPr="00313672">
        <w:t>Focus</w:t>
      </w:r>
      <w:r w:rsidR="00115E72">
        <w:t xml:space="preserve"> </w:t>
      </w:r>
      <w:r w:rsidRPr="00313672">
        <w:t>area</w:t>
      </w:r>
      <w:r w:rsidR="00115E72">
        <w:t xml:space="preserve"> </w:t>
      </w:r>
      <w:r w:rsidRPr="00313672">
        <w:t>or</w:t>
      </w:r>
      <w:r w:rsidR="00115E72">
        <w:t xml:space="preserve"> </w:t>
      </w:r>
      <w:r w:rsidR="002A2656">
        <w:t>Administration/</w:t>
      </w:r>
      <w:r w:rsidR="00C5684C">
        <w:t>Agency/D</w:t>
      </w:r>
      <w:r w:rsidR="002A2656">
        <w:t>epartment</w:t>
      </w:r>
      <w:r w:rsidR="00115E72">
        <w:t xml:space="preserve"> </w:t>
      </w:r>
      <w:r w:rsidRPr="00313672">
        <w:t>Goal:</w:t>
      </w:r>
      <w:r w:rsidR="00115E72">
        <w:t xml:space="preserve"> </w:t>
      </w:r>
      <w:r w:rsidR="00572C55">
        <w:tab/>
      </w:r>
    </w:p>
    <w:p w14:paraId="2ABEFD7B" w14:textId="7421DADD" w:rsidR="00390FCB" w:rsidRPr="00313672" w:rsidRDefault="00390FCB" w:rsidP="00390FCB">
      <w:r w:rsidRPr="00313672">
        <w:tab/>
        <w:t>[if</w:t>
      </w:r>
      <w:r w:rsidR="00115E72">
        <w:t xml:space="preserve"> </w:t>
      </w:r>
      <w:r w:rsidRPr="00313672">
        <w:t>applicable]</w:t>
      </w:r>
    </w:p>
    <w:p w14:paraId="7C0F3424" w14:textId="0FF64C1D" w:rsidR="00390FCB" w:rsidRPr="00313672" w:rsidRDefault="00390FCB">
      <w:pPr>
        <w:pStyle w:val="ListParagraph"/>
        <w:numPr>
          <w:ilvl w:val="0"/>
          <w:numId w:val="27"/>
        </w:numPr>
      </w:pPr>
      <w:r w:rsidRPr="00313672">
        <w:t>1-2</w:t>
      </w:r>
      <w:r w:rsidR="00115E72">
        <w:t xml:space="preserve"> </w:t>
      </w:r>
      <w:r w:rsidRPr="00313672">
        <w:t>sentences</w:t>
      </w:r>
      <w:r w:rsidR="00115E72">
        <w:t xml:space="preserve"> </w:t>
      </w:r>
      <w:r w:rsidRPr="00313672">
        <w:t>on</w:t>
      </w:r>
      <w:r w:rsidR="00115E72">
        <w:t xml:space="preserve"> </w:t>
      </w:r>
      <w:r w:rsidRPr="00313672">
        <w:t>how</w:t>
      </w:r>
      <w:r w:rsidR="00115E72">
        <w:t xml:space="preserve"> </w:t>
      </w:r>
      <w:r w:rsidRPr="00313672">
        <w:t>this</w:t>
      </w:r>
      <w:r w:rsidR="00115E72">
        <w:t xml:space="preserve"> </w:t>
      </w:r>
      <w:r w:rsidRPr="00313672">
        <w:t>Obj</w:t>
      </w:r>
      <w:r w:rsidR="002A2656">
        <w:t>ective</w:t>
      </w:r>
      <w:r w:rsidR="00115E72">
        <w:t xml:space="preserve"> </w:t>
      </w:r>
      <w:r w:rsidRPr="00313672">
        <w:t>supports</w:t>
      </w:r>
      <w:r w:rsidR="00115E72">
        <w:t xml:space="preserve"> </w:t>
      </w:r>
      <w:r w:rsidRPr="00313672">
        <w:t>an</w:t>
      </w:r>
      <w:r w:rsidR="00115E72">
        <w:t xml:space="preserve"> </w:t>
      </w:r>
      <w:r w:rsidRPr="00313672">
        <w:t>overarching</w:t>
      </w:r>
      <w:r w:rsidR="00115E72">
        <w:t xml:space="preserve"> </w:t>
      </w:r>
      <w:r w:rsidRPr="00313672">
        <w:t>focus</w:t>
      </w:r>
      <w:r w:rsidR="00115E72">
        <w:t xml:space="preserve"> </w:t>
      </w:r>
      <w:r w:rsidRPr="00313672">
        <w:t>area,</w:t>
      </w:r>
      <w:r w:rsidR="00115E72">
        <w:t xml:space="preserve"> </w:t>
      </w:r>
      <w:r w:rsidRPr="00313672">
        <w:t>goal</w:t>
      </w:r>
      <w:r w:rsidR="00115E72">
        <w:t xml:space="preserve"> </w:t>
      </w:r>
      <w:r w:rsidRPr="00313672">
        <w:t>or</w:t>
      </w:r>
      <w:r w:rsidR="00115E72">
        <w:t xml:space="preserve"> </w:t>
      </w:r>
      <w:r w:rsidRPr="00313672">
        <w:t>strategic</w:t>
      </w:r>
      <w:r w:rsidR="00115E72">
        <w:t xml:space="preserve"> </w:t>
      </w:r>
      <w:r w:rsidRPr="00313672">
        <w:t>plan</w:t>
      </w:r>
      <w:r w:rsidR="00D24388">
        <w:t>.</w:t>
      </w:r>
    </w:p>
    <w:p w14:paraId="6E504ED3" w14:textId="6E20F96E" w:rsidR="00390FCB" w:rsidRPr="00313672" w:rsidRDefault="00390FCB" w:rsidP="006617F4">
      <w:pPr>
        <w:pStyle w:val="ListParagraph2"/>
        <w:spacing w:after="120"/>
      </w:pPr>
      <w:r w:rsidRPr="00E9127A">
        <w:lastRenderedPageBreak/>
        <w:t>Why</w:t>
      </w:r>
      <w:r w:rsidRPr="00313672">
        <w:t>?</w:t>
      </w:r>
      <w:r w:rsidR="00115E72">
        <w:t xml:space="preserve"> </w:t>
      </w:r>
      <w:r w:rsidRPr="00313672">
        <w:t>Why</w:t>
      </w:r>
      <w:r w:rsidR="00115E72">
        <w:t xml:space="preserve"> </w:t>
      </w:r>
      <w:r w:rsidRPr="00313672">
        <w:t>Now</w:t>
      </w:r>
      <w:r w:rsidR="006018BC">
        <w:t>?</w:t>
      </w:r>
      <w:r w:rsidRPr="00313672">
        <w:t>:</w:t>
      </w:r>
      <w:r w:rsidR="00115E72">
        <w:t xml:space="preserve"> </w:t>
      </w:r>
      <w:r w:rsidR="00102E52">
        <w:tab/>
      </w:r>
    </w:p>
    <w:p w14:paraId="19ECD756" w14:textId="48B04303" w:rsidR="00390FCB" w:rsidRPr="00313672" w:rsidRDefault="00390FCB">
      <w:pPr>
        <w:pStyle w:val="ListParagraph"/>
        <w:numPr>
          <w:ilvl w:val="0"/>
          <w:numId w:val="28"/>
        </w:numPr>
      </w:pPr>
      <w:r w:rsidRPr="00313672">
        <w:t>Why:</w:t>
      </w:r>
      <w:r w:rsidR="00115E72">
        <w:t xml:space="preserve"> </w:t>
      </w:r>
      <w:r w:rsidRPr="00313672">
        <w:t>1-2</w:t>
      </w:r>
      <w:r w:rsidR="00115E72">
        <w:t xml:space="preserve"> </w:t>
      </w:r>
      <w:r w:rsidRPr="00313672">
        <w:t>sentences</w:t>
      </w:r>
      <w:r w:rsidR="00115E72">
        <w:t xml:space="preserve"> </w:t>
      </w:r>
      <w:r w:rsidRPr="00313672">
        <w:t>to</w:t>
      </w:r>
      <w:r w:rsidR="00115E72">
        <w:t xml:space="preserve"> </w:t>
      </w:r>
      <w:r w:rsidRPr="00313672">
        <w:t>educate</w:t>
      </w:r>
      <w:r w:rsidR="00115E72">
        <w:t xml:space="preserve"> </w:t>
      </w:r>
      <w:r w:rsidRPr="00313672">
        <w:t>staff</w:t>
      </w:r>
      <w:r w:rsidR="00115E72">
        <w:t xml:space="preserve"> </w:t>
      </w:r>
      <w:r w:rsidRPr="00313672">
        <w:t>why</w:t>
      </w:r>
      <w:r w:rsidR="00115E72">
        <w:t xml:space="preserve"> </w:t>
      </w:r>
      <w:r w:rsidRPr="00313672">
        <w:t>the</w:t>
      </w:r>
      <w:r w:rsidR="00115E72">
        <w:t xml:space="preserve"> </w:t>
      </w:r>
      <w:r w:rsidRPr="00313672">
        <w:t>objective</w:t>
      </w:r>
      <w:r w:rsidR="00115E72">
        <w:t xml:space="preserve"> </w:t>
      </w:r>
      <w:r w:rsidRPr="00313672">
        <w:t>is</w:t>
      </w:r>
      <w:r w:rsidR="00115E72">
        <w:t xml:space="preserve"> </w:t>
      </w:r>
      <w:r w:rsidRPr="00313672">
        <w:t>important?</w:t>
      </w:r>
    </w:p>
    <w:p w14:paraId="2E0DBA43" w14:textId="46B043F7" w:rsidR="00390FCB" w:rsidRDefault="00390FCB">
      <w:pPr>
        <w:pStyle w:val="ListParagraph"/>
        <w:numPr>
          <w:ilvl w:val="0"/>
          <w:numId w:val="28"/>
        </w:numPr>
      </w:pPr>
      <w:r w:rsidRPr="00313672">
        <w:t>Why</w:t>
      </w:r>
      <w:r w:rsidR="00115E72">
        <w:t xml:space="preserve"> </w:t>
      </w:r>
      <w:r w:rsidRPr="00313672">
        <w:t>now:</w:t>
      </w:r>
      <w:r w:rsidR="00115E72">
        <w:t xml:space="preserve"> </w:t>
      </w:r>
      <w:r w:rsidRPr="00313672">
        <w:t>1-2</w:t>
      </w:r>
      <w:r w:rsidR="00115E72">
        <w:t xml:space="preserve"> </w:t>
      </w:r>
      <w:r w:rsidRPr="00313672">
        <w:t>sentences</w:t>
      </w:r>
      <w:r w:rsidR="00115E72">
        <w:t xml:space="preserve"> </w:t>
      </w:r>
      <w:r w:rsidRPr="00313672">
        <w:t>to</w:t>
      </w:r>
      <w:r w:rsidR="00115E72">
        <w:t xml:space="preserve"> </w:t>
      </w:r>
      <w:r w:rsidRPr="00313672">
        <w:t>motivate</w:t>
      </w:r>
      <w:r w:rsidR="00115E72">
        <w:t xml:space="preserve"> </w:t>
      </w:r>
      <w:r w:rsidRPr="00313672">
        <w:t>staff,</w:t>
      </w:r>
      <w:r w:rsidR="00115E72">
        <w:t xml:space="preserve"> </w:t>
      </w:r>
      <w:r w:rsidRPr="00313672">
        <w:t>create</w:t>
      </w:r>
      <w:r w:rsidR="00115E72">
        <w:t xml:space="preserve"> </w:t>
      </w:r>
      <w:r w:rsidRPr="00313672">
        <w:t>urgency.</w:t>
      </w:r>
    </w:p>
    <w:p w14:paraId="5CBD8DFB" w14:textId="438BD6EF" w:rsidR="0050702B" w:rsidRPr="00313672" w:rsidRDefault="0050702B">
      <w:pPr>
        <w:pStyle w:val="ListParagraph"/>
        <w:numPr>
          <w:ilvl w:val="0"/>
          <w:numId w:val="28"/>
        </w:numPr>
      </w:pPr>
      <w:r>
        <w:t>Note:</w:t>
      </w:r>
      <w:r w:rsidR="00115E72">
        <w:t xml:space="preserve"> </w:t>
      </w:r>
      <w:r>
        <w:t>Discussion</w:t>
      </w:r>
      <w:r w:rsidR="00115E72">
        <w:t xml:space="preserve"> </w:t>
      </w:r>
      <w:r>
        <w:t>on</w:t>
      </w:r>
      <w:r w:rsidR="00115E72">
        <w:t xml:space="preserve"> </w:t>
      </w:r>
      <w:r>
        <w:t>wh</w:t>
      </w:r>
      <w:r w:rsidR="000338C9">
        <w:t>y?</w:t>
      </w:r>
      <w:r w:rsidR="00115E72">
        <w:t xml:space="preserve"> </w:t>
      </w:r>
      <w:r w:rsidR="000338C9">
        <w:t>and</w:t>
      </w:r>
      <w:r w:rsidR="00115E72">
        <w:t xml:space="preserve"> </w:t>
      </w:r>
      <w:r w:rsidR="000338C9">
        <w:t>why</w:t>
      </w:r>
      <w:r w:rsidR="00115E72">
        <w:t xml:space="preserve"> </w:t>
      </w:r>
      <w:r w:rsidR="000338C9">
        <w:t>now?</w:t>
      </w:r>
      <w:r w:rsidR="00115E72">
        <w:t xml:space="preserve"> </w:t>
      </w:r>
      <w:r w:rsidR="000338C9">
        <w:t>can</w:t>
      </w:r>
      <w:r w:rsidR="00115E72">
        <w:t xml:space="preserve"> </w:t>
      </w:r>
      <w:r w:rsidR="000338C9">
        <w:t>be</w:t>
      </w:r>
      <w:r w:rsidR="00115E72">
        <w:t xml:space="preserve"> </w:t>
      </w:r>
      <w:r w:rsidR="000338C9">
        <w:t>iterative</w:t>
      </w:r>
      <w:r w:rsidR="00115E72">
        <w:t xml:space="preserve"> </w:t>
      </w:r>
      <w:r w:rsidR="000338C9">
        <w:t>and</w:t>
      </w:r>
      <w:r w:rsidR="00115E72">
        <w:t xml:space="preserve"> </w:t>
      </w:r>
      <w:r w:rsidR="000338C9">
        <w:t>circular</w:t>
      </w:r>
      <w:r w:rsidR="00115E72">
        <w:t xml:space="preserve"> </w:t>
      </w:r>
      <w:r w:rsidR="000338C9">
        <w:t>coming</w:t>
      </w:r>
      <w:r w:rsidR="00115E72">
        <w:t xml:space="preserve"> </w:t>
      </w:r>
      <w:r w:rsidR="000338C9">
        <w:t>back</w:t>
      </w:r>
      <w:r w:rsidR="00115E72">
        <w:t xml:space="preserve"> </w:t>
      </w:r>
      <w:r w:rsidR="000338C9">
        <w:t>to</w:t>
      </w:r>
      <w:r w:rsidR="00115E72">
        <w:t xml:space="preserve"> </w:t>
      </w:r>
      <w:r w:rsidR="000338C9">
        <w:t>redefine</w:t>
      </w:r>
      <w:r w:rsidR="00115E72">
        <w:t xml:space="preserve"> </w:t>
      </w:r>
      <w:r w:rsidR="000338C9">
        <w:t>the</w:t>
      </w:r>
      <w:r w:rsidR="00115E72">
        <w:t xml:space="preserve"> </w:t>
      </w:r>
      <w:r w:rsidR="000338C9">
        <w:t>objective.</w:t>
      </w:r>
    </w:p>
    <w:p w14:paraId="5FAF62C5" w14:textId="3F172FDC" w:rsidR="00390FCB" w:rsidRPr="00313672" w:rsidRDefault="00390FCB" w:rsidP="006617F4">
      <w:pPr>
        <w:pStyle w:val="ListParagraph2"/>
        <w:spacing w:after="120"/>
      </w:pPr>
      <w:r w:rsidRPr="00E9127A">
        <w:t>Impact</w:t>
      </w:r>
      <w:r w:rsidR="00115E72">
        <w:t xml:space="preserve"> </w:t>
      </w:r>
      <w:r w:rsidRPr="00313672">
        <w:t>to</w:t>
      </w:r>
      <w:r w:rsidR="00115E72">
        <w:t xml:space="preserve"> </w:t>
      </w:r>
      <w:r w:rsidRPr="00313672">
        <w:t>Californians:</w:t>
      </w:r>
      <w:r w:rsidR="00115E72">
        <w:t xml:space="preserve"> </w:t>
      </w:r>
      <w:r w:rsidR="00C444BD">
        <w:tab/>
      </w:r>
      <w:r w:rsidRPr="00313672">
        <w:tab/>
        <w:t>[if</w:t>
      </w:r>
      <w:r w:rsidR="00115E72">
        <w:t xml:space="preserve"> </w:t>
      </w:r>
      <w:r w:rsidRPr="00313672">
        <w:t>not</w:t>
      </w:r>
      <w:r w:rsidR="00115E72">
        <w:t xml:space="preserve"> </w:t>
      </w:r>
      <w:r w:rsidRPr="00313672">
        <w:t>an</w:t>
      </w:r>
      <w:r w:rsidR="00115E72">
        <w:t xml:space="preserve"> </w:t>
      </w:r>
      <w:r w:rsidR="00A07F46">
        <w:t>I</w:t>
      </w:r>
      <w:r w:rsidRPr="00313672">
        <w:t>nternal</w:t>
      </w:r>
      <w:r w:rsidR="00115E72">
        <w:t xml:space="preserve"> </w:t>
      </w:r>
      <w:r w:rsidRPr="00313672">
        <w:t>Obj</w:t>
      </w:r>
      <w:r w:rsidR="005F64E3">
        <w:t>ective</w:t>
      </w:r>
      <w:r w:rsidRPr="00313672">
        <w:t>]</w:t>
      </w:r>
    </w:p>
    <w:p w14:paraId="666D15E0" w14:textId="51FCFF55" w:rsidR="00390FCB" w:rsidRPr="00313672" w:rsidRDefault="00390FCB">
      <w:pPr>
        <w:pStyle w:val="ListParagraph"/>
        <w:numPr>
          <w:ilvl w:val="0"/>
          <w:numId w:val="29"/>
        </w:numPr>
      </w:pPr>
      <w:r w:rsidRPr="00313672">
        <w:t>1-2</w:t>
      </w:r>
      <w:r w:rsidR="00115E72">
        <w:t xml:space="preserve"> </w:t>
      </w:r>
      <w:r w:rsidRPr="00313672">
        <w:t>sentences</w:t>
      </w:r>
      <w:r w:rsidR="00115E72">
        <w:t xml:space="preserve"> </w:t>
      </w:r>
      <w:r w:rsidRPr="00313672">
        <w:t>on</w:t>
      </w:r>
      <w:r w:rsidR="00115E72">
        <w:t xml:space="preserve"> </w:t>
      </w:r>
      <w:r w:rsidRPr="00313672">
        <w:t>how</w:t>
      </w:r>
      <w:r w:rsidR="00115E72">
        <w:t xml:space="preserve"> </w:t>
      </w:r>
      <w:r w:rsidRPr="00313672">
        <w:t>your</w:t>
      </w:r>
      <w:r w:rsidR="00115E72">
        <w:t xml:space="preserve"> </w:t>
      </w:r>
      <w:r w:rsidRPr="00313672">
        <w:t>objective</w:t>
      </w:r>
      <w:r w:rsidR="00115E72">
        <w:t xml:space="preserve"> </w:t>
      </w:r>
      <w:r w:rsidRPr="00313672">
        <w:t>will</w:t>
      </w:r>
      <w:r w:rsidR="00115E72">
        <w:t xml:space="preserve"> </w:t>
      </w:r>
      <w:r w:rsidRPr="00313672">
        <w:t>impact</w:t>
      </w:r>
      <w:r w:rsidR="00115E72">
        <w:t xml:space="preserve"> </w:t>
      </w:r>
      <w:r w:rsidRPr="00313672">
        <w:t>the</w:t>
      </w:r>
      <w:r w:rsidR="00115E72">
        <w:t xml:space="preserve"> </w:t>
      </w:r>
      <w:r w:rsidRPr="00313672">
        <w:t>people</w:t>
      </w:r>
      <w:r w:rsidR="00115E72">
        <w:t xml:space="preserve"> </w:t>
      </w:r>
      <w:r w:rsidRPr="00313672">
        <w:t>of</w:t>
      </w:r>
      <w:r w:rsidR="00115E72">
        <w:t xml:space="preserve"> </w:t>
      </w:r>
      <w:r w:rsidRPr="00313672">
        <w:t>California</w:t>
      </w:r>
      <w:r w:rsidR="00D24388">
        <w:t>.</w:t>
      </w:r>
    </w:p>
    <w:p w14:paraId="01ED2B50" w14:textId="4503EDD8" w:rsidR="00390FCB" w:rsidRPr="00313672" w:rsidRDefault="00390FCB">
      <w:pPr>
        <w:pStyle w:val="ListParagraph"/>
        <w:numPr>
          <w:ilvl w:val="0"/>
          <w:numId w:val="29"/>
        </w:numPr>
      </w:pPr>
      <w:r w:rsidRPr="00313672">
        <w:t>Think</w:t>
      </w:r>
      <w:r w:rsidR="00115E72">
        <w:t xml:space="preserve"> </w:t>
      </w:r>
      <w:r w:rsidRPr="00313672">
        <w:t>about</w:t>
      </w:r>
      <w:r w:rsidR="00115E72">
        <w:t xml:space="preserve"> </w:t>
      </w:r>
      <w:r w:rsidRPr="00313672">
        <w:t>the</w:t>
      </w:r>
      <w:r w:rsidR="00115E72">
        <w:t xml:space="preserve"> </w:t>
      </w:r>
      <w:r w:rsidRPr="00313672">
        <w:t>“story”</w:t>
      </w:r>
      <w:r w:rsidR="00115E72">
        <w:t xml:space="preserve"> </w:t>
      </w:r>
      <w:r w:rsidRPr="00313672">
        <w:t>behind</w:t>
      </w:r>
      <w:r w:rsidR="00115E72">
        <w:t xml:space="preserve"> </w:t>
      </w:r>
      <w:r w:rsidRPr="00313672">
        <w:t>what</w:t>
      </w:r>
      <w:r w:rsidR="00115E72">
        <w:t xml:space="preserve"> </w:t>
      </w:r>
      <w:r w:rsidRPr="00313672">
        <w:t>we</w:t>
      </w:r>
      <w:r w:rsidR="00115E72">
        <w:t xml:space="preserve"> </w:t>
      </w:r>
      <w:r w:rsidRPr="00313672">
        <w:t>are</w:t>
      </w:r>
      <w:r w:rsidR="00115E72">
        <w:t xml:space="preserve"> </w:t>
      </w:r>
      <w:r w:rsidRPr="00313672">
        <w:t>trying</w:t>
      </w:r>
      <w:r w:rsidR="00115E72">
        <w:t xml:space="preserve"> </w:t>
      </w:r>
      <w:r w:rsidRPr="00313672">
        <w:t>to</w:t>
      </w:r>
      <w:r w:rsidR="00115E72">
        <w:t xml:space="preserve"> </w:t>
      </w:r>
      <w:r w:rsidRPr="00313672">
        <w:t>achieve</w:t>
      </w:r>
      <w:r w:rsidR="00D24388">
        <w:t>.</w:t>
      </w:r>
    </w:p>
    <w:p w14:paraId="02A355FC" w14:textId="63E05500" w:rsidR="00390FCB" w:rsidRPr="00313672" w:rsidRDefault="00390FCB">
      <w:pPr>
        <w:pStyle w:val="ListParagraph"/>
        <w:numPr>
          <w:ilvl w:val="0"/>
          <w:numId w:val="29"/>
        </w:numPr>
      </w:pPr>
      <w:r w:rsidRPr="00A07F46">
        <w:rPr>
          <w:b/>
        </w:rPr>
        <w:t>Internal</w:t>
      </w:r>
      <w:r w:rsidR="00115E72">
        <w:rPr>
          <w:b/>
        </w:rPr>
        <w:t xml:space="preserve"> </w:t>
      </w:r>
      <w:r w:rsidRPr="00A07F46">
        <w:rPr>
          <w:b/>
        </w:rPr>
        <w:t>objectives</w:t>
      </w:r>
      <w:r w:rsidR="00115E72">
        <w:t xml:space="preserve"> </w:t>
      </w:r>
      <w:r w:rsidRPr="00313672">
        <w:t>could</w:t>
      </w:r>
      <w:r w:rsidR="00115E72">
        <w:t xml:space="preserve"> </w:t>
      </w:r>
      <w:r w:rsidRPr="00313672">
        <w:t>be</w:t>
      </w:r>
      <w:r w:rsidR="00115E72">
        <w:t xml:space="preserve"> </w:t>
      </w:r>
      <w:r w:rsidRPr="00313672">
        <w:t>about</w:t>
      </w:r>
      <w:r w:rsidR="00115E72">
        <w:t xml:space="preserve"> </w:t>
      </w:r>
      <w:r w:rsidRPr="00313672">
        <w:t>your</w:t>
      </w:r>
      <w:r w:rsidR="00115E72">
        <w:t xml:space="preserve"> </w:t>
      </w:r>
      <w:r w:rsidRPr="00313672">
        <w:t>dep</w:t>
      </w:r>
      <w:r w:rsidR="00A07F46">
        <w:t>artment’</w:t>
      </w:r>
      <w:r w:rsidRPr="00313672">
        <w:t>s</w:t>
      </w:r>
      <w:r w:rsidR="00115E72">
        <w:t xml:space="preserve"> </w:t>
      </w:r>
      <w:r w:rsidRPr="00313672">
        <w:t>people/culture</w:t>
      </w:r>
      <w:r w:rsidR="00115E72">
        <w:t xml:space="preserve"> </w:t>
      </w:r>
      <w:r w:rsidRPr="00313672">
        <w:t>e.g.</w:t>
      </w:r>
      <w:r w:rsidR="00A07F46">
        <w:t>,</w:t>
      </w:r>
      <w:r w:rsidR="00115E72">
        <w:t xml:space="preserve"> </w:t>
      </w:r>
      <w:r w:rsidRPr="00313672">
        <w:t>engagement,</w:t>
      </w:r>
      <w:r w:rsidR="00115E72">
        <w:t xml:space="preserve"> </w:t>
      </w:r>
      <w:r w:rsidRPr="00313672">
        <w:t>trust,</w:t>
      </w:r>
      <w:r w:rsidR="00115E72">
        <w:t xml:space="preserve"> </w:t>
      </w:r>
      <w:r w:rsidRPr="00313672">
        <w:t>teamwork</w:t>
      </w:r>
      <w:r w:rsidR="00D24388">
        <w:t>.</w:t>
      </w:r>
    </w:p>
    <w:p w14:paraId="4F2667AF" w14:textId="29D34CE3" w:rsidR="00390FCB" w:rsidRPr="00313672" w:rsidRDefault="00390FCB" w:rsidP="006617F4">
      <w:pPr>
        <w:pStyle w:val="ListParagraph2"/>
        <w:spacing w:after="120"/>
      </w:pPr>
      <w:r w:rsidRPr="00313672">
        <w:t>Key</w:t>
      </w:r>
      <w:r w:rsidR="00115E72">
        <w:t xml:space="preserve"> </w:t>
      </w:r>
      <w:r w:rsidRPr="00E9127A">
        <w:t>Results</w:t>
      </w:r>
      <w:r w:rsidR="00115E72">
        <w:t xml:space="preserve"> </w:t>
      </w:r>
      <w:r w:rsidRPr="00313672">
        <w:t>(as</w:t>
      </w:r>
      <w:r w:rsidR="00115E72">
        <w:t xml:space="preserve"> </w:t>
      </w:r>
      <w:r w:rsidRPr="00313672">
        <w:t>measured</w:t>
      </w:r>
      <w:r w:rsidR="00115E72">
        <w:t xml:space="preserve"> </w:t>
      </w:r>
      <w:r w:rsidRPr="00313672">
        <w:t>by…)</w:t>
      </w:r>
    </w:p>
    <w:p w14:paraId="0F648BD3" w14:textId="30EDB1DB" w:rsidR="00390FCB" w:rsidRPr="00313672" w:rsidRDefault="00390FCB">
      <w:pPr>
        <w:pStyle w:val="ListParagraph"/>
        <w:numPr>
          <w:ilvl w:val="0"/>
          <w:numId w:val="30"/>
        </w:numPr>
      </w:pPr>
      <w:r w:rsidRPr="00313672">
        <w:t>How</w:t>
      </w:r>
      <w:r w:rsidR="00115E72">
        <w:t xml:space="preserve"> </w:t>
      </w:r>
      <w:r w:rsidRPr="00313672">
        <w:t>will</w:t>
      </w:r>
      <w:r w:rsidR="00115E72">
        <w:t xml:space="preserve"> </w:t>
      </w:r>
      <w:r w:rsidRPr="00313672">
        <w:t>we</w:t>
      </w:r>
      <w:r w:rsidR="00115E72">
        <w:t xml:space="preserve"> </w:t>
      </w:r>
      <w:r w:rsidRPr="00313672">
        <w:t>know</w:t>
      </w:r>
      <w:r w:rsidR="00115E72">
        <w:t xml:space="preserve"> </w:t>
      </w:r>
      <w:r w:rsidRPr="00313672">
        <w:t>we’ve</w:t>
      </w:r>
      <w:r w:rsidR="00115E72">
        <w:t xml:space="preserve"> </w:t>
      </w:r>
      <w:r w:rsidRPr="00313672">
        <w:t>achieved</w:t>
      </w:r>
      <w:r w:rsidR="00115E72">
        <w:t xml:space="preserve"> </w:t>
      </w:r>
      <w:r w:rsidRPr="00313672">
        <w:t>the</w:t>
      </w:r>
      <w:r w:rsidR="00115E72">
        <w:t xml:space="preserve"> </w:t>
      </w:r>
      <w:r w:rsidRPr="00313672">
        <w:t>objective</w:t>
      </w:r>
      <w:r w:rsidR="00115E72">
        <w:t xml:space="preserve"> </w:t>
      </w:r>
      <w:r w:rsidRPr="00313672">
        <w:t>by</w:t>
      </w:r>
      <w:r w:rsidR="00115E72">
        <w:t xml:space="preserve"> </w:t>
      </w:r>
      <w:r w:rsidRPr="00313672">
        <w:t>end</w:t>
      </w:r>
      <w:r w:rsidR="00115E72">
        <w:t xml:space="preserve"> </w:t>
      </w:r>
      <w:r w:rsidRPr="00313672">
        <w:t>of</w:t>
      </w:r>
      <w:r w:rsidR="00115E72">
        <w:t xml:space="preserve"> </w:t>
      </w:r>
      <w:r w:rsidR="004B4DD4">
        <w:t>this</w:t>
      </w:r>
      <w:r w:rsidR="00115E72">
        <w:t xml:space="preserve"> </w:t>
      </w:r>
      <w:r w:rsidR="004B4DD4">
        <w:t>OKR</w:t>
      </w:r>
      <w:r w:rsidR="00115E72">
        <w:t xml:space="preserve"> </w:t>
      </w:r>
      <w:r w:rsidR="004B4DD4">
        <w:t>cycle</w:t>
      </w:r>
      <w:r w:rsidR="00115E72">
        <w:t xml:space="preserve"> </w:t>
      </w:r>
      <w:r w:rsidR="004B4DD4">
        <w:t>(typically</w:t>
      </w:r>
      <w:r w:rsidR="00115E72">
        <w:t xml:space="preserve"> </w:t>
      </w:r>
      <w:r w:rsidR="004B4DD4">
        <w:t>a</w:t>
      </w:r>
      <w:r w:rsidR="00115E72">
        <w:t xml:space="preserve"> </w:t>
      </w:r>
      <w:r w:rsidR="004B4DD4">
        <w:t>quarter)</w:t>
      </w:r>
      <w:r w:rsidRPr="00313672">
        <w:t>?</w:t>
      </w:r>
    </w:p>
    <w:p w14:paraId="1F54D507" w14:textId="49812AAE" w:rsidR="00390FCB" w:rsidRPr="00313672" w:rsidRDefault="00390FCB">
      <w:pPr>
        <w:pStyle w:val="ListParagraph"/>
        <w:numPr>
          <w:ilvl w:val="0"/>
          <w:numId w:val="30"/>
        </w:numPr>
      </w:pPr>
      <w:r w:rsidRPr="00313672">
        <w:t>Make</w:t>
      </w:r>
      <w:r w:rsidR="00115E72">
        <w:t xml:space="preserve"> </w:t>
      </w:r>
      <w:r w:rsidRPr="00313672">
        <w:t>them</w:t>
      </w:r>
      <w:r w:rsidR="00115E72">
        <w:t xml:space="preserve"> </w:t>
      </w:r>
      <w:r w:rsidRPr="00313672">
        <w:t>outcome-based</w:t>
      </w:r>
      <w:r w:rsidR="00115E72">
        <w:t xml:space="preserve"> </w:t>
      </w:r>
      <w:r w:rsidRPr="00313672">
        <w:t>and</w:t>
      </w:r>
      <w:r w:rsidR="00115E72">
        <w:t xml:space="preserve"> </w:t>
      </w:r>
      <w:r w:rsidRPr="00313672">
        <w:t>ideally</w:t>
      </w:r>
      <w:r w:rsidR="00115E72">
        <w:t xml:space="preserve"> </w:t>
      </w:r>
      <w:r w:rsidRPr="00313672">
        <w:t>write</w:t>
      </w:r>
      <w:r w:rsidR="00115E72">
        <w:t xml:space="preserve"> </w:t>
      </w:r>
      <w:r w:rsidRPr="00313672">
        <w:t>as</w:t>
      </w:r>
      <w:r w:rsidR="00115E72">
        <w:t xml:space="preserve"> </w:t>
      </w:r>
      <w:r w:rsidRPr="00313672">
        <w:t>a</w:t>
      </w:r>
      <w:r w:rsidR="00115E72">
        <w:t xml:space="preserve"> </w:t>
      </w:r>
      <w:r w:rsidRPr="00313672">
        <w:t>metric</w:t>
      </w:r>
      <w:r w:rsidR="00115E72">
        <w:t xml:space="preserve"> </w:t>
      </w:r>
      <w:r w:rsidRPr="00313672">
        <w:t>“increase</w:t>
      </w:r>
      <w:r w:rsidR="00115E72">
        <w:t xml:space="preserve"> </w:t>
      </w:r>
      <w:r w:rsidRPr="00313672">
        <w:t>metric</w:t>
      </w:r>
      <w:r w:rsidR="00115E72">
        <w:t xml:space="preserve"> </w:t>
      </w:r>
      <w:r w:rsidRPr="00313672">
        <w:t>A</w:t>
      </w:r>
      <w:r w:rsidR="00115E72">
        <w:t xml:space="preserve"> </w:t>
      </w:r>
      <w:r w:rsidRPr="00313672">
        <w:t>from</w:t>
      </w:r>
      <w:r w:rsidR="00115E72">
        <w:t xml:space="preserve"> </w:t>
      </w:r>
      <w:r w:rsidRPr="00313672">
        <w:t>X</w:t>
      </w:r>
      <w:r w:rsidR="00115E72">
        <w:t xml:space="preserve"> </w:t>
      </w:r>
      <w:r w:rsidRPr="00313672">
        <w:t>to</w:t>
      </w:r>
      <w:r w:rsidR="00115E72">
        <w:t xml:space="preserve"> </w:t>
      </w:r>
      <w:r w:rsidRPr="00313672">
        <w:t>Y”</w:t>
      </w:r>
    </w:p>
    <w:p w14:paraId="147D29F0" w14:textId="5F942458" w:rsidR="00390FCB" w:rsidRPr="00313672" w:rsidRDefault="00390FCB">
      <w:pPr>
        <w:pStyle w:val="ListParagraph"/>
        <w:numPr>
          <w:ilvl w:val="0"/>
          <w:numId w:val="30"/>
        </w:numPr>
      </w:pPr>
      <w:r w:rsidRPr="00313672">
        <w:t>Write</w:t>
      </w:r>
      <w:r w:rsidR="00115E72">
        <w:t xml:space="preserve"> </w:t>
      </w:r>
      <w:r w:rsidRPr="00313672">
        <w:t>2-3</w:t>
      </w:r>
      <w:r w:rsidR="00115E72">
        <w:t xml:space="preserve"> </w:t>
      </w:r>
      <w:r w:rsidRPr="00313672">
        <w:t>KRs</w:t>
      </w:r>
      <w:r w:rsidR="00115E72">
        <w:t xml:space="preserve"> </w:t>
      </w:r>
      <w:r w:rsidRPr="00313672">
        <w:t>per</w:t>
      </w:r>
      <w:r w:rsidR="00115E72">
        <w:t xml:space="preserve"> </w:t>
      </w:r>
      <w:r w:rsidRPr="00313672">
        <w:t>Objective,</w:t>
      </w:r>
      <w:r w:rsidR="00115E72">
        <w:t xml:space="preserve"> </w:t>
      </w:r>
      <w:r w:rsidRPr="00313672">
        <w:t>max</w:t>
      </w:r>
      <w:r w:rsidR="00115E72">
        <w:t xml:space="preserve"> </w:t>
      </w:r>
      <w:r w:rsidRPr="00313672">
        <w:t>4</w:t>
      </w:r>
      <w:r w:rsidR="00115E72">
        <w:t xml:space="preserve"> </w:t>
      </w:r>
      <w:r w:rsidRPr="00313672">
        <w:t>as</w:t>
      </w:r>
      <w:r w:rsidR="00115E72">
        <w:t xml:space="preserve"> </w:t>
      </w:r>
      <w:r w:rsidRPr="00313672">
        <w:t>exception;</w:t>
      </w:r>
      <w:r w:rsidR="00115E72">
        <w:t xml:space="preserve"> </w:t>
      </w:r>
      <w:r w:rsidRPr="00313672">
        <w:t>keep</w:t>
      </w:r>
      <w:r w:rsidR="00115E72">
        <w:t xml:space="preserve"> </w:t>
      </w:r>
      <w:r w:rsidRPr="00313672">
        <w:t>the</w:t>
      </w:r>
      <w:r w:rsidR="00115E72">
        <w:t xml:space="preserve"> </w:t>
      </w:r>
      <w:r w:rsidRPr="00313672">
        <w:t>total</w:t>
      </w:r>
      <w:r w:rsidR="00115E72">
        <w:t xml:space="preserve"> </w:t>
      </w:r>
      <w:r w:rsidRPr="00313672">
        <w:t>#</w:t>
      </w:r>
      <w:r w:rsidR="00115E72">
        <w:t xml:space="preserve"> </w:t>
      </w:r>
      <w:r w:rsidRPr="00313672">
        <w:t>of</w:t>
      </w:r>
      <w:r w:rsidR="00115E72">
        <w:t xml:space="preserve"> </w:t>
      </w:r>
      <w:r w:rsidRPr="00313672">
        <w:t>KRs</w:t>
      </w:r>
      <w:r w:rsidR="00115E72">
        <w:t xml:space="preserve"> </w:t>
      </w:r>
      <w:r w:rsidRPr="00313672">
        <w:t>under</w:t>
      </w:r>
      <w:r w:rsidR="00115E72">
        <w:t xml:space="preserve"> </w:t>
      </w:r>
      <w:r w:rsidRPr="00313672">
        <w:t>10</w:t>
      </w:r>
    </w:p>
    <w:p w14:paraId="20BE9F1A" w14:textId="00A48809" w:rsidR="00390FCB" w:rsidRPr="00313672" w:rsidRDefault="00390FCB">
      <w:pPr>
        <w:pStyle w:val="ListParagraph"/>
        <w:numPr>
          <w:ilvl w:val="0"/>
          <w:numId w:val="31"/>
        </w:numPr>
        <w:tabs>
          <w:tab w:val="left" w:leader="underscore" w:pos="5040"/>
        </w:tabs>
      </w:pPr>
      <w:r w:rsidRPr="00313672">
        <w:t>KR</w:t>
      </w:r>
      <w:r w:rsidR="00115E72">
        <w:t xml:space="preserve"> </w:t>
      </w:r>
      <w:r w:rsidRPr="00313672">
        <w:t>1:</w:t>
      </w:r>
      <w:r w:rsidR="00277058">
        <w:tab/>
      </w:r>
    </w:p>
    <w:p w14:paraId="4BEA63CA" w14:textId="69C11F63" w:rsidR="00390FCB" w:rsidRPr="00313672" w:rsidRDefault="00390FCB">
      <w:pPr>
        <w:pStyle w:val="ListParagraph"/>
        <w:numPr>
          <w:ilvl w:val="0"/>
          <w:numId w:val="31"/>
        </w:numPr>
        <w:tabs>
          <w:tab w:val="left" w:leader="underscore" w:pos="5040"/>
        </w:tabs>
      </w:pPr>
      <w:r w:rsidRPr="00313672">
        <w:t>KR</w:t>
      </w:r>
      <w:r w:rsidR="00115E72">
        <w:t xml:space="preserve"> </w:t>
      </w:r>
      <w:r w:rsidRPr="00313672">
        <w:t>2:</w:t>
      </w:r>
      <w:r w:rsidR="00277058">
        <w:tab/>
      </w:r>
    </w:p>
    <w:p w14:paraId="7A0310D3" w14:textId="569352CE" w:rsidR="00390FCB" w:rsidRPr="00313672" w:rsidRDefault="00390FCB">
      <w:pPr>
        <w:pStyle w:val="ListParagraph"/>
        <w:numPr>
          <w:ilvl w:val="0"/>
          <w:numId w:val="31"/>
        </w:numPr>
        <w:tabs>
          <w:tab w:val="left" w:leader="underscore" w:pos="5040"/>
        </w:tabs>
      </w:pPr>
      <w:r w:rsidRPr="00313672">
        <w:t>KR</w:t>
      </w:r>
      <w:r w:rsidR="00115E72">
        <w:t xml:space="preserve"> </w:t>
      </w:r>
      <w:r w:rsidRPr="00313672">
        <w:t>3:</w:t>
      </w:r>
      <w:r w:rsidR="00277058">
        <w:tab/>
      </w:r>
    </w:p>
    <w:p w14:paraId="62A963B0" w14:textId="4B1B78F4" w:rsidR="00390FCB" w:rsidRDefault="00115E72" w:rsidP="00E9127A">
      <w:pPr>
        <w:pStyle w:val="ListParagraph21"/>
      </w:pPr>
      <w:r>
        <w:t xml:space="preserve"> </w:t>
      </w:r>
      <w:r w:rsidR="00390FCB" w:rsidRPr="00313672">
        <w:t>Write</w:t>
      </w:r>
      <w:r>
        <w:t xml:space="preserve"> </w:t>
      </w:r>
      <w:r w:rsidR="00390FCB" w:rsidRPr="00313672">
        <w:t>each</w:t>
      </w:r>
      <w:r>
        <w:t xml:space="preserve"> </w:t>
      </w:r>
      <w:r w:rsidR="00390FCB" w:rsidRPr="00313672">
        <w:t>KR</w:t>
      </w:r>
      <w:r>
        <w:t xml:space="preserve"> </w:t>
      </w:r>
      <w:r w:rsidR="00390FCB" w:rsidRPr="00313672">
        <w:t>as</w:t>
      </w:r>
      <w:r>
        <w:t xml:space="preserve"> </w:t>
      </w:r>
      <w:r w:rsidR="00390FCB" w:rsidRPr="00313672">
        <w:t>a</w:t>
      </w:r>
      <w:r>
        <w:t xml:space="preserve"> </w:t>
      </w:r>
      <w:r w:rsidR="00390FCB" w:rsidRPr="00313672">
        <w:t>“Target”</w:t>
      </w:r>
      <w:r>
        <w:t xml:space="preserve"> </w:t>
      </w:r>
      <w:r w:rsidR="00390FCB" w:rsidRPr="00313672">
        <w:t>with</w:t>
      </w:r>
      <w:r>
        <w:t xml:space="preserve"> </w:t>
      </w:r>
      <w:r w:rsidR="00390FCB" w:rsidRPr="00313672">
        <w:t>a</w:t>
      </w:r>
      <w:r>
        <w:t xml:space="preserve"> </w:t>
      </w:r>
      <w:r w:rsidR="00390FCB" w:rsidRPr="00313672">
        <w:t>“Commit”</w:t>
      </w:r>
      <w:r>
        <w:t xml:space="preserve"> </w:t>
      </w:r>
      <w:r w:rsidR="00390FCB" w:rsidRPr="00313672">
        <w:t>next</w:t>
      </w:r>
      <w:r>
        <w:t xml:space="preserve"> </w:t>
      </w:r>
      <w:r w:rsidR="00390FCB" w:rsidRPr="00313672">
        <w:t>to</w:t>
      </w:r>
      <w:r>
        <w:t xml:space="preserve"> </w:t>
      </w:r>
      <w:r w:rsidR="00390FCB" w:rsidRPr="00313672">
        <w:t>it</w:t>
      </w:r>
      <w:r w:rsidR="00D24388">
        <w:t>.</w:t>
      </w:r>
    </w:p>
    <w:p w14:paraId="17624CA7" w14:textId="6EB137DC" w:rsidR="00390FCB" w:rsidRPr="00313672" w:rsidRDefault="00390FCB">
      <w:pPr>
        <w:pStyle w:val="ListParagraph"/>
        <w:numPr>
          <w:ilvl w:val="0"/>
          <w:numId w:val="32"/>
        </w:numPr>
      </w:pPr>
      <w:r w:rsidRPr="0036048A">
        <w:rPr>
          <w:b/>
        </w:rPr>
        <w:t>Target</w:t>
      </w:r>
      <w:r w:rsidR="00115E72">
        <w:t xml:space="preserve"> </w:t>
      </w:r>
      <w:r w:rsidRPr="00313672">
        <w:t>=</w:t>
      </w:r>
      <w:r w:rsidR="00115E72">
        <w:t xml:space="preserve"> </w:t>
      </w:r>
      <w:r w:rsidRPr="00313672">
        <w:t>What</w:t>
      </w:r>
      <w:r w:rsidR="00115E72">
        <w:t xml:space="preserve"> </w:t>
      </w:r>
      <w:r w:rsidRPr="00313672">
        <w:t>we</w:t>
      </w:r>
      <w:r w:rsidR="00115E72">
        <w:t xml:space="preserve"> </w:t>
      </w:r>
      <w:r w:rsidRPr="00313672">
        <w:t>aim</w:t>
      </w:r>
      <w:r w:rsidR="00115E72">
        <w:t xml:space="preserve"> </w:t>
      </w:r>
      <w:r w:rsidRPr="00313672">
        <w:t>for;</w:t>
      </w:r>
      <w:r w:rsidR="00115E72">
        <w:t xml:space="preserve"> </w:t>
      </w:r>
      <w:r w:rsidRPr="00313672">
        <w:t>difficult</w:t>
      </w:r>
      <w:r w:rsidR="00115E72">
        <w:t xml:space="preserve"> </w:t>
      </w:r>
      <w:r w:rsidRPr="00313672">
        <w:t>but</w:t>
      </w:r>
      <w:r w:rsidR="00115E72">
        <w:t xml:space="preserve"> </w:t>
      </w:r>
      <w:r w:rsidRPr="00313672">
        <w:t>attainable,</w:t>
      </w:r>
      <w:r w:rsidR="00115E72">
        <w:t xml:space="preserve"> </w:t>
      </w:r>
      <w:r w:rsidRPr="00313672">
        <w:t>somewhat</w:t>
      </w:r>
      <w:r w:rsidR="00115E72">
        <w:t xml:space="preserve"> </w:t>
      </w:r>
      <w:r w:rsidRPr="00313672">
        <w:t>controllable;</w:t>
      </w:r>
      <w:r w:rsidR="00115E72">
        <w:t xml:space="preserve"> </w:t>
      </w:r>
      <w:r w:rsidRPr="00313672">
        <w:t>50%</w:t>
      </w:r>
      <w:r w:rsidR="00115E72">
        <w:t xml:space="preserve"> </w:t>
      </w:r>
      <w:r w:rsidRPr="00313672">
        <w:t>confidence</w:t>
      </w:r>
    </w:p>
    <w:p w14:paraId="312363DB" w14:textId="7617433F" w:rsidR="00390FCB" w:rsidRDefault="00390FCB">
      <w:pPr>
        <w:pStyle w:val="ListParagraph"/>
        <w:numPr>
          <w:ilvl w:val="0"/>
          <w:numId w:val="32"/>
        </w:numPr>
      </w:pPr>
      <w:r w:rsidRPr="0036048A">
        <w:rPr>
          <w:b/>
        </w:rPr>
        <w:t>Commit</w:t>
      </w:r>
      <w:r w:rsidR="00115E72">
        <w:t xml:space="preserve"> </w:t>
      </w:r>
      <w:r w:rsidRPr="00313672">
        <w:t>=</w:t>
      </w:r>
      <w:r w:rsidR="00115E72">
        <w:t xml:space="preserve"> </w:t>
      </w:r>
      <w:r w:rsidRPr="00313672">
        <w:t>What</w:t>
      </w:r>
      <w:r w:rsidR="00115E72">
        <w:t xml:space="preserve"> </w:t>
      </w:r>
      <w:r w:rsidRPr="00313672">
        <w:t>we</w:t>
      </w:r>
      <w:r w:rsidR="00115E72">
        <w:t xml:space="preserve"> </w:t>
      </w:r>
      <w:r w:rsidRPr="00313672">
        <w:t>expect</w:t>
      </w:r>
      <w:r w:rsidR="00115E72">
        <w:t xml:space="preserve"> </w:t>
      </w:r>
      <w:r w:rsidRPr="00313672">
        <w:t>to</w:t>
      </w:r>
      <w:r w:rsidR="00115E72">
        <w:t xml:space="preserve"> </w:t>
      </w:r>
      <w:r w:rsidRPr="00313672">
        <w:t>achieve.</w:t>
      </w:r>
      <w:r w:rsidR="00115E72">
        <w:t xml:space="preserve"> </w:t>
      </w:r>
      <w:r w:rsidRPr="00313672">
        <w:t>Mostly</w:t>
      </w:r>
      <w:r w:rsidR="00115E72">
        <w:t xml:space="preserve"> </w:t>
      </w:r>
      <w:r w:rsidRPr="00313672">
        <w:t>in</w:t>
      </w:r>
      <w:r w:rsidR="00115E72">
        <w:t xml:space="preserve"> </w:t>
      </w:r>
      <w:r w:rsidRPr="00313672">
        <w:t>our</w:t>
      </w:r>
      <w:r w:rsidR="00115E72">
        <w:t xml:space="preserve"> </w:t>
      </w:r>
      <w:r w:rsidRPr="00313672">
        <w:t>control;</w:t>
      </w:r>
      <w:r w:rsidR="00115E72">
        <w:t xml:space="preserve"> </w:t>
      </w:r>
      <w:r w:rsidRPr="00313672">
        <w:t>90%</w:t>
      </w:r>
      <w:r w:rsidR="00115E72">
        <w:t xml:space="preserve"> </w:t>
      </w:r>
      <w:r w:rsidRPr="00313672">
        <w:t>confidence</w:t>
      </w:r>
    </w:p>
    <w:p w14:paraId="24D1406D" w14:textId="089AB1B3" w:rsidR="00222DC1" w:rsidRPr="00D23987" w:rsidRDefault="00222DC1" w:rsidP="00222DC1">
      <w:pPr>
        <w:rPr>
          <w:b/>
          <w:bCs/>
        </w:rPr>
      </w:pPr>
      <w:r w:rsidRPr="00D23987">
        <w:rPr>
          <w:b/>
          <w:bCs/>
        </w:rPr>
        <w:t>Example</w:t>
      </w:r>
      <w:r w:rsidR="00115E72">
        <w:rPr>
          <w:b/>
          <w:bCs/>
        </w:rPr>
        <w:t xml:space="preserve"> </w:t>
      </w:r>
      <w:r w:rsidRPr="00D23987">
        <w:rPr>
          <w:b/>
          <w:bCs/>
        </w:rPr>
        <w:t>KR:</w:t>
      </w:r>
      <w:r w:rsidR="00115E72">
        <w:rPr>
          <w:b/>
          <w:bCs/>
        </w:rPr>
        <w:t xml:space="preserve"> </w:t>
      </w:r>
      <w:r w:rsidRPr="00D23987">
        <w:rPr>
          <w:b/>
          <w:bCs/>
        </w:rPr>
        <w:t>Increase</w:t>
      </w:r>
      <w:r w:rsidR="00115E72">
        <w:rPr>
          <w:b/>
          <w:bCs/>
        </w:rPr>
        <w:t xml:space="preserve"> </w:t>
      </w:r>
      <w:r w:rsidRPr="00D23987">
        <w:rPr>
          <w:b/>
          <w:bCs/>
        </w:rPr>
        <w:t>access</w:t>
      </w:r>
      <w:r w:rsidR="00115E72">
        <w:rPr>
          <w:b/>
          <w:bCs/>
        </w:rPr>
        <w:t xml:space="preserve"> </w:t>
      </w:r>
      <w:r w:rsidRPr="00D23987">
        <w:rPr>
          <w:b/>
          <w:bCs/>
        </w:rPr>
        <w:t>to</w:t>
      </w:r>
      <w:r w:rsidR="00115E72">
        <w:rPr>
          <w:b/>
          <w:bCs/>
        </w:rPr>
        <w:t xml:space="preserve"> </w:t>
      </w:r>
      <w:r w:rsidRPr="00D23987">
        <w:rPr>
          <w:b/>
          <w:bCs/>
        </w:rPr>
        <w:t>clean</w:t>
      </w:r>
      <w:r w:rsidR="00115E72">
        <w:rPr>
          <w:b/>
          <w:bCs/>
        </w:rPr>
        <w:t xml:space="preserve"> </w:t>
      </w:r>
      <w:r w:rsidRPr="00D23987">
        <w:rPr>
          <w:b/>
          <w:bCs/>
        </w:rPr>
        <w:t>water</w:t>
      </w:r>
      <w:r w:rsidR="00115E72">
        <w:rPr>
          <w:b/>
          <w:bCs/>
        </w:rPr>
        <w:t xml:space="preserve"> </w:t>
      </w:r>
      <w:r w:rsidRPr="00D23987">
        <w:rPr>
          <w:b/>
          <w:bCs/>
        </w:rPr>
        <w:t>from</w:t>
      </w:r>
      <w:r w:rsidR="00115E72">
        <w:rPr>
          <w:b/>
          <w:bCs/>
        </w:rPr>
        <w:t xml:space="preserve"> </w:t>
      </w:r>
      <w:r w:rsidRPr="00D23987">
        <w:rPr>
          <w:b/>
          <w:bCs/>
        </w:rPr>
        <w:t>10M</w:t>
      </w:r>
      <w:r w:rsidR="00115E72">
        <w:rPr>
          <w:b/>
          <w:bCs/>
        </w:rPr>
        <w:t xml:space="preserve"> </w:t>
      </w:r>
      <w:r w:rsidRPr="00D23987">
        <w:rPr>
          <w:b/>
          <w:bCs/>
        </w:rPr>
        <w:t>people</w:t>
      </w:r>
      <w:r w:rsidR="00115E72">
        <w:rPr>
          <w:b/>
          <w:bCs/>
        </w:rPr>
        <w:t xml:space="preserve"> </w:t>
      </w:r>
      <w:r w:rsidRPr="00D23987">
        <w:rPr>
          <w:b/>
          <w:bCs/>
        </w:rPr>
        <w:t>to</w:t>
      </w:r>
      <w:r w:rsidR="00115E72">
        <w:rPr>
          <w:b/>
          <w:bCs/>
        </w:rPr>
        <w:t xml:space="preserve"> </w:t>
      </w:r>
      <w:r w:rsidRPr="00D23987">
        <w:rPr>
          <w:b/>
          <w:bCs/>
        </w:rPr>
        <w:t>15M</w:t>
      </w:r>
      <w:r w:rsidR="00115E72">
        <w:rPr>
          <w:b/>
          <w:bCs/>
        </w:rPr>
        <w:t xml:space="preserve"> </w:t>
      </w:r>
      <w:r w:rsidRPr="00D23987">
        <w:rPr>
          <w:b/>
          <w:bCs/>
        </w:rPr>
        <w:t>people</w:t>
      </w:r>
      <w:r w:rsidR="00115E72">
        <w:rPr>
          <w:b/>
          <w:bCs/>
        </w:rPr>
        <w:t xml:space="preserve"> </w:t>
      </w:r>
      <w:r w:rsidRPr="00D23987">
        <w:rPr>
          <w:b/>
          <w:bCs/>
        </w:rPr>
        <w:t>|</w:t>
      </w:r>
      <w:r w:rsidR="00115E72">
        <w:rPr>
          <w:b/>
          <w:bCs/>
        </w:rPr>
        <w:t xml:space="preserve"> </w:t>
      </w:r>
      <w:r w:rsidRPr="00D23987">
        <w:rPr>
          <w:b/>
          <w:bCs/>
        </w:rPr>
        <w:t>Commit:</w:t>
      </w:r>
      <w:r w:rsidR="00115E72">
        <w:rPr>
          <w:b/>
          <w:bCs/>
        </w:rPr>
        <w:t xml:space="preserve"> </w:t>
      </w:r>
      <w:r w:rsidRPr="00D23987">
        <w:rPr>
          <w:b/>
          <w:bCs/>
        </w:rPr>
        <w:t>12M</w:t>
      </w:r>
    </w:p>
    <w:p w14:paraId="77A6B66D" w14:textId="00547D31" w:rsidR="00A56B33" w:rsidRPr="00313672" w:rsidRDefault="00A56B33" w:rsidP="00A56B33">
      <w:r w:rsidRPr="00313672">
        <w:rPr>
          <w:b/>
        </w:rPr>
        <w:t>Target</w:t>
      </w:r>
      <w:r w:rsidR="00115E72">
        <w:t xml:space="preserve"> </w:t>
      </w:r>
      <w:r w:rsidRPr="00313672">
        <w:t>(50%</w:t>
      </w:r>
      <w:r w:rsidR="00115E72">
        <w:t xml:space="preserve"> </w:t>
      </w:r>
      <w:r w:rsidRPr="00313672">
        <w:t>chance</w:t>
      </w:r>
      <w:r w:rsidR="00115E72">
        <w:t xml:space="preserve"> </w:t>
      </w:r>
      <w:r w:rsidRPr="00313672">
        <w:t>of</w:t>
      </w:r>
      <w:r w:rsidR="00115E72">
        <w:t xml:space="preserve"> </w:t>
      </w:r>
      <w:r w:rsidRPr="00313672">
        <w:t>achievement)</w:t>
      </w:r>
    </w:p>
    <w:p w14:paraId="51B17BEE" w14:textId="2D41A226" w:rsidR="00A56B33" w:rsidRPr="00313672" w:rsidRDefault="00A56B33">
      <w:pPr>
        <w:pStyle w:val="ListParagraph"/>
        <w:numPr>
          <w:ilvl w:val="0"/>
          <w:numId w:val="6"/>
        </w:numPr>
      </w:pPr>
      <w:r w:rsidRPr="00313672">
        <w:t>Beyond</w:t>
      </w:r>
      <w:r w:rsidR="00115E72">
        <w:t xml:space="preserve"> </w:t>
      </w:r>
      <w:r w:rsidRPr="00313672">
        <w:t>what</w:t>
      </w:r>
      <w:r w:rsidR="00115E72">
        <w:t xml:space="preserve"> </w:t>
      </w:r>
      <w:r w:rsidRPr="00313672">
        <w:t>we</w:t>
      </w:r>
      <w:r w:rsidR="00115E72">
        <w:t xml:space="preserve"> </w:t>
      </w:r>
      <w:r w:rsidRPr="00313672">
        <w:t>expect</w:t>
      </w:r>
      <w:r w:rsidR="00115E72">
        <w:t xml:space="preserve"> </w:t>
      </w:r>
      <w:r w:rsidRPr="00313672">
        <w:t>to</w:t>
      </w:r>
      <w:r w:rsidR="00115E72">
        <w:t xml:space="preserve"> </w:t>
      </w:r>
      <w:r w:rsidRPr="00313672">
        <w:t>achieve</w:t>
      </w:r>
      <w:r w:rsidR="00115E72">
        <w:t xml:space="preserve"> </w:t>
      </w:r>
    </w:p>
    <w:p w14:paraId="20EC3327" w14:textId="106BBC0D" w:rsidR="00A56B33" w:rsidRPr="00313672" w:rsidRDefault="00A56B33">
      <w:pPr>
        <w:pStyle w:val="ListParagraph"/>
        <w:numPr>
          <w:ilvl w:val="0"/>
          <w:numId w:val="6"/>
        </w:numPr>
      </w:pPr>
      <w:r w:rsidRPr="00313672">
        <w:t>Difficult</w:t>
      </w:r>
      <w:r w:rsidR="00115E72">
        <w:t xml:space="preserve"> </w:t>
      </w:r>
      <w:r w:rsidRPr="00313672">
        <w:t>but</w:t>
      </w:r>
      <w:r w:rsidR="00115E72">
        <w:t xml:space="preserve"> </w:t>
      </w:r>
      <w:r w:rsidRPr="00313672">
        <w:t>attainable;</w:t>
      </w:r>
      <w:r w:rsidR="00115E72">
        <w:t xml:space="preserve"> </w:t>
      </w:r>
      <w:r w:rsidRPr="00313672">
        <w:t>somewhat</w:t>
      </w:r>
      <w:r w:rsidR="00115E72">
        <w:t xml:space="preserve"> </w:t>
      </w:r>
      <w:r w:rsidRPr="00313672">
        <w:t>in</w:t>
      </w:r>
      <w:r w:rsidR="00115E72">
        <w:t xml:space="preserve"> </w:t>
      </w:r>
      <w:r w:rsidRPr="00313672">
        <w:t>our</w:t>
      </w:r>
      <w:r w:rsidR="00115E72">
        <w:t xml:space="preserve"> </w:t>
      </w:r>
      <w:r w:rsidRPr="00313672">
        <w:t>control</w:t>
      </w:r>
    </w:p>
    <w:p w14:paraId="207322E8" w14:textId="01954498" w:rsidR="00A56B33" w:rsidRPr="00313672" w:rsidRDefault="00A56B33">
      <w:pPr>
        <w:pStyle w:val="ListParagraph"/>
        <w:numPr>
          <w:ilvl w:val="0"/>
          <w:numId w:val="6"/>
        </w:numPr>
      </w:pPr>
      <w:r w:rsidRPr="00313672">
        <w:t>E.g.</w:t>
      </w:r>
      <w:r w:rsidR="00115E72">
        <w:t xml:space="preserve"> </w:t>
      </w:r>
      <w:r w:rsidRPr="00313672">
        <w:t>Target:</w:t>
      </w:r>
      <w:r w:rsidR="00115E72">
        <w:t xml:space="preserve"> </w:t>
      </w:r>
      <w:r w:rsidRPr="00313672">
        <w:t>15M</w:t>
      </w:r>
      <w:r w:rsidR="00115E72">
        <w:t xml:space="preserve"> </w:t>
      </w:r>
      <w:r w:rsidRPr="00313672">
        <w:t>people</w:t>
      </w:r>
    </w:p>
    <w:p w14:paraId="4EC13876" w14:textId="3276DFD7" w:rsidR="0052295E" w:rsidRPr="00313672" w:rsidRDefault="0052295E" w:rsidP="0052295E">
      <w:r w:rsidRPr="00313672">
        <w:rPr>
          <w:b/>
        </w:rPr>
        <w:t>Commit</w:t>
      </w:r>
      <w:r w:rsidR="00115E72">
        <w:t xml:space="preserve"> </w:t>
      </w:r>
      <w:r w:rsidRPr="00313672">
        <w:t>(90%</w:t>
      </w:r>
      <w:r w:rsidR="00115E72">
        <w:t xml:space="preserve"> </w:t>
      </w:r>
      <w:r w:rsidRPr="00313672">
        <w:t>chance</w:t>
      </w:r>
      <w:r w:rsidR="00115E72">
        <w:t xml:space="preserve"> </w:t>
      </w:r>
      <w:r w:rsidRPr="00313672">
        <w:t>of</w:t>
      </w:r>
      <w:r w:rsidR="00115E72">
        <w:t xml:space="preserve"> </w:t>
      </w:r>
      <w:r w:rsidRPr="00313672">
        <w:t>achievement)</w:t>
      </w:r>
    </w:p>
    <w:p w14:paraId="659FDBAF" w14:textId="6DCB6026" w:rsidR="0052295E" w:rsidRPr="00313672" w:rsidRDefault="0052295E" w:rsidP="0052295E">
      <w:pPr>
        <w:pStyle w:val="ListParagraph"/>
        <w:numPr>
          <w:ilvl w:val="0"/>
          <w:numId w:val="3"/>
        </w:numPr>
      </w:pPr>
      <w:r w:rsidRPr="00313672">
        <w:t>What</w:t>
      </w:r>
      <w:r w:rsidR="00115E72">
        <w:t xml:space="preserve"> </w:t>
      </w:r>
      <w:r w:rsidRPr="00313672">
        <w:t>we</w:t>
      </w:r>
      <w:r w:rsidR="00115E72">
        <w:t xml:space="preserve"> </w:t>
      </w:r>
      <w:r w:rsidRPr="00313672">
        <w:t>expect</w:t>
      </w:r>
      <w:r w:rsidR="00115E72">
        <w:t xml:space="preserve"> </w:t>
      </w:r>
      <w:r w:rsidRPr="00313672">
        <w:t>to</w:t>
      </w:r>
      <w:r w:rsidR="00115E72">
        <w:t xml:space="preserve"> </w:t>
      </w:r>
      <w:r w:rsidRPr="00313672">
        <w:t>achieve</w:t>
      </w:r>
    </w:p>
    <w:p w14:paraId="40BBBA17" w14:textId="1932CE46" w:rsidR="0052295E" w:rsidRPr="00313672" w:rsidRDefault="0052295E" w:rsidP="0052295E">
      <w:pPr>
        <w:pStyle w:val="ListParagraph"/>
        <w:numPr>
          <w:ilvl w:val="0"/>
          <w:numId w:val="3"/>
        </w:numPr>
      </w:pPr>
      <w:r w:rsidRPr="00313672">
        <w:t>Mostly</w:t>
      </w:r>
      <w:r w:rsidR="00115E72">
        <w:t xml:space="preserve"> </w:t>
      </w:r>
      <w:r w:rsidRPr="00313672">
        <w:t>in</w:t>
      </w:r>
      <w:r w:rsidR="00115E72">
        <w:t xml:space="preserve"> </w:t>
      </w:r>
      <w:r w:rsidRPr="00313672">
        <w:t>our</w:t>
      </w:r>
      <w:r w:rsidR="00115E72">
        <w:t xml:space="preserve"> </w:t>
      </w:r>
      <w:r w:rsidRPr="00313672">
        <w:t>control</w:t>
      </w:r>
      <w:r w:rsidR="00115E72">
        <w:t xml:space="preserve"> </w:t>
      </w:r>
      <w:r w:rsidRPr="00313672">
        <w:t>and</w:t>
      </w:r>
      <w:r w:rsidR="00115E72">
        <w:t xml:space="preserve"> </w:t>
      </w:r>
      <w:r w:rsidRPr="00313672">
        <w:t>within</w:t>
      </w:r>
      <w:r w:rsidR="00115E72">
        <w:t xml:space="preserve"> </w:t>
      </w:r>
      <w:r w:rsidRPr="00313672">
        <w:t>existing</w:t>
      </w:r>
      <w:r w:rsidR="00115E72">
        <w:t xml:space="preserve"> </w:t>
      </w:r>
      <w:r w:rsidRPr="00313672">
        <w:t>resources</w:t>
      </w:r>
    </w:p>
    <w:p w14:paraId="7CDEE54F" w14:textId="55CEFF85" w:rsidR="0052295E" w:rsidRPr="00313672" w:rsidRDefault="0052295E" w:rsidP="0052295E">
      <w:pPr>
        <w:pStyle w:val="ListParagraph"/>
        <w:numPr>
          <w:ilvl w:val="0"/>
          <w:numId w:val="3"/>
        </w:numPr>
      </w:pPr>
      <w:r w:rsidRPr="00313672">
        <w:lastRenderedPageBreak/>
        <w:t>E.g.</w:t>
      </w:r>
      <w:r w:rsidR="00115E72">
        <w:t xml:space="preserve"> </w:t>
      </w:r>
      <w:r w:rsidRPr="00313672">
        <w:t>for</w:t>
      </w:r>
      <w:r w:rsidR="00115E72">
        <w:t xml:space="preserve"> </w:t>
      </w:r>
      <w:r w:rsidRPr="00313672">
        <w:t>people’s</w:t>
      </w:r>
      <w:r w:rsidR="00115E72">
        <w:t xml:space="preserve"> </w:t>
      </w:r>
      <w:r w:rsidRPr="00313672">
        <w:t>access</w:t>
      </w:r>
      <w:r w:rsidR="00115E72">
        <w:t xml:space="preserve"> </w:t>
      </w:r>
      <w:r w:rsidRPr="00313672">
        <w:t>to</w:t>
      </w:r>
      <w:r w:rsidR="00115E72">
        <w:t xml:space="preserve"> </w:t>
      </w:r>
      <w:r w:rsidRPr="00313672">
        <w:t>clean</w:t>
      </w:r>
      <w:r w:rsidR="00115E72">
        <w:t xml:space="preserve"> </w:t>
      </w:r>
      <w:r w:rsidRPr="00313672">
        <w:t>water:</w:t>
      </w:r>
    </w:p>
    <w:p w14:paraId="0E10098E" w14:textId="0E154B39" w:rsidR="0052295E" w:rsidRPr="00313672" w:rsidRDefault="0052295E" w:rsidP="0052295E">
      <w:pPr>
        <w:pStyle w:val="ListParagraph"/>
        <w:numPr>
          <w:ilvl w:val="0"/>
          <w:numId w:val="3"/>
        </w:numPr>
      </w:pPr>
      <w:r w:rsidRPr="00313672">
        <w:t>Baseline:</w:t>
      </w:r>
      <w:r w:rsidR="00115E72">
        <w:t xml:space="preserve"> </w:t>
      </w:r>
      <w:r w:rsidRPr="00313672">
        <w:t>10M</w:t>
      </w:r>
      <w:r w:rsidR="00115E72">
        <w:t xml:space="preserve"> </w:t>
      </w:r>
      <w:r w:rsidRPr="00313672">
        <w:t>people,</w:t>
      </w:r>
      <w:r w:rsidR="00115E72">
        <w:t xml:space="preserve"> </w:t>
      </w:r>
      <w:r w:rsidRPr="00313672">
        <w:t>Commit:</w:t>
      </w:r>
      <w:r w:rsidR="00115E72">
        <w:t xml:space="preserve"> </w:t>
      </w:r>
      <w:r w:rsidRPr="00313672">
        <w:t>12M</w:t>
      </w:r>
      <w:r w:rsidR="00115E72">
        <w:t xml:space="preserve"> </w:t>
      </w:r>
      <w:r w:rsidRPr="00313672">
        <w:t>people</w:t>
      </w:r>
    </w:p>
    <w:p w14:paraId="35BAA373" w14:textId="0D0EE24D" w:rsidR="00390FCB" w:rsidRPr="00313672" w:rsidRDefault="00390FCB" w:rsidP="00664B9C">
      <w:pPr>
        <w:pStyle w:val="ListParagraph21"/>
      </w:pPr>
      <w:r w:rsidRPr="00313672">
        <w:t>Use</w:t>
      </w:r>
      <w:r w:rsidR="00115E72">
        <w:t xml:space="preserve"> </w:t>
      </w:r>
      <w:r w:rsidRPr="00313672">
        <w:t>these</w:t>
      </w:r>
      <w:r w:rsidR="00115E72">
        <w:t xml:space="preserve"> </w:t>
      </w:r>
      <w:r w:rsidRPr="00313672">
        <w:t>3</w:t>
      </w:r>
      <w:r w:rsidR="00115E72">
        <w:t xml:space="preserve"> </w:t>
      </w:r>
      <w:r w:rsidRPr="00313672">
        <w:t>KR</w:t>
      </w:r>
      <w:r w:rsidR="00115E72">
        <w:t xml:space="preserve"> </w:t>
      </w:r>
      <w:r w:rsidRPr="00313672">
        <w:t>types</w:t>
      </w:r>
      <w:r w:rsidR="00115E72">
        <w:t xml:space="preserve"> </w:t>
      </w:r>
      <w:r w:rsidRPr="00313672">
        <w:t>(all</w:t>
      </w:r>
      <w:r w:rsidR="00115E72">
        <w:t xml:space="preserve"> </w:t>
      </w:r>
      <w:r w:rsidRPr="00313672">
        <w:t>should</w:t>
      </w:r>
      <w:r w:rsidR="00115E72">
        <w:t xml:space="preserve"> </w:t>
      </w:r>
      <w:r w:rsidRPr="00313672">
        <w:t>be</w:t>
      </w:r>
      <w:r w:rsidR="00115E72">
        <w:t xml:space="preserve"> </w:t>
      </w:r>
      <w:r w:rsidRPr="00313672">
        <w:t>outcome-based)</w:t>
      </w:r>
    </w:p>
    <w:p w14:paraId="541D32EA" w14:textId="5B990DF7" w:rsidR="00390FCB" w:rsidRPr="00313672" w:rsidRDefault="00390FCB">
      <w:pPr>
        <w:pStyle w:val="ListParagraph"/>
        <w:numPr>
          <w:ilvl w:val="0"/>
          <w:numId w:val="33"/>
        </w:numPr>
      </w:pPr>
      <w:r w:rsidRPr="00313672">
        <w:t>Metric</w:t>
      </w:r>
      <w:r w:rsidR="00115E72">
        <w:t xml:space="preserve"> </w:t>
      </w:r>
      <w:r w:rsidRPr="00313672">
        <w:t>e.g.</w:t>
      </w:r>
      <w:r w:rsidR="00115E72">
        <w:t xml:space="preserve"> </w:t>
      </w:r>
      <w:r w:rsidRPr="00313672">
        <w:t>Increase</w:t>
      </w:r>
      <w:r w:rsidR="00115E72">
        <w:t xml:space="preserve"> </w:t>
      </w:r>
      <w:r w:rsidRPr="00313672">
        <w:t>#</w:t>
      </w:r>
      <w:r w:rsidR="00115E72">
        <w:t xml:space="preserve"> </w:t>
      </w:r>
      <w:r w:rsidRPr="00313672">
        <w:t>of</w:t>
      </w:r>
      <w:r w:rsidR="00115E72">
        <w:t xml:space="preserve"> </w:t>
      </w:r>
      <w:r w:rsidRPr="00313672">
        <w:t>electric</w:t>
      </w:r>
      <w:r w:rsidR="00115E72">
        <w:t xml:space="preserve"> </w:t>
      </w:r>
      <w:r w:rsidRPr="00313672">
        <w:t>charger</w:t>
      </w:r>
      <w:r w:rsidR="00115E72">
        <w:t xml:space="preserve"> </w:t>
      </w:r>
      <w:r w:rsidRPr="00313672">
        <w:t>stations</w:t>
      </w:r>
      <w:r w:rsidR="00115E72">
        <w:t xml:space="preserve"> </w:t>
      </w:r>
      <w:r w:rsidRPr="00313672">
        <w:t>from</w:t>
      </w:r>
      <w:r w:rsidR="00115E72">
        <w:t xml:space="preserve"> </w:t>
      </w:r>
      <w:r w:rsidRPr="00313672">
        <w:t>X</w:t>
      </w:r>
      <w:r w:rsidR="00115E72">
        <w:t xml:space="preserve"> </w:t>
      </w:r>
      <w:r w:rsidRPr="00313672">
        <w:t>to</w:t>
      </w:r>
      <w:r w:rsidR="00115E72">
        <w:t xml:space="preserve"> </w:t>
      </w:r>
      <w:r w:rsidRPr="00313672">
        <w:t>Y</w:t>
      </w:r>
    </w:p>
    <w:p w14:paraId="7F37276D" w14:textId="25FF44F4" w:rsidR="00390FCB" w:rsidRPr="00313672" w:rsidRDefault="00390FCB">
      <w:pPr>
        <w:pStyle w:val="ListParagraph"/>
        <w:numPr>
          <w:ilvl w:val="0"/>
          <w:numId w:val="33"/>
        </w:numPr>
      </w:pPr>
      <w:r w:rsidRPr="00313672">
        <w:t>Milestone</w:t>
      </w:r>
      <w:r w:rsidR="00115E72">
        <w:t xml:space="preserve"> </w:t>
      </w:r>
      <w:r w:rsidRPr="00313672">
        <w:t>e.g.</w:t>
      </w:r>
      <w:r w:rsidR="00115E72">
        <w:t xml:space="preserve"> </w:t>
      </w:r>
      <w:r w:rsidRPr="00313672">
        <w:t>Permit</w:t>
      </w:r>
      <w:r w:rsidR="00115E72">
        <w:t xml:space="preserve"> </w:t>
      </w:r>
      <w:r w:rsidRPr="00313672">
        <w:t>approved</w:t>
      </w:r>
      <w:r w:rsidR="00115E72">
        <w:t xml:space="preserve"> </w:t>
      </w:r>
      <w:r w:rsidRPr="00313672">
        <w:t>to</w:t>
      </w:r>
      <w:r w:rsidR="00115E72">
        <w:t xml:space="preserve"> </w:t>
      </w:r>
      <w:r w:rsidRPr="00313672">
        <w:t>build</w:t>
      </w:r>
      <w:r w:rsidR="00115E72">
        <w:t xml:space="preserve"> </w:t>
      </w:r>
      <w:r w:rsidRPr="00313672">
        <w:t>units</w:t>
      </w:r>
      <w:r w:rsidR="00115E72">
        <w:t xml:space="preserve"> </w:t>
      </w:r>
      <w:r w:rsidRPr="00313672">
        <w:t>in</w:t>
      </w:r>
      <w:r w:rsidR="00115E72">
        <w:t xml:space="preserve"> </w:t>
      </w:r>
      <w:r w:rsidRPr="00313672">
        <w:t>Los</w:t>
      </w:r>
      <w:r w:rsidR="00115E72">
        <w:t xml:space="preserve"> </w:t>
      </w:r>
      <w:r w:rsidRPr="00313672">
        <w:t>Angeles</w:t>
      </w:r>
    </w:p>
    <w:p w14:paraId="01F07A6F" w14:textId="757FF241" w:rsidR="00390FCB" w:rsidRPr="00313672" w:rsidRDefault="00390FCB">
      <w:pPr>
        <w:pStyle w:val="ListParagraph"/>
        <w:numPr>
          <w:ilvl w:val="0"/>
          <w:numId w:val="33"/>
        </w:numPr>
      </w:pPr>
      <w:r w:rsidRPr="00313672">
        <w:t>Baseline</w:t>
      </w:r>
      <w:r w:rsidR="00115E72">
        <w:t xml:space="preserve"> </w:t>
      </w:r>
      <w:r w:rsidRPr="00313672">
        <w:t>e.g.</w:t>
      </w:r>
      <w:r w:rsidR="00115E72">
        <w:t xml:space="preserve"> </w:t>
      </w:r>
      <w:r w:rsidRPr="00313672">
        <w:t>Measure</w:t>
      </w:r>
      <w:r w:rsidR="00115E72">
        <w:t xml:space="preserve"> </w:t>
      </w:r>
      <w:r w:rsidRPr="00313672">
        <w:t>avg</w:t>
      </w:r>
      <w:r w:rsidR="00115E72">
        <w:t xml:space="preserve"> </w:t>
      </w:r>
      <w:r w:rsidRPr="00313672">
        <w:t>water</w:t>
      </w:r>
      <w:r w:rsidR="00115E72">
        <w:t xml:space="preserve"> </w:t>
      </w:r>
      <w:r w:rsidRPr="00313672">
        <w:t>consumption</w:t>
      </w:r>
      <w:r w:rsidR="00115E72">
        <w:t xml:space="preserve"> </w:t>
      </w:r>
      <w:r w:rsidRPr="00313672">
        <w:t>of</w:t>
      </w:r>
      <w:r w:rsidR="00115E72">
        <w:t xml:space="preserve"> </w:t>
      </w:r>
      <w:r w:rsidRPr="00313672">
        <w:t>300</w:t>
      </w:r>
      <w:r w:rsidR="00115E72">
        <w:t xml:space="preserve"> </w:t>
      </w:r>
      <w:r w:rsidRPr="00313672">
        <w:t>single</w:t>
      </w:r>
      <w:r w:rsidR="00115E72">
        <w:t xml:space="preserve"> </w:t>
      </w:r>
      <w:r w:rsidRPr="00313672">
        <w:t>family</w:t>
      </w:r>
      <w:r w:rsidR="00115E72">
        <w:t xml:space="preserve"> </w:t>
      </w:r>
      <w:r w:rsidRPr="00313672">
        <w:t>households</w:t>
      </w:r>
    </w:p>
    <w:p w14:paraId="0195B54B" w14:textId="23A8BF3D" w:rsidR="00390FCB" w:rsidRPr="00313672" w:rsidRDefault="00390FCB" w:rsidP="00664B9C">
      <w:pPr>
        <w:pStyle w:val="ListParagraph21"/>
      </w:pPr>
      <w:r w:rsidRPr="00313672">
        <w:t>Convert</w:t>
      </w:r>
      <w:r w:rsidR="00115E72">
        <w:t xml:space="preserve"> </w:t>
      </w:r>
      <w:r w:rsidRPr="00313672">
        <w:t>tasks</w:t>
      </w:r>
      <w:r w:rsidR="00115E72">
        <w:t xml:space="preserve"> </w:t>
      </w:r>
      <w:r w:rsidRPr="00313672">
        <w:t>to</w:t>
      </w:r>
      <w:r w:rsidR="00115E72">
        <w:t xml:space="preserve"> </w:t>
      </w:r>
      <w:r w:rsidRPr="00313672">
        <w:t>outcomes</w:t>
      </w:r>
      <w:r w:rsidR="00115E72">
        <w:t xml:space="preserve"> </w:t>
      </w:r>
      <w:r w:rsidRPr="00313672">
        <w:t>when</w:t>
      </w:r>
      <w:r w:rsidR="00115E72">
        <w:t xml:space="preserve"> </w:t>
      </w:r>
      <w:r w:rsidRPr="00313672">
        <w:t>refining</w:t>
      </w:r>
    </w:p>
    <w:p w14:paraId="67589DDE" w14:textId="46E34490" w:rsidR="00390FCB" w:rsidRPr="00313672" w:rsidRDefault="00390FCB">
      <w:pPr>
        <w:pStyle w:val="ListParagraph"/>
        <w:numPr>
          <w:ilvl w:val="0"/>
          <w:numId w:val="34"/>
        </w:numPr>
      </w:pPr>
      <w:r w:rsidRPr="00313672">
        <w:t>What</w:t>
      </w:r>
      <w:r w:rsidR="00115E72">
        <w:t xml:space="preserve"> </w:t>
      </w:r>
      <w:r w:rsidRPr="00313672">
        <w:t>is</w:t>
      </w:r>
      <w:r w:rsidR="00115E72">
        <w:t xml:space="preserve"> </w:t>
      </w:r>
      <w:r w:rsidRPr="00313672">
        <w:t>the</w:t>
      </w:r>
      <w:r w:rsidR="00115E72">
        <w:t xml:space="preserve"> </w:t>
      </w:r>
      <w:r w:rsidRPr="00313672">
        <w:t>intended</w:t>
      </w:r>
      <w:r w:rsidR="00115E72">
        <w:t xml:space="preserve"> </w:t>
      </w:r>
      <w:r w:rsidRPr="00313672">
        <w:t>outcome</w:t>
      </w:r>
      <w:r w:rsidR="00115E72">
        <w:t xml:space="preserve"> </w:t>
      </w:r>
      <w:r w:rsidRPr="00313672">
        <w:t>of</w:t>
      </w:r>
      <w:r w:rsidR="00115E72">
        <w:t xml:space="preserve"> </w:t>
      </w:r>
      <w:r w:rsidRPr="00313672">
        <w:t>task</w:t>
      </w:r>
      <w:r w:rsidR="00115E72">
        <w:t xml:space="preserve"> </w:t>
      </w:r>
      <w:r w:rsidRPr="00313672">
        <w:t>X?</w:t>
      </w:r>
    </w:p>
    <w:p w14:paraId="4DAD3126" w14:textId="4A3C6A54" w:rsidR="00390FCB" w:rsidRPr="00313672" w:rsidRDefault="00390FCB">
      <w:pPr>
        <w:pStyle w:val="ListParagraph"/>
        <w:numPr>
          <w:ilvl w:val="0"/>
          <w:numId w:val="34"/>
        </w:numPr>
      </w:pPr>
      <w:r w:rsidRPr="00313672">
        <w:t>We</w:t>
      </w:r>
      <w:r w:rsidR="00115E72">
        <w:t xml:space="preserve"> </w:t>
      </w:r>
      <w:r w:rsidRPr="00313672">
        <w:t>are</w:t>
      </w:r>
      <w:r w:rsidR="00115E72">
        <w:t xml:space="preserve"> </w:t>
      </w:r>
      <w:r w:rsidRPr="00313672">
        <w:t>doing</w:t>
      </w:r>
      <w:r w:rsidR="00115E72">
        <w:t xml:space="preserve"> </w:t>
      </w:r>
      <w:r w:rsidRPr="00313672">
        <w:t>task</w:t>
      </w:r>
      <w:r w:rsidR="00115E72">
        <w:t xml:space="preserve"> </w:t>
      </w:r>
      <w:r w:rsidRPr="00313672">
        <w:t>X</w:t>
      </w:r>
      <w:r w:rsidR="00115E72">
        <w:t xml:space="preserve"> </w:t>
      </w:r>
      <w:r w:rsidRPr="00313672">
        <w:t>to</w:t>
      </w:r>
      <w:r w:rsidR="00115E72">
        <w:t xml:space="preserve"> </w:t>
      </w:r>
      <w:r w:rsidRPr="00313672">
        <w:t>achieve</w:t>
      </w:r>
      <w:r w:rsidR="00115E72">
        <w:t xml:space="preserve"> </w:t>
      </w:r>
      <w:r w:rsidRPr="00313672">
        <w:t>what</w:t>
      </w:r>
      <w:r w:rsidR="00115E72">
        <w:t xml:space="preserve"> </w:t>
      </w:r>
      <w:r w:rsidRPr="00313672">
        <w:t>measurable</w:t>
      </w:r>
      <w:r w:rsidR="00115E72">
        <w:t xml:space="preserve"> </w:t>
      </w:r>
      <w:r w:rsidRPr="00313672">
        <w:t>outcome?</w:t>
      </w:r>
    </w:p>
    <w:p w14:paraId="08434DEF" w14:textId="1BBD42CE" w:rsidR="00390FCB" w:rsidRDefault="00390FCB" w:rsidP="00390FCB">
      <w:pPr>
        <w:rPr>
          <w:color w:val="0000FF"/>
          <w:u w:val="single"/>
        </w:rPr>
      </w:pPr>
      <w:r w:rsidRPr="00313672">
        <w:t>When</w:t>
      </w:r>
      <w:r w:rsidR="00115E72">
        <w:t xml:space="preserve"> </w:t>
      </w:r>
      <w:r w:rsidRPr="00313672">
        <w:t>you</w:t>
      </w:r>
      <w:r w:rsidR="00115E72">
        <w:t xml:space="preserve"> </w:t>
      </w:r>
      <w:r w:rsidRPr="00313672">
        <w:t>begin</w:t>
      </w:r>
      <w:r w:rsidR="00115E72">
        <w:t xml:space="preserve"> </w:t>
      </w:r>
      <w:r w:rsidRPr="00313672">
        <w:t>to</w:t>
      </w:r>
      <w:r w:rsidR="00115E72">
        <w:t xml:space="preserve"> </w:t>
      </w:r>
      <w:r w:rsidRPr="00313672">
        <w:t>describe</w:t>
      </w:r>
      <w:r w:rsidR="00115E72">
        <w:t xml:space="preserve"> </w:t>
      </w:r>
      <w:r w:rsidRPr="00313672">
        <w:t>Key</w:t>
      </w:r>
      <w:r w:rsidR="00115E72">
        <w:t xml:space="preserve"> </w:t>
      </w:r>
      <w:r w:rsidRPr="00313672">
        <w:t>Results</w:t>
      </w:r>
      <w:r w:rsidR="00115E72">
        <w:t xml:space="preserve"> </w:t>
      </w:r>
      <w:r w:rsidRPr="00313672">
        <w:t>for</w:t>
      </w:r>
      <w:r w:rsidR="00115E72">
        <w:t xml:space="preserve"> </w:t>
      </w:r>
      <w:r w:rsidRPr="00313672">
        <w:t>an</w:t>
      </w:r>
      <w:r w:rsidR="00115E72">
        <w:t xml:space="preserve"> </w:t>
      </w:r>
      <w:r w:rsidRPr="00313672">
        <w:t>Objective,</w:t>
      </w:r>
      <w:r w:rsidR="00115E72">
        <w:t xml:space="preserve"> </w:t>
      </w:r>
      <w:r w:rsidRPr="00313672">
        <w:t>you</w:t>
      </w:r>
      <w:r w:rsidR="00115E72">
        <w:t xml:space="preserve"> </w:t>
      </w:r>
      <w:r w:rsidRPr="00313672">
        <w:t>often</w:t>
      </w:r>
      <w:r w:rsidR="00115E72">
        <w:t xml:space="preserve"> </w:t>
      </w:r>
      <w:r w:rsidRPr="00313672">
        <w:t>end</w:t>
      </w:r>
      <w:r w:rsidR="00115E72">
        <w:t xml:space="preserve"> </w:t>
      </w:r>
      <w:r w:rsidRPr="00313672">
        <w:t>up</w:t>
      </w:r>
      <w:r w:rsidR="00115E72">
        <w:t xml:space="preserve"> </w:t>
      </w:r>
      <w:r w:rsidRPr="00313672">
        <w:t>with</w:t>
      </w:r>
      <w:r w:rsidR="00115E72">
        <w:t xml:space="preserve"> </w:t>
      </w:r>
      <w:r w:rsidRPr="00313672">
        <w:t>a</w:t>
      </w:r>
      <w:r w:rsidR="00115E72">
        <w:t xml:space="preserve"> </w:t>
      </w:r>
      <w:r w:rsidRPr="00313672">
        <w:t>list</w:t>
      </w:r>
      <w:r w:rsidR="00115E72">
        <w:t xml:space="preserve"> </w:t>
      </w:r>
      <w:r w:rsidRPr="00313672">
        <w:t>of</w:t>
      </w:r>
      <w:r w:rsidR="00115E72">
        <w:t xml:space="preserve"> </w:t>
      </w:r>
      <w:r w:rsidRPr="00313672">
        <w:t>tasks.</w:t>
      </w:r>
      <w:r w:rsidR="00115E72">
        <w:t xml:space="preserve"> </w:t>
      </w:r>
      <w:r w:rsidRPr="00313672">
        <w:t>This</w:t>
      </w:r>
      <w:r w:rsidR="00115E72">
        <w:t xml:space="preserve"> </w:t>
      </w:r>
      <w:r w:rsidRPr="00313672">
        <w:t>is</w:t>
      </w:r>
      <w:r w:rsidR="00115E72">
        <w:t xml:space="preserve"> </w:t>
      </w:r>
      <w:r w:rsidRPr="00313672">
        <w:t>fine.</w:t>
      </w:r>
    </w:p>
    <w:p w14:paraId="1911761C" w14:textId="2A9FBB46" w:rsidR="00390FCB" w:rsidRPr="00CA1299" w:rsidRDefault="00390FCB" w:rsidP="00390FCB">
      <w:pPr>
        <w:rPr>
          <w:b/>
          <w:bCs/>
        </w:rPr>
      </w:pPr>
      <w:bookmarkStart w:id="29" w:name="_heading=h.1egqt2p" w:colFirst="0" w:colLast="0"/>
      <w:bookmarkEnd w:id="29"/>
      <w:r w:rsidRPr="00CA1299">
        <w:rPr>
          <w:b/>
          <w:bCs/>
        </w:rPr>
        <w:t>Ask</w:t>
      </w:r>
      <w:r w:rsidR="00115E72">
        <w:rPr>
          <w:b/>
          <w:bCs/>
        </w:rPr>
        <w:t xml:space="preserve"> </w:t>
      </w:r>
      <w:r w:rsidRPr="00CA1299">
        <w:rPr>
          <w:b/>
          <w:bCs/>
        </w:rPr>
        <w:t>these</w:t>
      </w:r>
      <w:r w:rsidR="00115E72">
        <w:rPr>
          <w:b/>
          <w:bCs/>
        </w:rPr>
        <w:t xml:space="preserve"> </w:t>
      </w:r>
      <w:r w:rsidRPr="00CA1299">
        <w:rPr>
          <w:b/>
          <w:bCs/>
        </w:rPr>
        <w:t>fundamental</w:t>
      </w:r>
      <w:r w:rsidR="00115E72">
        <w:rPr>
          <w:b/>
          <w:bCs/>
        </w:rPr>
        <w:t xml:space="preserve"> </w:t>
      </w:r>
      <w:r w:rsidRPr="00CA1299">
        <w:rPr>
          <w:b/>
          <w:bCs/>
        </w:rPr>
        <w:t>questions</w:t>
      </w:r>
      <w:r w:rsidR="00115E72">
        <w:rPr>
          <w:b/>
          <w:bCs/>
        </w:rPr>
        <w:t xml:space="preserve"> </w:t>
      </w:r>
      <w:r w:rsidR="00A97D87">
        <w:rPr>
          <w:b/>
          <w:bCs/>
        </w:rPr>
        <w:t>when</w:t>
      </w:r>
      <w:r w:rsidR="00115E72">
        <w:rPr>
          <w:b/>
          <w:bCs/>
        </w:rPr>
        <w:t xml:space="preserve"> </w:t>
      </w:r>
      <w:r w:rsidR="00A97D87">
        <w:rPr>
          <w:b/>
          <w:bCs/>
        </w:rPr>
        <w:t>drafting</w:t>
      </w:r>
      <w:r w:rsidR="00115E72">
        <w:rPr>
          <w:b/>
          <w:bCs/>
        </w:rPr>
        <w:t xml:space="preserve"> </w:t>
      </w:r>
      <w:r w:rsidR="00A97D87">
        <w:rPr>
          <w:b/>
          <w:bCs/>
        </w:rPr>
        <w:t>OKRs</w:t>
      </w:r>
      <w:r w:rsidRPr="00CA1299">
        <w:rPr>
          <w:b/>
          <w:bCs/>
        </w:rPr>
        <w:t>:</w:t>
      </w:r>
    </w:p>
    <w:p w14:paraId="4DECD10F" w14:textId="435C3D0A" w:rsidR="00390FCB" w:rsidRPr="00313672" w:rsidRDefault="00390FCB">
      <w:pPr>
        <w:pStyle w:val="ListParagraph2"/>
        <w:numPr>
          <w:ilvl w:val="0"/>
          <w:numId w:val="45"/>
        </w:numPr>
        <w:spacing w:after="120"/>
      </w:pPr>
      <w:r w:rsidRPr="00313672">
        <w:t>Fundamental</w:t>
      </w:r>
      <w:r w:rsidR="00115E72">
        <w:t xml:space="preserve"> </w:t>
      </w:r>
      <w:r w:rsidRPr="00313672">
        <w:t>Objective</w:t>
      </w:r>
      <w:r w:rsidR="00115E72">
        <w:t xml:space="preserve"> </w:t>
      </w:r>
      <w:r w:rsidRPr="00313672">
        <w:t>Questions:</w:t>
      </w:r>
    </w:p>
    <w:p w14:paraId="111D11D5" w14:textId="4782A2C3" w:rsidR="00390FCB" w:rsidRPr="00313672" w:rsidRDefault="00390FCB">
      <w:pPr>
        <w:pStyle w:val="ListParagraph"/>
        <w:numPr>
          <w:ilvl w:val="0"/>
          <w:numId w:val="35"/>
        </w:numPr>
      </w:pPr>
      <w:r w:rsidRPr="00313672">
        <w:t>Where</w:t>
      </w:r>
      <w:r w:rsidR="00115E72">
        <w:t xml:space="preserve"> </w:t>
      </w:r>
      <w:r w:rsidRPr="00313672">
        <w:t>do</w:t>
      </w:r>
      <w:r w:rsidR="00115E72">
        <w:t xml:space="preserve"> </w:t>
      </w:r>
      <w:r w:rsidRPr="00313672">
        <w:t>we</w:t>
      </w:r>
      <w:r w:rsidR="00115E72">
        <w:t xml:space="preserve"> </w:t>
      </w:r>
      <w:r w:rsidRPr="00313672">
        <w:t>want</w:t>
      </w:r>
      <w:r w:rsidR="00115E72">
        <w:t xml:space="preserve"> </w:t>
      </w:r>
      <w:r w:rsidRPr="00313672">
        <w:t>to</w:t>
      </w:r>
      <w:r w:rsidR="00115E72">
        <w:t xml:space="preserve"> </w:t>
      </w:r>
      <w:r w:rsidRPr="00313672">
        <w:t>focus</w:t>
      </w:r>
      <w:r w:rsidR="00115E72">
        <w:t xml:space="preserve"> </w:t>
      </w:r>
      <w:r w:rsidRPr="00313672">
        <w:t>to</w:t>
      </w:r>
      <w:r w:rsidR="00115E72">
        <w:t xml:space="preserve"> </w:t>
      </w:r>
      <w:r w:rsidRPr="00313672">
        <w:t>move</w:t>
      </w:r>
      <w:r w:rsidR="00115E72">
        <w:t xml:space="preserve"> </w:t>
      </w:r>
      <w:r w:rsidRPr="00313672">
        <w:t>the</w:t>
      </w:r>
      <w:r w:rsidR="00115E72">
        <w:t xml:space="preserve"> </w:t>
      </w:r>
      <w:r w:rsidRPr="00313672">
        <w:t>needle</w:t>
      </w:r>
      <w:r w:rsidR="00115E72">
        <w:t xml:space="preserve"> </w:t>
      </w:r>
      <w:r w:rsidRPr="00313672">
        <w:t>in</w:t>
      </w:r>
      <w:r w:rsidR="00115E72">
        <w:t xml:space="preserve"> </w:t>
      </w:r>
      <w:r w:rsidR="001728AD">
        <w:t>this</w:t>
      </w:r>
      <w:r w:rsidR="00115E72">
        <w:t xml:space="preserve"> </w:t>
      </w:r>
      <w:r w:rsidR="001728AD">
        <w:t>OKR</w:t>
      </w:r>
      <w:r w:rsidR="00115E72">
        <w:t xml:space="preserve"> </w:t>
      </w:r>
      <w:r w:rsidR="001728AD">
        <w:t>cycle</w:t>
      </w:r>
      <w:r w:rsidR="00115E72">
        <w:t xml:space="preserve"> </w:t>
      </w:r>
      <w:r w:rsidR="001728AD">
        <w:t>(typically</w:t>
      </w:r>
      <w:r w:rsidR="00115E72">
        <w:t xml:space="preserve"> </w:t>
      </w:r>
      <w:r w:rsidR="001728AD">
        <w:t>a</w:t>
      </w:r>
      <w:r w:rsidR="00115E72">
        <w:t xml:space="preserve"> </w:t>
      </w:r>
      <w:r w:rsidR="001728AD">
        <w:t>quarter)</w:t>
      </w:r>
      <w:r w:rsidRPr="00313672">
        <w:t>?</w:t>
      </w:r>
    </w:p>
    <w:p w14:paraId="2341C2A4" w14:textId="3E0C7EDF" w:rsidR="00390FCB" w:rsidRPr="00313672" w:rsidRDefault="00390FCB">
      <w:pPr>
        <w:pStyle w:val="ListParagraph"/>
        <w:numPr>
          <w:ilvl w:val="0"/>
          <w:numId w:val="35"/>
        </w:numPr>
      </w:pPr>
      <w:r w:rsidRPr="00313672">
        <w:t>Why?</w:t>
      </w:r>
      <w:r w:rsidR="00115E72">
        <w:t xml:space="preserve"> </w:t>
      </w:r>
      <w:r w:rsidRPr="00313672">
        <w:t>Why</w:t>
      </w:r>
      <w:r w:rsidR="00115E72">
        <w:t xml:space="preserve"> </w:t>
      </w:r>
      <w:r w:rsidRPr="00313672">
        <w:t>Now?</w:t>
      </w:r>
    </w:p>
    <w:p w14:paraId="2CD4D224" w14:textId="35B78EDE" w:rsidR="00390FCB" w:rsidRPr="00313672" w:rsidRDefault="00390FCB" w:rsidP="006617F4">
      <w:pPr>
        <w:pStyle w:val="ListParagraph2"/>
        <w:spacing w:after="120"/>
      </w:pPr>
      <w:r w:rsidRPr="00313672">
        <w:t>Fundamental</w:t>
      </w:r>
      <w:r w:rsidR="00115E72">
        <w:t xml:space="preserve"> </w:t>
      </w:r>
      <w:r w:rsidRPr="00313672">
        <w:t>Key</w:t>
      </w:r>
      <w:r w:rsidR="00115E72">
        <w:t xml:space="preserve"> </w:t>
      </w:r>
      <w:r w:rsidRPr="00313672">
        <w:t>Result</w:t>
      </w:r>
      <w:r w:rsidR="00115E72">
        <w:t xml:space="preserve"> </w:t>
      </w:r>
      <w:r w:rsidRPr="00313672">
        <w:t>Questions:</w:t>
      </w:r>
    </w:p>
    <w:p w14:paraId="7B8E6A45" w14:textId="03E5C250" w:rsidR="00390FCB" w:rsidRPr="00313672" w:rsidRDefault="00390FCB">
      <w:pPr>
        <w:pStyle w:val="ListParagraph"/>
        <w:numPr>
          <w:ilvl w:val="0"/>
          <w:numId w:val="36"/>
        </w:numPr>
      </w:pPr>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cycle,</w:t>
      </w:r>
      <w:r w:rsidR="00115E72">
        <w:t xml:space="preserve"> </w:t>
      </w:r>
      <w:r w:rsidRPr="00313672">
        <w:t>how</w:t>
      </w:r>
      <w:r w:rsidR="00115E72">
        <w:t xml:space="preserve"> </w:t>
      </w:r>
      <w:r w:rsidRPr="00313672">
        <w:t>will</w:t>
      </w:r>
      <w:r w:rsidR="00115E72">
        <w:t xml:space="preserve"> </w:t>
      </w:r>
      <w:r w:rsidRPr="00313672">
        <w:t>we</w:t>
      </w:r>
      <w:r w:rsidR="00115E72">
        <w:t xml:space="preserve"> </w:t>
      </w:r>
      <w:r w:rsidRPr="00313672">
        <w:t>know</w:t>
      </w:r>
      <w:r w:rsidR="00115E72">
        <w:t xml:space="preserve"> </w:t>
      </w:r>
      <w:r w:rsidRPr="00313672">
        <w:t>we</w:t>
      </w:r>
      <w:r w:rsidR="00115E72">
        <w:t xml:space="preserve"> </w:t>
      </w:r>
      <w:r w:rsidRPr="00313672">
        <w:t>have</w:t>
      </w:r>
      <w:r w:rsidR="00115E72">
        <w:t xml:space="preserve"> </w:t>
      </w:r>
      <w:r w:rsidRPr="00313672">
        <w:t>achieved</w:t>
      </w:r>
      <w:r w:rsidR="00115E72">
        <w:t xml:space="preserve"> </w:t>
      </w:r>
      <w:r w:rsidRPr="00313672">
        <w:t>the</w:t>
      </w:r>
      <w:r w:rsidR="00115E72">
        <w:t xml:space="preserve"> </w:t>
      </w:r>
      <w:r w:rsidRPr="00313672">
        <w:t>objective?</w:t>
      </w:r>
    </w:p>
    <w:p w14:paraId="218FC5F0" w14:textId="2AB7A4DE" w:rsidR="00390FCB" w:rsidRPr="00313672" w:rsidRDefault="00390FCB">
      <w:pPr>
        <w:pStyle w:val="ListParagraph"/>
        <w:numPr>
          <w:ilvl w:val="0"/>
          <w:numId w:val="36"/>
        </w:numPr>
      </w:pPr>
      <w:r w:rsidRPr="00313672">
        <w:t>What</w:t>
      </w:r>
      <w:r w:rsidR="00115E72">
        <w:t xml:space="preserve"> </w:t>
      </w:r>
      <w:r w:rsidRPr="00313672">
        <w:t>does</w:t>
      </w:r>
      <w:r w:rsidR="00115E72">
        <w:t xml:space="preserve"> </w:t>
      </w:r>
      <w:r w:rsidRPr="00313672">
        <w:t>(measurable</w:t>
      </w:r>
      <w:r w:rsidR="00115E72">
        <w:t xml:space="preserve"> </w:t>
      </w:r>
      <w:r w:rsidRPr="00313672">
        <w:t>/</w:t>
      </w:r>
      <w:r w:rsidR="00115E72">
        <w:t xml:space="preserve"> </w:t>
      </w:r>
      <w:r w:rsidRPr="00313672">
        <w:t>outcome-based)</w:t>
      </w:r>
      <w:r w:rsidR="00115E72">
        <w:t xml:space="preserve"> </w:t>
      </w:r>
      <w:r w:rsidRPr="00313672">
        <w:t>success</w:t>
      </w:r>
      <w:r w:rsidR="00115E72">
        <w:t xml:space="preserve"> </w:t>
      </w:r>
      <w:r w:rsidRPr="00313672">
        <w:t>look</w:t>
      </w:r>
      <w:r w:rsidR="00115E72">
        <w:t xml:space="preserve"> </w:t>
      </w:r>
      <w:r w:rsidRPr="00313672">
        <w:t>like?</w:t>
      </w:r>
    </w:p>
    <w:p w14:paraId="23A95F2E" w14:textId="42D78012" w:rsidR="00390FCB" w:rsidRPr="00313672" w:rsidRDefault="00390FCB" w:rsidP="006617F4">
      <w:pPr>
        <w:pStyle w:val="ListParagraph2"/>
        <w:spacing w:after="120"/>
      </w:pPr>
      <w:r w:rsidRPr="00313672">
        <w:t>Fundamental</w:t>
      </w:r>
      <w:r w:rsidR="00115E72">
        <w:t xml:space="preserve"> </w:t>
      </w:r>
      <w:r w:rsidRPr="00313672">
        <w:t>Task-to-KR</w:t>
      </w:r>
      <w:r w:rsidR="00115E72">
        <w:t xml:space="preserve"> </w:t>
      </w:r>
      <w:r w:rsidRPr="00313672">
        <w:t>Questions:</w:t>
      </w:r>
    </w:p>
    <w:p w14:paraId="33B53D21" w14:textId="0CBB7D2F" w:rsidR="00390FCB" w:rsidRPr="00313672" w:rsidRDefault="00390FCB">
      <w:pPr>
        <w:pStyle w:val="ListParagraph"/>
        <w:numPr>
          <w:ilvl w:val="0"/>
          <w:numId w:val="37"/>
        </w:numPr>
      </w:pPr>
      <w:r w:rsidRPr="00313672">
        <w:t>What</w:t>
      </w:r>
      <w:r w:rsidR="00115E72">
        <w:t xml:space="preserve"> </w:t>
      </w:r>
      <w:r w:rsidRPr="00313672">
        <w:t>is</w:t>
      </w:r>
      <w:r w:rsidR="00115E72">
        <w:t xml:space="preserve"> </w:t>
      </w:r>
      <w:r w:rsidRPr="00313672">
        <w:t>the</w:t>
      </w:r>
      <w:r w:rsidR="00115E72">
        <w:t xml:space="preserve"> </w:t>
      </w:r>
      <w:r w:rsidRPr="00313672">
        <w:t>intended</w:t>
      </w:r>
      <w:r w:rsidR="00115E72">
        <w:t xml:space="preserve"> </w:t>
      </w:r>
      <w:r w:rsidRPr="00313672">
        <w:t>outcome</w:t>
      </w:r>
      <w:r w:rsidR="00115E72">
        <w:t xml:space="preserve"> </w:t>
      </w:r>
      <w:r w:rsidRPr="00313672">
        <w:t>of</w:t>
      </w:r>
      <w:r w:rsidR="00115E72">
        <w:t xml:space="preserve"> </w:t>
      </w:r>
      <w:r w:rsidRPr="00313672">
        <w:t>task</w:t>
      </w:r>
      <w:r w:rsidR="00115E72">
        <w:t xml:space="preserve"> </w:t>
      </w:r>
      <w:r w:rsidRPr="00313672">
        <w:t>X?</w:t>
      </w:r>
    </w:p>
    <w:p w14:paraId="247776EC" w14:textId="3999E849" w:rsidR="009A7791" w:rsidRPr="00313672" w:rsidRDefault="00390FCB">
      <w:pPr>
        <w:pStyle w:val="ListParagraph"/>
        <w:numPr>
          <w:ilvl w:val="0"/>
          <w:numId w:val="37"/>
        </w:numPr>
      </w:pPr>
      <w:r w:rsidRPr="00313672">
        <w:t>We</w:t>
      </w:r>
      <w:r w:rsidR="00115E72">
        <w:t xml:space="preserve"> </w:t>
      </w:r>
      <w:r w:rsidRPr="00313672">
        <w:t>are</w:t>
      </w:r>
      <w:r w:rsidR="00115E72">
        <w:t xml:space="preserve"> </w:t>
      </w:r>
      <w:r w:rsidRPr="00313672">
        <w:t>doing</w:t>
      </w:r>
      <w:r w:rsidR="00115E72">
        <w:t xml:space="preserve"> </w:t>
      </w:r>
      <w:r w:rsidRPr="00313672">
        <w:t>task</w:t>
      </w:r>
      <w:r w:rsidR="00115E72">
        <w:t xml:space="preserve"> </w:t>
      </w:r>
      <w:r w:rsidRPr="00313672">
        <w:t>X</w:t>
      </w:r>
      <w:r w:rsidR="00115E72">
        <w:t xml:space="preserve"> </w:t>
      </w:r>
      <w:r w:rsidRPr="00313672">
        <w:t>to</w:t>
      </w:r>
      <w:r w:rsidR="00115E72">
        <w:t xml:space="preserve"> </w:t>
      </w:r>
      <w:r w:rsidRPr="00313672">
        <w:t>achieve</w:t>
      </w:r>
      <w:r w:rsidR="00115E72">
        <w:t xml:space="preserve"> </w:t>
      </w:r>
      <w:r w:rsidRPr="00313672">
        <w:t>what</w:t>
      </w:r>
      <w:r w:rsidR="00115E72">
        <w:t xml:space="preserve"> </w:t>
      </w:r>
      <w:r w:rsidRPr="00313672">
        <w:t>measurable</w:t>
      </w:r>
      <w:r w:rsidR="00115E72">
        <w:t xml:space="preserve"> </w:t>
      </w:r>
      <w:r w:rsidRPr="00313672">
        <w:t>outcome?</w:t>
      </w:r>
    </w:p>
    <w:p w14:paraId="292F7884" w14:textId="6E331592" w:rsidR="00F6698A" w:rsidRDefault="00EA0E77" w:rsidP="00664B9C">
      <w:pPr>
        <w:pStyle w:val="H3Nounderline"/>
      </w:pPr>
      <w:bookmarkStart w:id="30" w:name="_Toc161400574"/>
      <w:r>
        <w:t>Writing</w:t>
      </w:r>
      <w:r w:rsidR="00115E72">
        <w:t xml:space="preserve"> </w:t>
      </w:r>
      <w:r>
        <w:t>Tips</w:t>
      </w:r>
      <w:bookmarkEnd w:id="30"/>
    </w:p>
    <w:p w14:paraId="30D51AA9" w14:textId="40409C29" w:rsidR="00F6698A" w:rsidRPr="00240B39" w:rsidRDefault="00F6698A" w:rsidP="00F6698A">
      <w:pPr>
        <w:rPr>
          <w:b/>
          <w:bCs/>
        </w:rPr>
      </w:pPr>
      <w:r>
        <w:rPr>
          <w:b/>
          <w:bCs/>
        </w:rPr>
        <w:t>Three</w:t>
      </w:r>
      <w:r w:rsidR="00115E72">
        <w:rPr>
          <w:b/>
          <w:bCs/>
        </w:rPr>
        <w:t xml:space="preserve"> </w:t>
      </w:r>
      <w:r w:rsidRPr="00240B39">
        <w:rPr>
          <w:b/>
          <w:bCs/>
        </w:rPr>
        <w:t>key</w:t>
      </w:r>
      <w:r w:rsidR="00115E72">
        <w:rPr>
          <w:b/>
          <w:bCs/>
        </w:rPr>
        <w:t xml:space="preserve"> </w:t>
      </w:r>
      <w:r w:rsidRPr="00240B39">
        <w:rPr>
          <w:b/>
          <w:bCs/>
        </w:rPr>
        <w:t>characteristics</w:t>
      </w:r>
      <w:r w:rsidR="00115E72">
        <w:rPr>
          <w:b/>
          <w:bCs/>
        </w:rPr>
        <w:t xml:space="preserve"> </w:t>
      </w:r>
      <w:r w:rsidRPr="00240B39">
        <w:rPr>
          <w:b/>
          <w:bCs/>
        </w:rPr>
        <w:t>of</w:t>
      </w:r>
      <w:r w:rsidR="00115E72">
        <w:rPr>
          <w:b/>
          <w:bCs/>
        </w:rPr>
        <w:t xml:space="preserve"> </w:t>
      </w:r>
      <w:r w:rsidRPr="00240B39">
        <w:rPr>
          <w:b/>
          <w:bCs/>
        </w:rPr>
        <w:t>effective</w:t>
      </w:r>
      <w:r w:rsidR="00115E72">
        <w:rPr>
          <w:b/>
          <w:bCs/>
        </w:rPr>
        <w:t xml:space="preserve"> </w:t>
      </w:r>
      <w:r w:rsidRPr="00240B39">
        <w:rPr>
          <w:b/>
          <w:bCs/>
        </w:rPr>
        <w:t>Objectives:</w:t>
      </w:r>
    </w:p>
    <w:p w14:paraId="7A6C82C2" w14:textId="5FF658B4" w:rsidR="00F6698A" w:rsidRPr="00313672" w:rsidRDefault="00F6698A">
      <w:pPr>
        <w:pStyle w:val="ListParagraph"/>
        <w:numPr>
          <w:ilvl w:val="3"/>
          <w:numId w:val="41"/>
        </w:numPr>
        <w:ind w:left="720"/>
      </w:pPr>
      <w:r w:rsidRPr="00313672">
        <w:t>Does</w:t>
      </w:r>
      <w:r w:rsidR="00115E72">
        <w:t xml:space="preserve"> </w:t>
      </w:r>
      <w:r w:rsidRPr="00313672">
        <w:t>your</w:t>
      </w:r>
      <w:r w:rsidR="00115E72">
        <w:t xml:space="preserve"> </w:t>
      </w:r>
      <w:r w:rsidRPr="00313672">
        <w:t>Objective</w:t>
      </w:r>
      <w:r w:rsidR="00115E72">
        <w:t xml:space="preserve"> </w:t>
      </w:r>
      <w:r w:rsidRPr="00313672">
        <w:t>really</w:t>
      </w:r>
      <w:r w:rsidR="00115E72">
        <w:t xml:space="preserve"> </w:t>
      </w:r>
      <w:r w:rsidRPr="00313672">
        <w:t>reflect</w:t>
      </w:r>
      <w:r w:rsidR="00115E72">
        <w:t xml:space="preserve"> </w:t>
      </w:r>
      <w:r w:rsidRPr="00313672">
        <w:t>the</w:t>
      </w:r>
      <w:r w:rsidR="00115E72">
        <w:t xml:space="preserve"> </w:t>
      </w:r>
      <w:r w:rsidRPr="00313672">
        <w:t>top</w:t>
      </w:r>
      <w:r w:rsidR="00115E72">
        <w:t xml:space="preserve"> </w:t>
      </w:r>
      <w:r w:rsidRPr="00313672">
        <w:t>priority</w:t>
      </w:r>
      <w:r w:rsidR="00115E72">
        <w:t xml:space="preserve"> </w:t>
      </w:r>
      <w:r w:rsidRPr="00313672">
        <w:t>for</w:t>
      </w:r>
      <w:r w:rsidR="00115E72">
        <w:t xml:space="preserve"> </w:t>
      </w:r>
      <w:r w:rsidRPr="00313672">
        <w:t>the</w:t>
      </w:r>
      <w:r w:rsidR="00115E72">
        <w:t xml:space="preserve"> </w:t>
      </w:r>
      <w:r w:rsidRPr="00313672">
        <w:t>near</w:t>
      </w:r>
      <w:r w:rsidR="00115E72">
        <w:t xml:space="preserve"> </w:t>
      </w:r>
      <w:r w:rsidRPr="00313672">
        <w:t>term?</w:t>
      </w:r>
    </w:p>
    <w:p w14:paraId="2FE1439D" w14:textId="53D88966" w:rsidR="00F6698A" w:rsidRPr="00313672" w:rsidRDefault="00F6698A">
      <w:pPr>
        <w:pStyle w:val="ListParagraph"/>
        <w:numPr>
          <w:ilvl w:val="3"/>
          <w:numId w:val="41"/>
        </w:numPr>
        <w:ind w:left="720"/>
      </w:pPr>
      <w:r w:rsidRPr="00313672">
        <w:t>Does</w:t>
      </w:r>
      <w:r w:rsidR="00115E72">
        <w:t xml:space="preserve"> </w:t>
      </w:r>
      <w:r w:rsidRPr="00313672">
        <w:t>the</w:t>
      </w:r>
      <w:r w:rsidR="00115E72">
        <w:t xml:space="preserve"> </w:t>
      </w:r>
      <w:r w:rsidRPr="00313672">
        <w:t>Objective</w:t>
      </w:r>
      <w:r w:rsidR="00115E72">
        <w:t xml:space="preserve"> </w:t>
      </w:r>
      <w:r w:rsidRPr="00313672">
        <w:t>resonate</w:t>
      </w:r>
      <w:r w:rsidR="00115E72">
        <w:t xml:space="preserve"> </w:t>
      </w:r>
      <w:r w:rsidRPr="00313672">
        <w:t>with</w:t>
      </w:r>
      <w:r w:rsidR="00115E72">
        <w:t xml:space="preserve"> </w:t>
      </w:r>
      <w:r w:rsidRPr="00313672">
        <w:t>the</w:t>
      </w:r>
      <w:r w:rsidR="00115E72">
        <w:t xml:space="preserve"> </w:t>
      </w:r>
      <w:r w:rsidRPr="00313672">
        <w:t>team?</w:t>
      </w:r>
    </w:p>
    <w:p w14:paraId="6FEBB0AE" w14:textId="6432FD0D" w:rsidR="00F6698A" w:rsidRPr="00313672" w:rsidRDefault="00F6698A">
      <w:pPr>
        <w:pStyle w:val="ListParagraph"/>
        <w:numPr>
          <w:ilvl w:val="3"/>
          <w:numId w:val="41"/>
        </w:numPr>
        <w:ind w:left="720"/>
      </w:pPr>
      <w:r w:rsidRPr="00313672">
        <w:t>Is</w:t>
      </w:r>
      <w:r w:rsidR="00115E72">
        <w:t xml:space="preserve"> </w:t>
      </w:r>
      <w:r w:rsidRPr="00313672">
        <w:t>the</w:t>
      </w:r>
      <w:r w:rsidR="00115E72">
        <w:t xml:space="preserve"> </w:t>
      </w:r>
      <w:r w:rsidRPr="00313672">
        <w:t>Objective</w:t>
      </w:r>
      <w:r w:rsidR="00115E72">
        <w:t xml:space="preserve"> </w:t>
      </w:r>
      <w:r w:rsidRPr="00313672">
        <w:t>in</w:t>
      </w:r>
      <w:r w:rsidR="00115E72">
        <w:t xml:space="preserve"> </w:t>
      </w:r>
      <w:r w:rsidRPr="00313672">
        <w:t>sync</w:t>
      </w:r>
      <w:r w:rsidR="00115E72">
        <w:t xml:space="preserve"> </w:t>
      </w:r>
      <w:r w:rsidRPr="00313672">
        <w:t>with</w:t>
      </w:r>
      <w:r w:rsidR="00115E72">
        <w:t xml:space="preserve"> </w:t>
      </w:r>
      <w:r w:rsidRPr="00313672">
        <w:t>the</w:t>
      </w:r>
      <w:r w:rsidR="00115E72">
        <w:t xml:space="preserve"> </w:t>
      </w:r>
      <w:r w:rsidR="00E83219">
        <w:t>department</w:t>
      </w:r>
      <w:r w:rsidR="00FA1A4B">
        <w:t>’s</w:t>
      </w:r>
      <w:r w:rsidR="00115E72">
        <w:t xml:space="preserve"> </w:t>
      </w:r>
      <w:r w:rsidRPr="00313672">
        <w:t>mission</w:t>
      </w:r>
      <w:r w:rsidR="00115E72">
        <w:t xml:space="preserve"> </w:t>
      </w:r>
      <w:r w:rsidRPr="00313672">
        <w:t>and</w:t>
      </w:r>
      <w:r w:rsidR="00115E72">
        <w:t xml:space="preserve"> </w:t>
      </w:r>
      <w:r w:rsidRPr="00313672">
        <w:t>our</w:t>
      </w:r>
      <w:r w:rsidR="00115E72">
        <w:t xml:space="preserve"> </w:t>
      </w:r>
      <w:r w:rsidRPr="00313672">
        <w:t>longer-term</w:t>
      </w:r>
      <w:r w:rsidR="00115E72">
        <w:t xml:space="preserve"> </w:t>
      </w:r>
      <w:r w:rsidRPr="00313672">
        <w:t>strategy?</w:t>
      </w:r>
      <w:r w:rsidR="00115E72">
        <w:t xml:space="preserve"> </w:t>
      </w:r>
      <w:r w:rsidRPr="00313672">
        <w:t>If</w:t>
      </w:r>
      <w:r w:rsidR="00115E72">
        <w:t xml:space="preserve"> </w:t>
      </w:r>
      <w:r w:rsidRPr="00313672">
        <w:t>not,</w:t>
      </w:r>
      <w:r w:rsidR="00115E72">
        <w:t xml:space="preserve"> </w:t>
      </w:r>
      <w:r w:rsidRPr="00313672">
        <w:t>is</w:t>
      </w:r>
      <w:r w:rsidR="00115E72">
        <w:t xml:space="preserve"> </w:t>
      </w:r>
      <w:r w:rsidRPr="00313672">
        <w:t>that</w:t>
      </w:r>
      <w:r w:rsidR="00115E72">
        <w:t xml:space="preserve"> </w:t>
      </w:r>
      <w:r w:rsidRPr="00313672">
        <w:t>OK?</w:t>
      </w:r>
    </w:p>
    <w:p w14:paraId="3FE5EA76" w14:textId="5B9CFAD7" w:rsidR="00F6698A" w:rsidRPr="00240B39" w:rsidRDefault="00F6698A" w:rsidP="00F6698A">
      <w:pPr>
        <w:rPr>
          <w:b/>
          <w:bCs/>
        </w:rPr>
      </w:pPr>
      <w:r w:rsidRPr="00240B39">
        <w:rPr>
          <w:b/>
          <w:bCs/>
        </w:rPr>
        <w:t>Tips</w:t>
      </w:r>
      <w:r w:rsidR="00115E72">
        <w:rPr>
          <w:b/>
          <w:bCs/>
        </w:rPr>
        <w:t xml:space="preserve"> </w:t>
      </w:r>
      <w:r w:rsidRPr="00240B39">
        <w:rPr>
          <w:b/>
          <w:bCs/>
        </w:rPr>
        <w:t>for</w:t>
      </w:r>
      <w:r w:rsidR="00115E72">
        <w:rPr>
          <w:b/>
          <w:bCs/>
        </w:rPr>
        <w:t xml:space="preserve"> </w:t>
      </w:r>
      <w:r w:rsidRPr="00240B39">
        <w:rPr>
          <w:b/>
          <w:bCs/>
        </w:rPr>
        <w:t>writing</w:t>
      </w:r>
      <w:r w:rsidR="00115E72">
        <w:rPr>
          <w:b/>
          <w:bCs/>
        </w:rPr>
        <w:t xml:space="preserve"> </w:t>
      </w:r>
      <w:r w:rsidRPr="00240B39">
        <w:rPr>
          <w:b/>
          <w:bCs/>
        </w:rPr>
        <w:t>effective</w:t>
      </w:r>
      <w:r w:rsidR="00115E72">
        <w:rPr>
          <w:b/>
          <w:bCs/>
        </w:rPr>
        <w:t xml:space="preserve"> </w:t>
      </w:r>
      <w:r w:rsidRPr="00240B39">
        <w:rPr>
          <w:b/>
          <w:bCs/>
        </w:rPr>
        <w:t>Objectives:</w:t>
      </w:r>
    </w:p>
    <w:p w14:paraId="72609664" w14:textId="729BE688" w:rsidR="00F6698A" w:rsidRPr="00313672" w:rsidRDefault="00F6698A">
      <w:pPr>
        <w:pStyle w:val="ListParagraph"/>
        <w:numPr>
          <w:ilvl w:val="6"/>
          <w:numId w:val="41"/>
        </w:numPr>
        <w:ind w:left="720"/>
      </w:pPr>
      <w:r w:rsidRPr="00313672">
        <w:t>Be</w:t>
      </w:r>
      <w:r w:rsidR="00115E72">
        <w:t xml:space="preserve"> </w:t>
      </w:r>
      <w:r w:rsidRPr="00313672">
        <w:t>specific</w:t>
      </w:r>
      <w:r w:rsidR="00115E72">
        <w:t xml:space="preserve"> </w:t>
      </w:r>
      <w:r w:rsidRPr="00313672">
        <w:t>about</w:t>
      </w:r>
      <w:r w:rsidR="00115E72">
        <w:t xml:space="preserve"> </w:t>
      </w:r>
      <w:r w:rsidRPr="00313672">
        <w:t>your</w:t>
      </w:r>
      <w:r w:rsidR="00115E72">
        <w:t xml:space="preserve"> </w:t>
      </w:r>
      <w:r w:rsidRPr="00313672">
        <w:t>priority</w:t>
      </w:r>
      <w:r w:rsidR="00115E72">
        <w:t xml:space="preserve"> </w:t>
      </w:r>
      <w:r w:rsidRPr="00313672">
        <w:t>and</w:t>
      </w:r>
      <w:r w:rsidR="00115E72">
        <w:t xml:space="preserve"> </w:t>
      </w:r>
      <w:r w:rsidRPr="00313672">
        <w:t>focus</w:t>
      </w:r>
      <w:r w:rsidR="00115E72">
        <w:t xml:space="preserve"> </w:t>
      </w:r>
      <w:r w:rsidRPr="00313672">
        <w:t>area</w:t>
      </w:r>
      <w:r w:rsidR="00394D40">
        <w:t>.</w:t>
      </w:r>
    </w:p>
    <w:p w14:paraId="0D205332" w14:textId="77777777" w:rsidR="008E5755" w:rsidRDefault="00F6698A">
      <w:pPr>
        <w:pStyle w:val="ListParagraph"/>
        <w:numPr>
          <w:ilvl w:val="6"/>
          <w:numId w:val="41"/>
        </w:numPr>
        <w:ind w:left="720"/>
      </w:pPr>
      <w:r w:rsidRPr="00313672">
        <w:lastRenderedPageBreak/>
        <w:t>Start</w:t>
      </w:r>
      <w:r w:rsidR="00115E72">
        <w:t xml:space="preserve"> </w:t>
      </w:r>
      <w:r w:rsidRPr="00313672">
        <w:t>with</w:t>
      </w:r>
      <w:r w:rsidR="00115E72">
        <w:t xml:space="preserve"> </w:t>
      </w:r>
      <w:r w:rsidRPr="00313672">
        <w:t>a</w:t>
      </w:r>
      <w:r w:rsidR="00115E72">
        <w:t xml:space="preserve"> </w:t>
      </w:r>
      <w:r w:rsidRPr="00313672">
        <w:t>strong</w:t>
      </w:r>
      <w:r w:rsidR="00115E72">
        <w:t xml:space="preserve"> </w:t>
      </w:r>
      <w:r w:rsidRPr="00313672">
        <w:t>verb</w:t>
      </w:r>
      <w:r w:rsidR="00115E72">
        <w:t xml:space="preserve"> </w:t>
      </w:r>
      <w:r w:rsidRPr="00313672">
        <w:t>and</w:t>
      </w:r>
      <w:r w:rsidR="00115E72">
        <w:t xml:space="preserve"> </w:t>
      </w:r>
      <w:r w:rsidRPr="00313672">
        <w:t>use</w:t>
      </w:r>
      <w:r w:rsidR="00115E72">
        <w:t xml:space="preserve"> </w:t>
      </w:r>
      <w:r w:rsidRPr="00313672">
        <w:t>inspirational</w:t>
      </w:r>
      <w:r w:rsidR="00115E72">
        <w:t xml:space="preserve"> </w:t>
      </w:r>
      <w:r w:rsidRPr="00313672">
        <w:t>wording</w:t>
      </w:r>
      <w:r w:rsidR="00394D40">
        <w:t>.</w:t>
      </w:r>
    </w:p>
    <w:p w14:paraId="38176005" w14:textId="77777777" w:rsidR="008E5755" w:rsidRDefault="00F6698A">
      <w:pPr>
        <w:pStyle w:val="ListParagraph"/>
        <w:numPr>
          <w:ilvl w:val="6"/>
          <w:numId w:val="41"/>
        </w:numPr>
        <w:ind w:left="720"/>
      </w:pPr>
      <w:r w:rsidRPr="00313672">
        <w:t>Make</w:t>
      </w:r>
      <w:r w:rsidR="00115E72">
        <w:t xml:space="preserve"> </w:t>
      </w:r>
      <w:r w:rsidRPr="00313672">
        <w:t>it</w:t>
      </w:r>
      <w:r w:rsidR="00115E72">
        <w:t xml:space="preserve"> </w:t>
      </w:r>
      <w:r w:rsidRPr="00313672">
        <w:t>qualitative</w:t>
      </w:r>
      <w:r w:rsidR="00115E72">
        <w:t xml:space="preserve"> </w:t>
      </w:r>
      <w:r w:rsidRPr="00313672">
        <w:t>(move</w:t>
      </w:r>
      <w:r w:rsidR="00115E72">
        <w:t xml:space="preserve"> </w:t>
      </w:r>
      <w:r w:rsidRPr="00313672">
        <w:t>numbers</w:t>
      </w:r>
      <w:r w:rsidR="00115E72">
        <w:t xml:space="preserve"> </w:t>
      </w:r>
      <w:r w:rsidRPr="00313672">
        <w:t>to</w:t>
      </w:r>
      <w:r w:rsidR="00115E72">
        <w:t xml:space="preserve"> </w:t>
      </w:r>
      <w:r w:rsidRPr="00313672">
        <w:t>KRs)</w:t>
      </w:r>
      <w:r w:rsidR="00394D40">
        <w:t>.</w:t>
      </w:r>
    </w:p>
    <w:p w14:paraId="339DAD65" w14:textId="77777777" w:rsidR="008E5755" w:rsidRDefault="00F6698A">
      <w:pPr>
        <w:pStyle w:val="ListParagraph"/>
        <w:numPr>
          <w:ilvl w:val="6"/>
          <w:numId w:val="41"/>
        </w:numPr>
        <w:ind w:left="720"/>
      </w:pPr>
      <w:r w:rsidRPr="00313672">
        <w:t>Educate</w:t>
      </w:r>
      <w:r w:rsidR="00115E72">
        <w:t xml:space="preserve"> </w:t>
      </w:r>
      <w:r w:rsidRPr="00313672">
        <w:t>with</w:t>
      </w:r>
      <w:r w:rsidR="00115E72">
        <w:t xml:space="preserve"> </w:t>
      </w:r>
      <w:r w:rsidRPr="00313672">
        <w:t>Why,</w:t>
      </w:r>
      <w:r w:rsidR="00115E72">
        <w:t xml:space="preserve"> </w:t>
      </w:r>
      <w:r w:rsidRPr="00313672">
        <w:t>motivate</w:t>
      </w:r>
      <w:r w:rsidR="00115E72">
        <w:t xml:space="preserve"> </w:t>
      </w:r>
      <w:r w:rsidRPr="00313672">
        <w:t>with</w:t>
      </w:r>
      <w:r w:rsidR="00115E72">
        <w:t xml:space="preserve"> </w:t>
      </w:r>
      <w:r w:rsidRPr="00313672">
        <w:t>Why</w:t>
      </w:r>
      <w:r w:rsidR="00115E72">
        <w:t xml:space="preserve"> </w:t>
      </w:r>
      <w:r w:rsidRPr="00313672">
        <w:t>Now</w:t>
      </w:r>
      <w:r w:rsidR="00394D40">
        <w:t>.</w:t>
      </w:r>
    </w:p>
    <w:p w14:paraId="68A750AE" w14:textId="737D93D8" w:rsidR="00F6698A" w:rsidRPr="00313672" w:rsidRDefault="00F6698A">
      <w:pPr>
        <w:pStyle w:val="ListParagraph"/>
        <w:numPr>
          <w:ilvl w:val="6"/>
          <w:numId w:val="41"/>
        </w:numPr>
        <w:ind w:left="720"/>
      </w:pPr>
      <w:r w:rsidRPr="00313672">
        <w:t>Write</w:t>
      </w:r>
      <w:r w:rsidR="00115E72">
        <w:t xml:space="preserve"> </w:t>
      </w:r>
      <w:r w:rsidRPr="00313672">
        <w:t>only</w:t>
      </w:r>
      <w:r w:rsidR="00115E72">
        <w:t xml:space="preserve"> </w:t>
      </w:r>
      <w:r w:rsidRPr="00313672">
        <w:t>one</w:t>
      </w:r>
      <w:r w:rsidR="00115E72">
        <w:t xml:space="preserve"> </w:t>
      </w:r>
      <w:r w:rsidRPr="00313672">
        <w:t>sentence</w:t>
      </w:r>
      <w:r w:rsidR="00394D40">
        <w:t>.</w:t>
      </w:r>
    </w:p>
    <w:p w14:paraId="75CF1A45" w14:textId="41481478" w:rsidR="00F6698A" w:rsidRPr="00240B39" w:rsidRDefault="00F6698A" w:rsidP="00F6698A">
      <w:pPr>
        <w:rPr>
          <w:b/>
          <w:bCs/>
        </w:rPr>
      </w:pPr>
      <w:r w:rsidRPr="00240B39">
        <w:rPr>
          <w:b/>
          <w:bCs/>
        </w:rPr>
        <w:t>Tips</w:t>
      </w:r>
      <w:r w:rsidR="00115E72">
        <w:rPr>
          <w:b/>
          <w:bCs/>
        </w:rPr>
        <w:t xml:space="preserve"> </w:t>
      </w:r>
      <w:r w:rsidRPr="00240B39">
        <w:rPr>
          <w:b/>
          <w:bCs/>
        </w:rPr>
        <w:t>for</w:t>
      </w:r>
      <w:r w:rsidR="00115E72">
        <w:rPr>
          <w:b/>
          <w:bCs/>
        </w:rPr>
        <w:t xml:space="preserve"> </w:t>
      </w:r>
      <w:r w:rsidRPr="00240B39">
        <w:rPr>
          <w:b/>
          <w:bCs/>
        </w:rPr>
        <w:t>writing</w:t>
      </w:r>
      <w:r w:rsidR="00115E72">
        <w:rPr>
          <w:b/>
          <w:bCs/>
        </w:rPr>
        <w:t xml:space="preserve"> </w:t>
      </w:r>
      <w:r w:rsidRPr="00240B39">
        <w:rPr>
          <w:b/>
          <w:bCs/>
        </w:rPr>
        <w:t>effective</w:t>
      </w:r>
      <w:r w:rsidR="00115E72">
        <w:rPr>
          <w:b/>
          <w:bCs/>
        </w:rPr>
        <w:t xml:space="preserve"> </w:t>
      </w:r>
      <w:r w:rsidRPr="00240B39">
        <w:rPr>
          <w:b/>
          <w:bCs/>
        </w:rPr>
        <w:t>Key</w:t>
      </w:r>
      <w:r w:rsidR="00115E72">
        <w:rPr>
          <w:b/>
          <w:bCs/>
        </w:rPr>
        <w:t xml:space="preserve"> </w:t>
      </w:r>
      <w:r w:rsidRPr="00240B39">
        <w:rPr>
          <w:b/>
          <w:bCs/>
        </w:rPr>
        <w:t>Results:</w:t>
      </w:r>
    </w:p>
    <w:p w14:paraId="252FBAF6" w14:textId="31761EAA" w:rsidR="00F6698A" w:rsidRPr="00313672" w:rsidRDefault="00F6698A">
      <w:pPr>
        <w:pStyle w:val="ListParagraph"/>
        <w:numPr>
          <w:ilvl w:val="0"/>
          <w:numId w:val="13"/>
        </w:numPr>
      </w:pPr>
      <w:r w:rsidRPr="00313672">
        <w:t>“Key”</w:t>
      </w:r>
      <w:r w:rsidR="00115E72">
        <w:t xml:space="preserve"> </w:t>
      </w:r>
      <w:r w:rsidRPr="00313672">
        <w:t>not</w:t>
      </w:r>
      <w:r w:rsidR="00115E72">
        <w:t xml:space="preserve"> </w:t>
      </w:r>
      <w:r w:rsidRPr="00313672">
        <w:t>“all”</w:t>
      </w:r>
      <w:r w:rsidR="00756BB3">
        <w:t>:</w:t>
      </w:r>
      <w:r w:rsidR="00115E72">
        <w:t xml:space="preserve"> </w:t>
      </w:r>
      <w:r w:rsidRPr="00313672">
        <w:t>Is</w:t>
      </w:r>
      <w:r w:rsidR="00115E72">
        <w:t xml:space="preserve"> </w:t>
      </w:r>
      <w:r w:rsidRPr="00313672">
        <w:t>the</w:t>
      </w:r>
      <w:r w:rsidR="00115E72">
        <w:t xml:space="preserve"> </w:t>
      </w:r>
      <w:r w:rsidRPr="00313672">
        <w:t>key</w:t>
      </w:r>
      <w:r w:rsidR="00115E72">
        <w:t xml:space="preserve"> </w:t>
      </w:r>
      <w:r w:rsidRPr="00313672">
        <w:t>result</w:t>
      </w:r>
      <w:r w:rsidR="00115E72">
        <w:t xml:space="preserve"> </w:t>
      </w:r>
      <w:r w:rsidRPr="00313672">
        <w:t>just</w:t>
      </w:r>
      <w:r w:rsidR="00115E72">
        <w:t xml:space="preserve"> </w:t>
      </w:r>
      <w:r w:rsidRPr="00313672">
        <w:t>“business</w:t>
      </w:r>
      <w:r w:rsidR="00115E72">
        <w:t xml:space="preserve"> </w:t>
      </w:r>
      <w:r w:rsidRPr="00313672">
        <w:t>as</w:t>
      </w:r>
      <w:r w:rsidR="00115E72">
        <w:t xml:space="preserve"> </w:t>
      </w:r>
      <w:r w:rsidRPr="00313672">
        <w:t>usual”</w:t>
      </w:r>
      <w:r w:rsidR="00115E72">
        <w:t xml:space="preserve"> </w:t>
      </w:r>
      <w:r w:rsidRPr="00313672">
        <w:t>or</w:t>
      </w:r>
      <w:r w:rsidR="00115E72">
        <w:t xml:space="preserve"> </w:t>
      </w:r>
      <w:r w:rsidRPr="00313672">
        <w:t>is</w:t>
      </w:r>
      <w:r w:rsidR="00115E72">
        <w:t xml:space="preserve"> </w:t>
      </w:r>
      <w:r w:rsidRPr="00313672">
        <w:t>it</w:t>
      </w:r>
      <w:r w:rsidR="00115E72">
        <w:t xml:space="preserve"> </w:t>
      </w:r>
      <w:r w:rsidRPr="00313672">
        <w:t>a</w:t>
      </w:r>
      <w:r w:rsidR="00115E72">
        <w:t xml:space="preserve"> </w:t>
      </w:r>
      <w:r w:rsidRPr="00313672">
        <w:t>“key”</w:t>
      </w:r>
      <w:r w:rsidR="00115E72">
        <w:t xml:space="preserve"> </w:t>
      </w:r>
      <w:r w:rsidRPr="00313672">
        <w:t>result</w:t>
      </w:r>
      <w:r w:rsidR="00394D40">
        <w:t>.</w:t>
      </w:r>
    </w:p>
    <w:p w14:paraId="33242671" w14:textId="7B0495D2" w:rsidR="00F6698A" w:rsidRPr="00313672" w:rsidRDefault="00F6698A">
      <w:pPr>
        <w:pStyle w:val="ListParagraph"/>
        <w:numPr>
          <w:ilvl w:val="0"/>
          <w:numId w:val="13"/>
        </w:numPr>
      </w:pPr>
      <w:r w:rsidRPr="00313672">
        <w:t>SMART:</w:t>
      </w:r>
      <w:r w:rsidR="00115E72">
        <w:t xml:space="preserve"> </w:t>
      </w:r>
      <w:r w:rsidRPr="00313672">
        <w:t>Specific,</w:t>
      </w:r>
      <w:r w:rsidR="00115E72">
        <w:t xml:space="preserve"> </w:t>
      </w:r>
      <w:r w:rsidRPr="00313672">
        <w:t>Measurable,</w:t>
      </w:r>
      <w:r w:rsidR="00115E72">
        <w:t xml:space="preserve"> </w:t>
      </w:r>
      <w:r w:rsidRPr="00313672">
        <w:t>Achievable,</w:t>
      </w:r>
      <w:r w:rsidR="00115E72">
        <w:t xml:space="preserve"> </w:t>
      </w:r>
      <w:r w:rsidRPr="00313672">
        <w:t>Relevant,</w:t>
      </w:r>
      <w:r w:rsidR="00115E72">
        <w:t xml:space="preserve"> </w:t>
      </w:r>
      <w:r w:rsidRPr="00313672">
        <w:t>Time-bound</w:t>
      </w:r>
      <w:r w:rsidR="00394D40">
        <w:t>.</w:t>
      </w:r>
    </w:p>
    <w:p w14:paraId="0CE383F0" w14:textId="351CA40B" w:rsidR="00F6698A" w:rsidRPr="00313672" w:rsidRDefault="00F6698A">
      <w:pPr>
        <w:pStyle w:val="ListParagraph"/>
        <w:numPr>
          <w:ilvl w:val="0"/>
          <w:numId w:val="13"/>
        </w:numPr>
      </w:pPr>
      <w:r w:rsidRPr="00313672">
        <w:t>RACI:</w:t>
      </w:r>
      <w:r w:rsidR="00115E72">
        <w:t xml:space="preserve"> </w:t>
      </w:r>
      <w:r w:rsidRPr="00313672">
        <w:t>Specify</w:t>
      </w:r>
      <w:r w:rsidR="00115E72">
        <w:t xml:space="preserve"> </w:t>
      </w:r>
      <w:r w:rsidRPr="00313672">
        <w:t>the</w:t>
      </w:r>
      <w:r w:rsidR="00115E72">
        <w:t xml:space="preserve"> </w:t>
      </w:r>
      <w:r w:rsidRPr="00313672">
        <w:t>KR</w:t>
      </w:r>
      <w:r w:rsidR="00115E72">
        <w:t xml:space="preserve"> </w:t>
      </w:r>
      <w:r w:rsidRPr="00313672">
        <w:t>Champion</w:t>
      </w:r>
      <w:r w:rsidR="00115E72">
        <w:t xml:space="preserve"> </w:t>
      </w:r>
      <w:r w:rsidRPr="00313672">
        <w:t>(Accountable),</w:t>
      </w:r>
      <w:r w:rsidR="00115E72">
        <w:t xml:space="preserve"> </w:t>
      </w:r>
      <w:r w:rsidRPr="00313672">
        <w:t>contributors</w:t>
      </w:r>
      <w:r w:rsidR="00115E72">
        <w:t xml:space="preserve"> </w:t>
      </w:r>
      <w:r w:rsidRPr="00313672">
        <w:t>(Responsible)</w:t>
      </w:r>
      <w:r w:rsidR="00115E72">
        <w:t xml:space="preserve"> </w:t>
      </w:r>
      <w:r w:rsidRPr="00313672">
        <w:t>and</w:t>
      </w:r>
      <w:r w:rsidR="00115E72">
        <w:t xml:space="preserve"> </w:t>
      </w:r>
      <w:r w:rsidRPr="00313672">
        <w:t>stakeholders</w:t>
      </w:r>
      <w:r w:rsidR="00394D40">
        <w:t>.</w:t>
      </w:r>
    </w:p>
    <w:p w14:paraId="0F493B39" w14:textId="4441E792" w:rsidR="00F6698A" w:rsidRPr="00313672" w:rsidRDefault="00F6698A">
      <w:pPr>
        <w:pStyle w:val="ListParagraph"/>
        <w:numPr>
          <w:ilvl w:val="0"/>
          <w:numId w:val="13"/>
        </w:numPr>
      </w:pPr>
      <w:r w:rsidRPr="00313672">
        <w:t>Outcome-based</w:t>
      </w:r>
      <w:r w:rsidR="00756BB3">
        <w:t>:</w:t>
      </w:r>
      <w:r w:rsidR="00115E72">
        <w:t xml:space="preserve"> </w:t>
      </w:r>
      <w:r w:rsidRPr="00313672">
        <w:t>Key</w:t>
      </w:r>
      <w:r w:rsidR="00115E72">
        <w:t xml:space="preserve"> </w:t>
      </w:r>
      <w:r w:rsidRPr="00313672">
        <w:t>results</w:t>
      </w:r>
      <w:r w:rsidR="00115E72">
        <w:t xml:space="preserve"> </w:t>
      </w:r>
      <w:r w:rsidRPr="00313672">
        <w:t>are</w:t>
      </w:r>
      <w:r w:rsidR="00115E72">
        <w:t xml:space="preserve"> </w:t>
      </w:r>
      <w:r w:rsidRPr="00313672">
        <w:t>results/outcomes,</w:t>
      </w:r>
      <w:r w:rsidR="00115E72">
        <w:t xml:space="preserve"> </w:t>
      </w:r>
      <w:r w:rsidRPr="00313672">
        <w:t>not</w:t>
      </w:r>
      <w:r w:rsidR="00115E72">
        <w:t xml:space="preserve"> </w:t>
      </w:r>
      <w:r w:rsidRPr="00313672">
        <w:t>tasks</w:t>
      </w:r>
      <w:r w:rsidR="00115E72">
        <w:t xml:space="preserve"> </w:t>
      </w:r>
      <w:r w:rsidRPr="00313672">
        <w:t>or</w:t>
      </w:r>
      <w:r w:rsidR="00115E72">
        <w:t xml:space="preserve"> </w:t>
      </w:r>
      <w:r w:rsidRPr="00313672">
        <w:t>projects</w:t>
      </w:r>
      <w:r w:rsidR="00394D40">
        <w:t>.</w:t>
      </w:r>
    </w:p>
    <w:p w14:paraId="0771B38E" w14:textId="28E7CA01" w:rsidR="00F6698A" w:rsidRPr="00313672" w:rsidRDefault="00F6698A">
      <w:pPr>
        <w:pStyle w:val="ListParagraph"/>
        <w:numPr>
          <w:ilvl w:val="0"/>
          <w:numId w:val="13"/>
        </w:numPr>
      </w:pPr>
      <w:r w:rsidRPr="00313672">
        <w:t>Clear</w:t>
      </w:r>
      <w:r w:rsidR="00756BB3">
        <w:t>:</w:t>
      </w:r>
      <w:r w:rsidR="00115E72">
        <w:t xml:space="preserve"> </w:t>
      </w:r>
      <w:r w:rsidRPr="00313672">
        <w:t>Use</w:t>
      </w:r>
      <w:r w:rsidR="00115E72">
        <w:t xml:space="preserve"> </w:t>
      </w:r>
      <w:r w:rsidR="00756BB3">
        <w:t>plain</w:t>
      </w:r>
      <w:r w:rsidR="00115E72">
        <w:t xml:space="preserve"> </w:t>
      </w:r>
      <w:r w:rsidRPr="00313672">
        <w:t>language</w:t>
      </w:r>
      <w:r w:rsidR="00115E72">
        <w:t xml:space="preserve"> </w:t>
      </w:r>
      <w:r w:rsidRPr="00313672">
        <w:t>with</w:t>
      </w:r>
      <w:r w:rsidR="00115E72">
        <w:t xml:space="preserve"> </w:t>
      </w:r>
      <w:r w:rsidRPr="00313672">
        <w:t>only</w:t>
      </w:r>
      <w:r w:rsidR="00115E72">
        <w:t xml:space="preserve"> </w:t>
      </w:r>
      <w:r w:rsidRPr="00313672">
        <w:t>standard</w:t>
      </w:r>
      <w:r w:rsidR="00115E72">
        <w:t xml:space="preserve"> </w:t>
      </w:r>
      <w:r w:rsidRPr="00313672">
        <w:t>acronyms</w:t>
      </w:r>
      <w:r w:rsidR="00115E72">
        <w:t xml:space="preserve"> </w:t>
      </w:r>
      <w:r w:rsidRPr="00313672">
        <w:t>to</w:t>
      </w:r>
      <w:r w:rsidR="00115E72">
        <w:t xml:space="preserve"> </w:t>
      </w:r>
      <w:r w:rsidRPr="00313672">
        <w:t>avoid</w:t>
      </w:r>
      <w:r w:rsidR="00115E72">
        <w:t xml:space="preserve"> </w:t>
      </w:r>
      <w:r w:rsidRPr="00313672">
        <w:t>ambiguity</w:t>
      </w:r>
      <w:r w:rsidR="00394D40">
        <w:t>.</w:t>
      </w:r>
    </w:p>
    <w:p w14:paraId="30020AC1" w14:textId="49E69BE0" w:rsidR="00F6698A" w:rsidRPr="00313672" w:rsidRDefault="00F6698A">
      <w:pPr>
        <w:pStyle w:val="ListParagraph"/>
        <w:numPr>
          <w:ilvl w:val="0"/>
          <w:numId w:val="13"/>
        </w:numPr>
      </w:pPr>
      <w:r w:rsidRPr="00313672">
        <w:t>Bottom-Up</w:t>
      </w:r>
      <w:r w:rsidR="00756BB3">
        <w:t>:</w:t>
      </w:r>
      <w:r w:rsidR="00115E72">
        <w:t xml:space="preserve"> </w:t>
      </w:r>
      <w:r w:rsidRPr="00313672">
        <w:t>Most</w:t>
      </w:r>
      <w:r w:rsidR="00115E72">
        <w:t xml:space="preserve"> </w:t>
      </w:r>
      <w:r w:rsidRPr="00313672">
        <w:t>key</w:t>
      </w:r>
      <w:r w:rsidR="00115E72">
        <w:t xml:space="preserve"> </w:t>
      </w:r>
      <w:r w:rsidRPr="00313672">
        <w:t>results</w:t>
      </w:r>
      <w:r w:rsidR="00115E72">
        <w:t xml:space="preserve"> </w:t>
      </w:r>
      <w:r w:rsidRPr="00313672">
        <w:t>originate</w:t>
      </w:r>
      <w:r w:rsidR="00115E72">
        <w:t xml:space="preserve"> </w:t>
      </w:r>
      <w:r w:rsidRPr="00313672">
        <w:t>from</w:t>
      </w:r>
      <w:r w:rsidR="00115E72">
        <w:t xml:space="preserve"> </w:t>
      </w:r>
      <w:r w:rsidRPr="00313672">
        <w:t>the</w:t>
      </w:r>
      <w:r w:rsidR="00115E72">
        <w:t xml:space="preserve"> </w:t>
      </w:r>
      <w:r w:rsidRPr="00313672">
        <w:t>team</w:t>
      </w:r>
      <w:r w:rsidR="00394D40">
        <w:t>.</w:t>
      </w:r>
    </w:p>
    <w:p w14:paraId="5963627B" w14:textId="2F742F8F" w:rsidR="00F6698A" w:rsidRDefault="00F6698A">
      <w:pPr>
        <w:pStyle w:val="ListParagraph"/>
        <w:numPr>
          <w:ilvl w:val="0"/>
          <w:numId w:val="13"/>
        </w:numPr>
      </w:pPr>
      <w:r w:rsidRPr="00313672">
        <w:t>Achievement</w:t>
      </w:r>
      <w:r w:rsidR="00115E72">
        <w:t xml:space="preserve"> </w:t>
      </w:r>
      <w:r w:rsidRPr="00313672">
        <w:t>Level:</w:t>
      </w:r>
      <w:r w:rsidR="00115E72">
        <w:t xml:space="preserve"> </w:t>
      </w:r>
      <w:r w:rsidRPr="00313672">
        <w:t>Write</w:t>
      </w:r>
      <w:r w:rsidR="00115E72">
        <w:t xml:space="preserve"> </w:t>
      </w:r>
      <w:r w:rsidRPr="00313672">
        <w:t>as</w:t>
      </w:r>
      <w:r w:rsidR="00115E72">
        <w:t xml:space="preserve"> </w:t>
      </w:r>
      <w:r w:rsidRPr="00313672">
        <w:t>a</w:t>
      </w:r>
      <w:r w:rsidR="00115E72">
        <w:t xml:space="preserve"> </w:t>
      </w:r>
      <w:r w:rsidRPr="00313672">
        <w:t>target</w:t>
      </w:r>
      <w:r w:rsidR="00115E72">
        <w:t xml:space="preserve"> </w:t>
      </w:r>
      <w:r w:rsidRPr="00313672">
        <w:t>(50%</w:t>
      </w:r>
      <w:r w:rsidR="00115E72">
        <w:t xml:space="preserve"> </w:t>
      </w:r>
      <w:r w:rsidRPr="00313672">
        <w:t>confident),</w:t>
      </w:r>
      <w:r w:rsidR="00115E72">
        <w:t xml:space="preserve"> </w:t>
      </w:r>
      <w:r w:rsidRPr="00313672">
        <w:t>specify</w:t>
      </w:r>
      <w:r w:rsidR="00115E72">
        <w:t xml:space="preserve"> </w:t>
      </w:r>
      <w:r w:rsidRPr="00313672">
        <w:t>a</w:t>
      </w:r>
      <w:r w:rsidR="00115E72">
        <w:t xml:space="preserve"> </w:t>
      </w:r>
      <w:r w:rsidRPr="00313672">
        <w:t>commit</w:t>
      </w:r>
      <w:r w:rsidR="00115E72">
        <w:t xml:space="preserve"> </w:t>
      </w:r>
      <w:r w:rsidRPr="00313672">
        <w:t>(90%</w:t>
      </w:r>
      <w:r w:rsidR="00115E72">
        <w:t xml:space="preserve"> </w:t>
      </w:r>
      <w:r w:rsidRPr="00313672">
        <w:t>confident)</w:t>
      </w:r>
      <w:r w:rsidR="00394D40">
        <w:t>.</w:t>
      </w:r>
    </w:p>
    <w:p w14:paraId="136A68E4" w14:textId="7E24643F" w:rsidR="005271AD" w:rsidRDefault="00BB5E81">
      <w:pPr>
        <w:pStyle w:val="ListParagraph"/>
        <w:numPr>
          <w:ilvl w:val="0"/>
          <w:numId w:val="13"/>
        </w:numPr>
      </w:pPr>
      <w:r w:rsidRPr="00313672">
        <w:t>Break-down</w:t>
      </w:r>
      <w:r w:rsidR="00115E72">
        <w:t xml:space="preserve"> </w:t>
      </w:r>
      <w:r w:rsidRPr="00313672">
        <w:t>the</w:t>
      </w:r>
      <w:r w:rsidR="00115E72">
        <w:t xml:space="preserve"> </w:t>
      </w:r>
      <w:r w:rsidRPr="00313672">
        <w:t>KR</w:t>
      </w:r>
      <w:r w:rsidR="00115E72">
        <w:t xml:space="preserve"> </w:t>
      </w:r>
      <w:r w:rsidRPr="00313672">
        <w:t>into</w:t>
      </w:r>
      <w:r w:rsidR="00115E72">
        <w:t xml:space="preserve"> </w:t>
      </w:r>
      <w:r w:rsidR="00B66AA1">
        <w:t>segments</w:t>
      </w:r>
      <w:r w:rsidR="00115E72">
        <w:t xml:space="preserve"> </w:t>
      </w:r>
      <w:r w:rsidRPr="00313672">
        <w:t>and</w:t>
      </w:r>
      <w:r w:rsidR="00115E72">
        <w:t xml:space="preserve"> </w:t>
      </w:r>
      <w:r w:rsidRPr="00313672">
        <w:t>only</w:t>
      </w:r>
      <w:r w:rsidR="00115E72">
        <w:t xml:space="preserve"> </w:t>
      </w:r>
      <w:r w:rsidR="00B66AA1">
        <w:t>include</w:t>
      </w:r>
      <w:r w:rsidR="00115E72">
        <w:t xml:space="preserve"> </w:t>
      </w:r>
      <w:r w:rsidRPr="00313672">
        <w:t>the</w:t>
      </w:r>
      <w:r w:rsidR="00115E72">
        <w:t xml:space="preserve"> </w:t>
      </w:r>
      <w:r w:rsidRPr="00313672">
        <w:t>portion</w:t>
      </w:r>
      <w:r w:rsidR="00115E72">
        <w:t xml:space="preserve"> </w:t>
      </w:r>
      <w:r w:rsidRPr="00313672">
        <w:t>which</w:t>
      </w:r>
      <w:r w:rsidR="00115E72">
        <w:t xml:space="preserve"> </w:t>
      </w:r>
      <w:r w:rsidRPr="00313672">
        <w:t>can</w:t>
      </w:r>
      <w:r w:rsidR="00115E72">
        <w:t xml:space="preserve"> </w:t>
      </w:r>
      <w:r w:rsidRPr="00313672">
        <w:t>be</w:t>
      </w:r>
      <w:r w:rsidR="00115E72">
        <w:t xml:space="preserve"> </w:t>
      </w:r>
      <w:r w:rsidRPr="00313672">
        <w:t>achieved</w:t>
      </w:r>
      <w:r w:rsidR="00115E72">
        <w:t xml:space="preserve"> </w:t>
      </w:r>
      <w:r w:rsidRPr="00313672">
        <w:t>by</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current</w:t>
      </w:r>
      <w:r w:rsidR="00115E72">
        <w:t xml:space="preserve"> </w:t>
      </w:r>
      <w:r w:rsidRPr="00313672">
        <w:t>cycle</w:t>
      </w:r>
      <w:r w:rsidR="00B66AA1">
        <w:t>.</w:t>
      </w:r>
      <w:r w:rsidR="00115E72">
        <w:t xml:space="preserve"> </w:t>
      </w:r>
      <w:r w:rsidR="00B66AA1">
        <w:t>A</w:t>
      </w:r>
      <w:r w:rsidRPr="00313672">
        <w:t>dd</w:t>
      </w:r>
      <w:r w:rsidR="00115E72">
        <w:t xml:space="preserve"> </w:t>
      </w:r>
      <w:r w:rsidRPr="00313672">
        <w:t>the</w:t>
      </w:r>
      <w:r w:rsidR="00115E72">
        <w:t xml:space="preserve"> </w:t>
      </w:r>
      <w:r w:rsidRPr="00313672">
        <w:t>remaining</w:t>
      </w:r>
      <w:r w:rsidR="00115E72">
        <w:t xml:space="preserve"> </w:t>
      </w:r>
      <w:r w:rsidR="00B66AA1">
        <w:t>segments</w:t>
      </w:r>
      <w:r w:rsidR="00115E72">
        <w:t xml:space="preserve"> </w:t>
      </w:r>
      <w:r w:rsidRPr="00313672">
        <w:t>to</w:t>
      </w:r>
      <w:r w:rsidR="00115E72">
        <w:t xml:space="preserve"> </w:t>
      </w:r>
      <w:r w:rsidRPr="00313672">
        <w:t>the</w:t>
      </w:r>
      <w:r w:rsidR="00115E72">
        <w:t xml:space="preserve"> </w:t>
      </w:r>
      <w:r w:rsidRPr="00313672">
        <w:t>next</w:t>
      </w:r>
      <w:r w:rsidR="00115E72">
        <w:t xml:space="preserve"> </w:t>
      </w:r>
      <w:r w:rsidRPr="00313672">
        <w:t>cycle</w:t>
      </w:r>
      <w:r w:rsidR="00115E72">
        <w:t xml:space="preserve"> </w:t>
      </w:r>
      <w:r w:rsidR="005271AD">
        <w:t>at</w:t>
      </w:r>
      <w:r w:rsidR="00115E72">
        <w:t xml:space="preserve"> </w:t>
      </w:r>
      <w:r w:rsidR="005271AD">
        <w:t>that</w:t>
      </w:r>
      <w:r w:rsidR="00115E72">
        <w:t xml:space="preserve"> </w:t>
      </w:r>
      <w:r w:rsidR="005271AD">
        <w:t>time</w:t>
      </w:r>
      <w:r w:rsidRPr="00313672">
        <w:t>.</w:t>
      </w:r>
      <w:bookmarkStart w:id="31" w:name="_heading=h.1ksv4uv" w:colFirst="0" w:colLast="0"/>
      <w:bookmarkEnd w:id="31"/>
    </w:p>
    <w:p w14:paraId="000000DF" w14:textId="48E10135" w:rsidR="00651FCC" w:rsidRPr="00313672" w:rsidRDefault="00A4354D" w:rsidP="004E3223">
      <w:pPr>
        <w:pStyle w:val="H2"/>
        <w:spacing w:before="0"/>
      </w:pPr>
      <w:bookmarkStart w:id="32" w:name="_Toc161400575"/>
      <w:r w:rsidRPr="00313672">
        <w:t>Step</w:t>
      </w:r>
      <w:r w:rsidR="00115E72">
        <w:t xml:space="preserve"> </w:t>
      </w:r>
      <w:r w:rsidRPr="00313672">
        <w:t>2:</w:t>
      </w:r>
      <w:r w:rsidR="00115E72">
        <w:t xml:space="preserve"> </w:t>
      </w:r>
      <w:r w:rsidRPr="00313672">
        <w:t>Check-In</w:t>
      </w:r>
      <w:r w:rsidR="00115E72">
        <w:t xml:space="preserve"> </w:t>
      </w:r>
      <w:r w:rsidRPr="00313672">
        <w:t>&amp;</w:t>
      </w:r>
      <w:r w:rsidR="00115E72">
        <w:t xml:space="preserve"> </w:t>
      </w:r>
      <w:r w:rsidRPr="00313672">
        <w:t>Monitor</w:t>
      </w:r>
      <w:bookmarkEnd w:id="32"/>
    </w:p>
    <w:p w14:paraId="51FD63D9" w14:textId="2F4E40CB" w:rsidR="00B17CAD" w:rsidRPr="00C01B97" w:rsidRDefault="00B17CAD" w:rsidP="00B17CAD">
      <w:r w:rsidRPr="00C01B97">
        <w:rPr>
          <w:b/>
        </w:rPr>
        <w:t>Goal</w:t>
      </w:r>
      <w:r w:rsidR="00115E72">
        <w:rPr>
          <w:b/>
        </w:rPr>
        <w:t xml:space="preserve"> </w:t>
      </w:r>
      <w:r>
        <w:rPr>
          <w:b/>
        </w:rPr>
        <w:t>of</w:t>
      </w:r>
      <w:r w:rsidR="00115E72">
        <w:rPr>
          <w:b/>
        </w:rPr>
        <w:t xml:space="preserve"> </w:t>
      </w:r>
      <w:r>
        <w:rPr>
          <w:b/>
        </w:rPr>
        <w:t>Step</w:t>
      </w:r>
      <w:r w:rsidR="00115E72">
        <w:rPr>
          <w:b/>
        </w:rPr>
        <w:t xml:space="preserve"> </w:t>
      </w:r>
      <w:r>
        <w:rPr>
          <w:b/>
        </w:rPr>
        <w:t>2</w:t>
      </w:r>
      <w:r w:rsidRPr="00C01B97">
        <w:rPr>
          <w:b/>
        </w:rPr>
        <w:t>:</w:t>
      </w:r>
      <w:r w:rsidR="00115E72">
        <w:t xml:space="preserve"> </w:t>
      </w:r>
      <w:r w:rsidRPr="00C01B97">
        <w:t>Ensure</w:t>
      </w:r>
      <w:r w:rsidR="00115E72">
        <w:t xml:space="preserve"> </w:t>
      </w:r>
      <w:sdt>
        <w:sdtPr>
          <w:tag w:val="goog_rdk_7"/>
          <w:id w:val="1531838288"/>
        </w:sdtPr>
        <w:sdtContent/>
      </w:sdt>
      <w:r w:rsidRPr="00C01B97">
        <w:t>OKRs</w:t>
      </w:r>
      <w:r w:rsidR="00115E72">
        <w:t xml:space="preserve"> </w:t>
      </w:r>
      <w:r w:rsidRPr="00C01B97">
        <w:t>are</w:t>
      </w:r>
      <w:r w:rsidR="00115E72">
        <w:t xml:space="preserve"> </w:t>
      </w:r>
      <w:r w:rsidRPr="00C01B97">
        <w:t>kept</w:t>
      </w:r>
      <w:r w:rsidR="00115E72">
        <w:t xml:space="preserve"> </w:t>
      </w:r>
      <w:r w:rsidRPr="00C01B97">
        <w:t>front</w:t>
      </w:r>
      <w:r w:rsidR="00115E72">
        <w:t xml:space="preserve"> </w:t>
      </w:r>
      <w:r w:rsidRPr="00C01B97">
        <w:t>and</w:t>
      </w:r>
      <w:r w:rsidR="00115E72">
        <w:t xml:space="preserve"> </w:t>
      </w:r>
      <w:r w:rsidRPr="00C01B97">
        <w:t>center.</w:t>
      </w:r>
      <w:r w:rsidR="00115E72">
        <w:t xml:space="preserve"> </w:t>
      </w:r>
      <w:r w:rsidRPr="00C01B97">
        <w:t>Share</w:t>
      </w:r>
      <w:r w:rsidR="00115E72">
        <w:t xml:space="preserve"> </w:t>
      </w:r>
      <w:r w:rsidRPr="00C01B97">
        <w:t>wins</w:t>
      </w:r>
      <w:r w:rsidR="00115E72">
        <w:t xml:space="preserve"> </w:t>
      </w:r>
      <w:r w:rsidRPr="00C01B97">
        <w:t>and</w:t>
      </w:r>
      <w:r w:rsidR="00115E72">
        <w:t xml:space="preserve"> </w:t>
      </w:r>
      <w:r w:rsidRPr="00C01B97">
        <w:t>learnings.</w:t>
      </w:r>
      <w:r w:rsidR="00115E72">
        <w:t xml:space="preserve"> </w:t>
      </w:r>
      <w:r>
        <w:t>Report</w:t>
      </w:r>
      <w:r w:rsidR="00115E72">
        <w:t xml:space="preserve"> </w:t>
      </w:r>
      <w:r>
        <w:t>on</w:t>
      </w:r>
      <w:r w:rsidR="00115E72">
        <w:t xml:space="preserve"> </w:t>
      </w:r>
      <w:r>
        <w:t>KR</w:t>
      </w:r>
      <w:r w:rsidR="00115E72">
        <w:t xml:space="preserve"> </w:t>
      </w:r>
      <w:r>
        <w:t>progress</w:t>
      </w:r>
      <w:r w:rsidR="00115E72">
        <w:t xml:space="preserve"> </w:t>
      </w:r>
      <w:r>
        <w:t>and</w:t>
      </w:r>
      <w:r w:rsidR="00115E72">
        <w:t xml:space="preserve"> </w:t>
      </w:r>
      <w:r>
        <w:t>any</w:t>
      </w:r>
      <w:r w:rsidR="00115E72">
        <w:t xml:space="preserve"> </w:t>
      </w:r>
      <w:r>
        <w:t>roadblocks.</w:t>
      </w:r>
    </w:p>
    <w:p w14:paraId="63EED2FD" w14:textId="315DB86A" w:rsidR="0004600B" w:rsidRDefault="00A4354D" w:rsidP="00044980">
      <w:r w:rsidRPr="00313672">
        <w:t>OKR</w:t>
      </w:r>
      <w:r w:rsidR="00115E72">
        <w:t xml:space="preserve"> </w:t>
      </w:r>
      <w:r w:rsidRPr="00313672">
        <w:t>check-ins</w:t>
      </w:r>
      <w:r w:rsidR="00115E72">
        <w:t xml:space="preserve"> </w:t>
      </w:r>
      <w:r w:rsidRPr="00313672">
        <w:t>play</w:t>
      </w:r>
      <w:r w:rsidR="00115E72">
        <w:t xml:space="preserve"> </w:t>
      </w:r>
      <w:r w:rsidRPr="00313672">
        <w:t>a</w:t>
      </w:r>
      <w:r w:rsidR="00115E72">
        <w:t xml:space="preserve"> </w:t>
      </w:r>
      <w:r w:rsidRPr="00313672">
        <w:t>critical</w:t>
      </w:r>
      <w:r w:rsidR="00115E72">
        <w:t xml:space="preserve"> </w:t>
      </w:r>
      <w:r w:rsidRPr="00313672">
        <w:t>role</w:t>
      </w:r>
      <w:r w:rsidR="00115E72">
        <w:t xml:space="preserve"> </w:t>
      </w:r>
      <w:r w:rsidRPr="00313672">
        <w:t>in</w:t>
      </w:r>
      <w:r w:rsidR="00115E72">
        <w:t xml:space="preserve"> </w:t>
      </w:r>
      <w:r w:rsidRPr="00313672">
        <w:t>ensuring</w:t>
      </w:r>
      <w:r w:rsidR="00115E72">
        <w:t xml:space="preserve"> </w:t>
      </w:r>
      <w:r w:rsidRPr="00313672">
        <w:t>that</w:t>
      </w:r>
      <w:r w:rsidR="00115E72">
        <w:t xml:space="preserve"> </w:t>
      </w:r>
      <w:r w:rsidRPr="00313672">
        <w:t>teams</w:t>
      </w:r>
      <w:r w:rsidR="00115E72">
        <w:t xml:space="preserve"> </w:t>
      </w:r>
      <w:r w:rsidRPr="00313672">
        <w:t>stay</w:t>
      </w:r>
      <w:r w:rsidR="00115E72">
        <w:t xml:space="preserve"> </w:t>
      </w:r>
      <w:r w:rsidRPr="00313672">
        <w:t>focused</w:t>
      </w:r>
      <w:r w:rsidR="00115E72">
        <w:t xml:space="preserve"> </w:t>
      </w:r>
      <w:r w:rsidRPr="00313672">
        <w:t>on</w:t>
      </w:r>
      <w:r w:rsidR="00115E72">
        <w:t xml:space="preserve"> </w:t>
      </w:r>
      <w:r w:rsidRPr="00313672">
        <w:t>their</w:t>
      </w:r>
      <w:r w:rsidR="00115E72">
        <w:t xml:space="preserve"> </w:t>
      </w:r>
      <w:r w:rsidRPr="00313672">
        <w:t>objectives,</w:t>
      </w:r>
      <w:r w:rsidR="00115E72">
        <w:t xml:space="preserve"> </w:t>
      </w:r>
      <w:r w:rsidRPr="00313672">
        <w:t>remain</w:t>
      </w:r>
      <w:r w:rsidR="00115E72">
        <w:t xml:space="preserve"> </w:t>
      </w:r>
      <w:r w:rsidRPr="00313672">
        <w:t>adaptable</w:t>
      </w:r>
      <w:r w:rsidR="00115E72">
        <w:t xml:space="preserve"> </w:t>
      </w:r>
      <w:r w:rsidRPr="00313672">
        <w:t>to</w:t>
      </w:r>
      <w:r w:rsidR="00115E72">
        <w:t xml:space="preserve"> </w:t>
      </w:r>
      <w:r w:rsidRPr="00313672">
        <w:t>changes,</w:t>
      </w:r>
      <w:r w:rsidR="00115E72">
        <w:t xml:space="preserve"> </w:t>
      </w:r>
      <w:r w:rsidRPr="00313672">
        <w:t>and</w:t>
      </w:r>
      <w:r w:rsidR="00115E72">
        <w:t xml:space="preserve"> </w:t>
      </w:r>
      <w:r w:rsidRPr="00313672">
        <w:t>foster</w:t>
      </w:r>
      <w:r w:rsidR="00115E72">
        <w:t xml:space="preserve"> </w:t>
      </w:r>
      <w:r w:rsidRPr="00313672">
        <w:t>a</w:t>
      </w:r>
      <w:r w:rsidR="00115E72">
        <w:t xml:space="preserve"> </w:t>
      </w:r>
      <w:r w:rsidRPr="00313672">
        <w:t>culture</w:t>
      </w:r>
      <w:r w:rsidR="00115E72">
        <w:t xml:space="preserve"> </w:t>
      </w:r>
      <w:r w:rsidRPr="00313672">
        <w:t>of</w:t>
      </w:r>
      <w:r w:rsidR="00115E72">
        <w:t xml:space="preserve"> </w:t>
      </w:r>
      <w:r w:rsidRPr="00313672">
        <w:t>transparency</w:t>
      </w:r>
      <w:r w:rsidR="00115E72">
        <w:t xml:space="preserve"> </w:t>
      </w:r>
      <w:r w:rsidRPr="00313672">
        <w:t>and</w:t>
      </w:r>
      <w:r w:rsidR="00115E72">
        <w:t xml:space="preserve"> </w:t>
      </w:r>
      <w:r w:rsidRPr="00313672">
        <w:t>accountability.</w:t>
      </w:r>
    </w:p>
    <w:p w14:paraId="6C74F126" w14:textId="73787D7E" w:rsidR="001C30E5" w:rsidRDefault="009A45C2" w:rsidP="00044980">
      <w:r>
        <w:t>Check-ins</w:t>
      </w:r>
      <w:r w:rsidR="00115E72">
        <w:t xml:space="preserve"> </w:t>
      </w:r>
      <w:r>
        <w:t>should</w:t>
      </w:r>
      <w:r w:rsidR="00115E72">
        <w:t xml:space="preserve"> </w:t>
      </w:r>
      <w:r>
        <w:t>be</w:t>
      </w:r>
      <w:r w:rsidR="00115E72">
        <w:t xml:space="preserve"> </w:t>
      </w:r>
      <w:r>
        <w:t>held</w:t>
      </w:r>
      <w:r w:rsidR="00115E72">
        <w:t xml:space="preserve"> </w:t>
      </w:r>
      <w:r>
        <w:t>biweekly</w:t>
      </w:r>
      <w:r w:rsidR="00115E72">
        <w:t xml:space="preserve"> </w:t>
      </w:r>
      <w:r>
        <w:t>to</w:t>
      </w:r>
      <w:r w:rsidR="00115E72">
        <w:t xml:space="preserve"> </w:t>
      </w:r>
      <w:r>
        <w:t>maximize</w:t>
      </w:r>
      <w:r w:rsidR="00115E72">
        <w:t xml:space="preserve"> </w:t>
      </w:r>
      <w:r w:rsidR="0004600B">
        <w:t>the</w:t>
      </w:r>
      <w:r w:rsidR="00115E72">
        <w:t xml:space="preserve"> </w:t>
      </w:r>
      <w:r w:rsidR="0004600B">
        <w:t>team’s</w:t>
      </w:r>
      <w:r w:rsidR="00115E72">
        <w:t xml:space="preserve"> </w:t>
      </w:r>
      <w:r w:rsidR="0004600B">
        <w:t>attention</w:t>
      </w:r>
      <w:r w:rsidR="00115E72">
        <w:t xml:space="preserve"> </w:t>
      </w:r>
      <w:r w:rsidR="0004600B">
        <w:t>to</w:t>
      </w:r>
      <w:r w:rsidR="00115E72">
        <w:t xml:space="preserve"> </w:t>
      </w:r>
      <w:r w:rsidR="0004600B">
        <w:t>OKRs.</w:t>
      </w:r>
      <w:r w:rsidR="00115E72">
        <w:t xml:space="preserve"> </w:t>
      </w:r>
      <w:r w:rsidR="0004600B">
        <w:t>However,</w:t>
      </w:r>
      <w:r w:rsidR="00115E72">
        <w:t xml:space="preserve"> </w:t>
      </w:r>
      <w:r w:rsidR="0004600B">
        <w:t>check-ins</w:t>
      </w:r>
      <w:r w:rsidR="00115E72">
        <w:t xml:space="preserve"> </w:t>
      </w:r>
      <w:r w:rsidR="0004600B">
        <w:t>may</w:t>
      </w:r>
      <w:r w:rsidR="00115E72">
        <w:t xml:space="preserve"> </w:t>
      </w:r>
      <w:r w:rsidR="0004600B">
        <w:t>be</w:t>
      </w:r>
      <w:r w:rsidR="00115E72">
        <w:t xml:space="preserve"> </w:t>
      </w:r>
      <w:r w:rsidR="0004600B">
        <w:t>only</w:t>
      </w:r>
      <w:r w:rsidR="00115E72">
        <w:t xml:space="preserve"> </w:t>
      </w:r>
      <w:r w:rsidR="0004600B">
        <w:t>15</w:t>
      </w:r>
      <w:r w:rsidR="00115E72">
        <w:t xml:space="preserve"> </w:t>
      </w:r>
      <w:r w:rsidR="0004600B">
        <w:t>minutes.</w:t>
      </w:r>
    </w:p>
    <w:p w14:paraId="3DA3714C" w14:textId="70733372" w:rsidR="001C30E5" w:rsidRDefault="001257B0">
      <w:pPr>
        <w:pStyle w:val="ListParagraph"/>
        <w:numPr>
          <w:ilvl w:val="0"/>
          <w:numId w:val="42"/>
        </w:numPr>
      </w:pPr>
      <w:r>
        <w:t>The</w:t>
      </w:r>
      <w:r w:rsidR="00115E72">
        <w:t xml:space="preserve"> </w:t>
      </w:r>
      <w:r>
        <w:t>Internal</w:t>
      </w:r>
      <w:r w:rsidR="00115E72">
        <w:t xml:space="preserve"> </w:t>
      </w:r>
      <w:r>
        <w:t>Coach</w:t>
      </w:r>
      <w:r w:rsidR="00115E72">
        <w:t xml:space="preserve"> </w:t>
      </w:r>
      <w:r>
        <w:t>leads</w:t>
      </w:r>
      <w:r w:rsidR="00115E72">
        <w:t xml:space="preserve"> </w:t>
      </w:r>
      <w:r>
        <w:t>check-in</w:t>
      </w:r>
      <w:r w:rsidR="00115E72">
        <w:t xml:space="preserve"> </w:t>
      </w:r>
      <w:r>
        <w:t>meetings</w:t>
      </w:r>
      <w:r w:rsidR="00115E72">
        <w:t xml:space="preserve"> </w:t>
      </w:r>
      <w:r w:rsidR="002A41F7">
        <w:t>using</w:t>
      </w:r>
      <w:r w:rsidR="00115E72">
        <w:t xml:space="preserve"> </w:t>
      </w:r>
      <w:r w:rsidR="002A41F7">
        <w:t>the</w:t>
      </w:r>
      <w:r w:rsidR="00115E72">
        <w:t xml:space="preserve"> </w:t>
      </w:r>
      <w:r w:rsidR="002A41F7">
        <w:t>OKRs</w:t>
      </w:r>
      <w:r w:rsidR="00115E72">
        <w:t xml:space="preserve"> </w:t>
      </w:r>
      <w:r w:rsidR="00B17CAD">
        <w:t>action</w:t>
      </w:r>
      <w:r w:rsidR="00115E72">
        <w:t xml:space="preserve"> </w:t>
      </w:r>
      <w:r w:rsidR="00B17CAD">
        <w:t>plan</w:t>
      </w:r>
      <w:r w:rsidR="00115E72">
        <w:t xml:space="preserve"> </w:t>
      </w:r>
      <w:r w:rsidR="00B17CAD">
        <w:t>tracker</w:t>
      </w:r>
      <w:r w:rsidR="00115E72">
        <w:t xml:space="preserve"> </w:t>
      </w:r>
      <w:r w:rsidR="00533262">
        <w:t>(additional</w:t>
      </w:r>
      <w:r w:rsidR="00115E72">
        <w:t xml:space="preserve"> </w:t>
      </w:r>
      <w:r w:rsidR="00533262">
        <w:t>details</w:t>
      </w:r>
      <w:r w:rsidR="00115E72">
        <w:t xml:space="preserve"> </w:t>
      </w:r>
      <w:r w:rsidR="00533262">
        <w:t>and</w:t>
      </w:r>
      <w:r w:rsidR="00115E72">
        <w:t xml:space="preserve"> </w:t>
      </w:r>
      <w:r w:rsidR="00533262">
        <w:t>link</w:t>
      </w:r>
      <w:r w:rsidR="00115E72">
        <w:t xml:space="preserve"> </w:t>
      </w:r>
      <w:r w:rsidR="00533262">
        <w:t>can</w:t>
      </w:r>
      <w:r w:rsidR="00115E72">
        <w:t xml:space="preserve"> </w:t>
      </w:r>
      <w:r w:rsidR="00533262">
        <w:t>be</w:t>
      </w:r>
      <w:r w:rsidR="00115E72">
        <w:t xml:space="preserve"> </w:t>
      </w:r>
      <w:r w:rsidR="00533262">
        <w:t>found</w:t>
      </w:r>
      <w:r w:rsidR="00115E72">
        <w:t xml:space="preserve"> </w:t>
      </w:r>
      <w:r w:rsidR="00533262">
        <w:t>on</w:t>
      </w:r>
      <w:r w:rsidR="00115E72">
        <w:t xml:space="preserve"> </w:t>
      </w:r>
      <w:r w:rsidR="00533262">
        <w:t>page</w:t>
      </w:r>
      <w:r w:rsidR="00115E72">
        <w:t xml:space="preserve"> </w:t>
      </w:r>
      <w:r w:rsidR="00533262">
        <w:t>14)</w:t>
      </w:r>
      <w:r w:rsidR="00B17CAD">
        <w:t>.</w:t>
      </w:r>
    </w:p>
    <w:p w14:paraId="6AD4CE48" w14:textId="0E89932E" w:rsidR="001C30E5" w:rsidRDefault="00B17CAD">
      <w:pPr>
        <w:pStyle w:val="ListParagraph"/>
        <w:numPr>
          <w:ilvl w:val="0"/>
          <w:numId w:val="42"/>
        </w:numPr>
      </w:pPr>
      <w:r>
        <w:t>Each</w:t>
      </w:r>
      <w:r w:rsidR="00115E72">
        <w:t xml:space="preserve"> </w:t>
      </w:r>
      <w:r>
        <w:t>week,</w:t>
      </w:r>
      <w:r w:rsidR="00115E72">
        <w:t xml:space="preserve"> </w:t>
      </w:r>
      <w:r>
        <w:t>KR</w:t>
      </w:r>
      <w:r w:rsidR="00115E72">
        <w:t xml:space="preserve"> </w:t>
      </w:r>
      <w:r>
        <w:t>champions</w:t>
      </w:r>
      <w:r w:rsidR="00115E72">
        <w:t xml:space="preserve"> </w:t>
      </w:r>
      <w:r w:rsidR="00FA1629">
        <w:t>update</w:t>
      </w:r>
      <w:r w:rsidR="00115E72">
        <w:t xml:space="preserve"> </w:t>
      </w:r>
      <w:r w:rsidR="00FA1629">
        <w:t>the</w:t>
      </w:r>
      <w:r w:rsidR="00115E72">
        <w:t xml:space="preserve"> </w:t>
      </w:r>
      <w:r w:rsidR="00FA1629">
        <w:t>tracker</w:t>
      </w:r>
      <w:r w:rsidR="00115E72">
        <w:t xml:space="preserve"> </w:t>
      </w:r>
      <w:r w:rsidR="00FA1629">
        <w:t>with</w:t>
      </w:r>
      <w:r w:rsidR="00115E72">
        <w:t xml:space="preserve"> </w:t>
      </w:r>
      <w:r w:rsidR="00FA1629">
        <w:t>a</w:t>
      </w:r>
      <w:r w:rsidR="00115E72">
        <w:t xml:space="preserve"> </w:t>
      </w:r>
      <w:r w:rsidR="006C56C3">
        <w:t>projected</w:t>
      </w:r>
      <w:r w:rsidR="00115E72">
        <w:t xml:space="preserve"> </w:t>
      </w:r>
      <w:r w:rsidR="00FA1629">
        <w:t>status</w:t>
      </w:r>
      <w:r w:rsidR="00115E72">
        <w:t xml:space="preserve"> </w:t>
      </w:r>
      <w:r w:rsidR="00FA1629">
        <w:t>of</w:t>
      </w:r>
      <w:r w:rsidR="00115E72">
        <w:t xml:space="preserve"> </w:t>
      </w:r>
      <w:r w:rsidR="00FA1629">
        <w:t>the</w:t>
      </w:r>
      <w:r w:rsidR="00115E72">
        <w:t xml:space="preserve"> </w:t>
      </w:r>
      <w:r w:rsidR="00FA1629">
        <w:t>KR—at</w:t>
      </w:r>
      <w:r w:rsidR="00115E72">
        <w:t xml:space="preserve"> </w:t>
      </w:r>
      <w:r w:rsidR="00FA1629">
        <w:t>risk</w:t>
      </w:r>
      <w:r w:rsidR="00115E72">
        <w:t xml:space="preserve"> </w:t>
      </w:r>
      <w:r w:rsidR="00FA1629">
        <w:t>of</w:t>
      </w:r>
      <w:r w:rsidR="00115E72">
        <w:t xml:space="preserve"> </w:t>
      </w:r>
      <w:r w:rsidR="00FA1629">
        <w:t>attaining</w:t>
      </w:r>
      <w:r w:rsidR="00115E72">
        <w:t xml:space="preserve"> </w:t>
      </w:r>
      <w:r w:rsidR="00FA1629">
        <w:t>commit,</w:t>
      </w:r>
      <w:r w:rsidR="00115E72">
        <w:t xml:space="preserve"> </w:t>
      </w:r>
      <w:r w:rsidR="00FA1629">
        <w:t>on</w:t>
      </w:r>
      <w:r w:rsidR="00115E72">
        <w:t xml:space="preserve"> </w:t>
      </w:r>
      <w:r w:rsidR="00FA1629">
        <w:t>track</w:t>
      </w:r>
      <w:r w:rsidR="00115E72">
        <w:t xml:space="preserve"> </w:t>
      </w:r>
      <w:r w:rsidR="00FA1629">
        <w:t>to</w:t>
      </w:r>
      <w:r w:rsidR="00115E72">
        <w:t xml:space="preserve"> </w:t>
      </w:r>
      <w:r w:rsidR="00FA1629">
        <w:t>attain</w:t>
      </w:r>
      <w:r w:rsidR="00115E72">
        <w:t xml:space="preserve"> </w:t>
      </w:r>
      <w:r w:rsidR="00FA1629">
        <w:t>commit,</w:t>
      </w:r>
      <w:r w:rsidR="00115E72">
        <w:t xml:space="preserve"> </w:t>
      </w:r>
      <w:r w:rsidR="00FA1629">
        <w:t>on</w:t>
      </w:r>
      <w:r w:rsidR="00115E72">
        <w:t xml:space="preserve"> </w:t>
      </w:r>
      <w:r w:rsidR="00FA1629">
        <w:t>track</w:t>
      </w:r>
      <w:r w:rsidR="00115E72">
        <w:t xml:space="preserve"> </w:t>
      </w:r>
      <w:r w:rsidR="00FA1629">
        <w:t>to</w:t>
      </w:r>
      <w:r w:rsidR="00115E72">
        <w:t xml:space="preserve"> </w:t>
      </w:r>
      <w:r w:rsidR="00FA1629">
        <w:t>attain</w:t>
      </w:r>
      <w:r w:rsidR="00115E72">
        <w:t xml:space="preserve"> </w:t>
      </w:r>
      <w:r w:rsidR="00FA1629">
        <w:t>target</w:t>
      </w:r>
      <w:r w:rsidR="006C56C3">
        <w:t>.</w:t>
      </w:r>
    </w:p>
    <w:p w14:paraId="000000E0" w14:textId="716351DE" w:rsidR="00651FCC" w:rsidRPr="00313672" w:rsidRDefault="006C56C3">
      <w:pPr>
        <w:pStyle w:val="ListParagraph"/>
        <w:numPr>
          <w:ilvl w:val="0"/>
          <w:numId w:val="42"/>
        </w:numPr>
      </w:pPr>
      <w:r>
        <w:t>The</w:t>
      </w:r>
      <w:r w:rsidR="00115E72">
        <w:t xml:space="preserve"> </w:t>
      </w:r>
      <w:r>
        <w:t>Internal</w:t>
      </w:r>
      <w:r w:rsidR="00115E72">
        <w:t xml:space="preserve"> </w:t>
      </w:r>
      <w:r>
        <w:t>Coach</w:t>
      </w:r>
      <w:r w:rsidR="00115E72">
        <w:t xml:space="preserve"> </w:t>
      </w:r>
      <w:r>
        <w:t>uses</w:t>
      </w:r>
      <w:r w:rsidR="00115E72">
        <w:t xml:space="preserve"> </w:t>
      </w:r>
      <w:r>
        <w:t>th</w:t>
      </w:r>
      <w:r w:rsidR="001C30E5">
        <w:t>e</w:t>
      </w:r>
      <w:r w:rsidR="00115E72">
        <w:t xml:space="preserve"> </w:t>
      </w:r>
      <w:r w:rsidR="001C30E5">
        <w:t>tracker</w:t>
      </w:r>
      <w:r w:rsidR="00115E72">
        <w:t xml:space="preserve"> </w:t>
      </w:r>
      <w:r>
        <w:t>to</w:t>
      </w:r>
      <w:r w:rsidR="00115E72">
        <w:t xml:space="preserve"> </w:t>
      </w:r>
      <w:r>
        <w:t>facilitate</w:t>
      </w:r>
      <w:r w:rsidR="00115E72">
        <w:t xml:space="preserve"> </w:t>
      </w:r>
      <w:r>
        <w:t>the</w:t>
      </w:r>
      <w:r w:rsidR="00115E72">
        <w:t xml:space="preserve"> </w:t>
      </w:r>
      <w:r>
        <w:t>meeting.</w:t>
      </w:r>
    </w:p>
    <w:p w14:paraId="000000E4" w14:textId="415B6871" w:rsidR="00651FCC" w:rsidRPr="00313672" w:rsidRDefault="00A4354D" w:rsidP="00044980">
      <w:r w:rsidRPr="00313672">
        <w:rPr>
          <w:b/>
        </w:rPr>
        <w:t>Prep</w:t>
      </w:r>
      <w:r w:rsidR="00DA67E4">
        <w:rPr>
          <w:b/>
        </w:rPr>
        <w:t>aration</w:t>
      </w:r>
      <w:r w:rsidRPr="00313672">
        <w:rPr>
          <w:b/>
        </w:rPr>
        <w:t>:</w:t>
      </w:r>
      <w:r w:rsidR="00115E72">
        <w:rPr>
          <w:b/>
        </w:rPr>
        <w:t xml:space="preserve"> </w:t>
      </w:r>
      <w:r w:rsidRPr="00313672">
        <w:t>KR</w:t>
      </w:r>
      <w:r w:rsidR="00115E72">
        <w:t xml:space="preserve"> </w:t>
      </w:r>
      <w:r w:rsidRPr="00313672">
        <w:t>Champions</w:t>
      </w:r>
      <w:r w:rsidR="00115E72">
        <w:t xml:space="preserve"> </w:t>
      </w:r>
      <w:r w:rsidR="000517EA">
        <w:t>use</w:t>
      </w:r>
      <w:r w:rsidR="00115E72">
        <w:t xml:space="preserve"> </w:t>
      </w:r>
      <w:r w:rsidR="000517EA">
        <w:t>the</w:t>
      </w:r>
      <w:r w:rsidR="00115E72">
        <w:t xml:space="preserve"> </w:t>
      </w:r>
      <w:r w:rsidR="000517EA">
        <w:t>OKRs</w:t>
      </w:r>
      <w:r w:rsidR="00115E72">
        <w:t xml:space="preserve"> </w:t>
      </w:r>
      <w:r w:rsidR="000517EA">
        <w:t>tracker</w:t>
      </w:r>
      <w:r w:rsidR="00115E72">
        <w:t xml:space="preserve"> </w:t>
      </w:r>
      <w:r w:rsidR="000517EA">
        <w:t>to</w:t>
      </w:r>
      <w:r w:rsidR="00115E72">
        <w:t xml:space="preserve"> </w:t>
      </w:r>
      <w:r w:rsidR="000517EA">
        <w:t>report</w:t>
      </w:r>
      <w:r w:rsidR="005D3FAB">
        <w:t>:</w:t>
      </w:r>
    </w:p>
    <w:p w14:paraId="32C64DAB" w14:textId="4EDFFB71" w:rsidR="00266142" w:rsidRDefault="00266142">
      <w:pPr>
        <w:pStyle w:val="ListParagraph"/>
        <w:numPr>
          <w:ilvl w:val="0"/>
          <w:numId w:val="24"/>
        </w:numPr>
      </w:pPr>
      <w:r>
        <w:lastRenderedPageBreak/>
        <w:t>T</w:t>
      </w:r>
      <w:r w:rsidR="00A4354D" w:rsidRPr="00313672">
        <w:t>he</w:t>
      </w:r>
      <w:r w:rsidR="00115E72">
        <w:t xml:space="preserve"> </w:t>
      </w:r>
      <w:r w:rsidR="00A4354D" w:rsidRPr="00313672">
        <w:t>confidence</w:t>
      </w:r>
      <w:r w:rsidR="00115E72">
        <w:t xml:space="preserve"> </w:t>
      </w:r>
      <w:r w:rsidR="00A4354D" w:rsidRPr="00313672">
        <w:t>level</w:t>
      </w:r>
      <w:r w:rsidR="00115E72">
        <w:t xml:space="preserve"> </w:t>
      </w:r>
      <w:r w:rsidR="00F408A3">
        <w:t>of</w:t>
      </w:r>
      <w:r w:rsidR="00115E72">
        <w:t xml:space="preserve"> </w:t>
      </w:r>
      <w:r w:rsidR="00F408A3">
        <w:t>achieving</w:t>
      </w:r>
      <w:r w:rsidR="00115E72">
        <w:t xml:space="preserve"> </w:t>
      </w:r>
      <w:r w:rsidR="00F408A3">
        <w:t>the</w:t>
      </w:r>
      <w:r w:rsidR="00115E72">
        <w:t xml:space="preserve"> </w:t>
      </w:r>
      <w:r w:rsidR="00F408A3">
        <w:t>KR</w:t>
      </w:r>
      <w:r w:rsidR="00115E72">
        <w:t xml:space="preserve"> </w:t>
      </w:r>
      <w:r w:rsidR="00F408A3">
        <w:t>at</w:t>
      </w:r>
      <w:r w:rsidR="00115E72">
        <w:t xml:space="preserve"> </w:t>
      </w:r>
      <w:r w:rsidR="00F408A3">
        <w:t>each</w:t>
      </w:r>
      <w:r w:rsidR="00115E72">
        <w:t xml:space="preserve"> </w:t>
      </w:r>
      <w:r w:rsidR="00F408A3">
        <w:t>check-in</w:t>
      </w:r>
      <w:r w:rsidR="00115E72">
        <w:t xml:space="preserve"> </w:t>
      </w:r>
      <w:r w:rsidR="00F408A3">
        <w:t>(</w:t>
      </w:r>
      <w:r w:rsidR="000517EA">
        <w:t>at</w:t>
      </w:r>
      <w:r w:rsidR="00115E72">
        <w:t xml:space="preserve"> </w:t>
      </w:r>
      <w:r w:rsidR="000517EA">
        <w:t>risk</w:t>
      </w:r>
      <w:r w:rsidR="00115E72">
        <w:t xml:space="preserve"> </w:t>
      </w:r>
      <w:r w:rsidR="000517EA">
        <w:t>of</w:t>
      </w:r>
      <w:r w:rsidR="00115E72">
        <w:t xml:space="preserve"> </w:t>
      </w:r>
      <w:r w:rsidR="000517EA">
        <w:t>attaining</w:t>
      </w:r>
      <w:r w:rsidR="00115E72">
        <w:t xml:space="preserve"> </w:t>
      </w:r>
      <w:r w:rsidR="000517EA">
        <w:t>commit,</w:t>
      </w:r>
      <w:r w:rsidR="00115E72">
        <w:t xml:space="preserve"> </w:t>
      </w:r>
      <w:r w:rsidR="00882725">
        <w:t>on</w:t>
      </w:r>
      <w:r w:rsidR="00115E72">
        <w:t xml:space="preserve"> </w:t>
      </w:r>
      <w:r w:rsidR="00882725">
        <w:t>track</w:t>
      </w:r>
      <w:r w:rsidR="00115E72">
        <w:t xml:space="preserve"> </w:t>
      </w:r>
      <w:r w:rsidR="00882725">
        <w:t>to</w:t>
      </w:r>
      <w:r w:rsidR="00115E72">
        <w:t xml:space="preserve"> </w:t>
      </w:r>
      <w:r w:rsidR="00882725">
        <w:t>attain</w:t>
      </w:r>
      <w:r w:rsidR="00115E72">
        <w:t xml:space="preserve"> </w:t>
      </w:r>
      <w:r w:rsidR="00882725">
        <w:t>commit,</w:t>
      </w:r>
      <w:r w:rsidR="00115E72">
        <w:t xml:space="preserve"> </w:t>
      </w:r>
      <w:r w:rsidR="00882725">
        <w:t>on</w:t>
      </w:r>
      <w:r w:rsidR="00115E72">
        <w:t xml:space="preserve"> </w:t>
      </w:r>
      <w:r w:rsidR="00882725">
        <w:t>track</w:t>
      </w:r>
      <w:r w:rsidR="00115E72">
        <w:t xml:space="preserve"> </w:t>
      </w:r>
      <w:r w:rsidR="00882725">
        <w:t>to</w:t>
      </w:r>
      <w:r w:rsidR="00115E72">
        <w:t xml:space="preserve"> </w:t>
      </w:r>
      <w:r w:rsidR="00882725">
        <w:t>attain</w:t>
      </w:r>
      <w:r w:rsidR="00115E72">
        <w:t xml:space="preserve"> </w:t>
      </w:r>
      <w:r w:rsidR="00882725">
        <w:t>target).</w:t>
      </w:r>
    </w:p>
    <w:p w14:paraId="3CA9C86B" w14:textId="3A10CA56" w:rsidR="00266CAA" w:rsidRPr="00313672" w:rsidRDefault="00266CAA">
      <w:pPr>
        <w:pStyle w:val="ListParagraph"/>
        <w:numPr>
          <w:ilvl w:val="0"/>
          <w:numId w:val="24"/>
        </w:numPr>
      </w:pPr>
      <w:r>
        <w:t>Whether</w:t>
      </w:r>
      <w:r w:rsidR="00115E72">
        <w:t xml:space="preserve"> </w:t>
      </w:r>
      <w:r w:rsidRPr="00313672">
        <w:t>the</w:t>
      </w:r>
      <w:r w:rsidR="00115E72">
        <w:t xml:space="preserve"> </w:t>
      </w:r>
      <w:r w:rsidRPr="00313672">
        <w:t>progress</w:t>
      </w:r>
      <w:r w:rsidR="00115E72">
        <w:t xml:space="preserve"> </w:t>
      </w:r>
      <w:r w:rsidRPr="00313672">
        <w:t>on</w:t>
      </w:r>
      <w:r w:rsidR="00115E72">
        <w:t xml:space="preserve"> </w:t>
      </w:r>
      <w:r w:rsidRPr="00313672">
        <w:t>their</w:t>
      </w:r>
      <w:r w:rsidR="00115E72">
        <w:t xml:space="preserve"> </w:t>
      </w:r>
      <w:r w:rsidRPr="00313672">
        <w:t>KR</w:t>
      </w:r>
      <w:r w:rsidR="00115E72">
        <w:t xml:space="preserve"> </w:t>
      </w:r>
      <w:r w:rsidRPr="00313672">
        <w:t>should</w:t>
      </w:r>
      <w:r w:rsidR="00115E72">
        <w:t xml:space="preserve"> </w:t>
      </w:r>
      <w:r w:rsidRPr="00313672">
        <w:t>be</w:t>
      </w:r>
      <w:r w:rsidR="00115E72">
        <w:t xml:space="preserve"> </w:t>
      </w:r>
      <w:r w:rsidRPr="00313672">
        <w:t>escalated</w:t>
      </w:r>
      <w:r w:rsidR="00115E72">
        <w:t xml:space="preserve"> </w:t>
      </w:r>
      <w:r w:rsidRPr="00313672">
        <w:t>to</w:t>
      </w:r>
      <w:r w:rsidR="00115E72">
        <w:t xml:space="preserve"> </w:t>
      </w:r>
      <w:r w:rsidRPr="00313672">
        <w:t>discussion</w:t>
      </w:r>
      <w:r w:rsidR="00115E72">
        <w:t xml:space="preserve"> </w:t>
      </w:r>
      <w:r w:rsidRPr="00313672">
        <w:t>with</w:t>
      </w:r>
      <w:r w:rsidR="00115E72">
        <w:t xml:space="preserve"> </w:t>
      </w:r>
      <w:r w:rsidRPr="00313672">
        <w:t>the</w:t>
      </w:r>
      <w:r w:rsidR="00115E72">
        <w:t xml:space="preserve"> </w:t>
      </w:r>
      <w:r w:rsidRPr="00313672">
        <w:t>larger</w:t>
      </w:r>
      <w:r w:rsidR="00115E72">
        <w:t xml:space="preserve"> </w:t>
      </w:r>
      <w:r w:rsidRPr="00313672">
        <w:t>team.</w:t>
      </w:r>
      <w:r w:rsidR="00115E72">
        <w:t xml:space="preserve"> </w:t>
      </w:r>
      <w:r w:rsidRPr="00313672">
        <w:t>For</w:t>
      </w:r>
      <w:r w:rsidR="00115E72">
        <w:t xml:space="preserve"> </w:t>
      </w:r>
      <w:r w:rsidRPr="00313672">
        <w:t>example,</w:t>
      </w:r>
      <w:r w:rsidR="00115E72">
        <w:t xml:space="preserve"> </w:t>
      </w:r>
      <w:r w:rsidRPr="00313672">
        <w:t>was</w:t>
      </w:r>
      <w:r w:rsidR="00115E72">
        <w:t xml:space="preserve"> </w:t>
      </w:r>
      <w:r w:rsidRPr="00313672">
        <w:t>there</w:t>
      </w:r>
      <w:r w:rsidR="00115E72">
        <w:t xml:space="preserve"> </w:t>
      </w:r>
      <w:r w:rsidRPr="00313672">
        <w:t>a</w:t>
      </w:r>
      <w:r w:rsidR="00115E72">
        <w:t xml:space="preserve"> </w:t>
      </w:r>
      <w:r w:rsidRPr="00313672">
        <w:t>big</w:t>
      </w:r>
      <w:r w:rsidR="00115E72">
        <w:t xml:space="preserve"> </w:t>
      </w:r>
      <w:r w:rsidRPr="00313672">
        <w:t>win,</w:t>
      </w:r>
      <w:r w:rsidR="00115E72">
        <w:t xml:space="preserve"> </w:t>
      </w:r>
      <w:r w:rsidRPr="00313672">
        <w:t>a</w:t>
      </w:r>
      <w:r w:rsidR="00115E72">
        <w:t xml:space="preserve"> </w:t>
      </w:r>
      <w:r w:rsidRPr="00313672">
        <w:t>learning,</w:t>
      </w:r>
      <w:r w:rsidR="00115E72">
        <w:t xml:space="preserve"> </w:t>
      </w:r>
      <w:r w:rsidRPr="00313672">
        <w:t>a</w:t>
      </w:r>
      <w:r w:rsidR="00115E72">
        <w:t xml:space="preserve"> </w:t>
      </w:r>
      <w:r w:rsidRPr="00313672">
        <w:t>blocker?</w:t>
      </w:r>
    </w:p>
    <w:p w14:paraId="000000E5" w14:textId="2545088D" w:rsidR="00651FCC" w:rsidRDefault="000231BF">
      <w:pPr>
        <w:pStyle w:val="ListParagraph"/>
        <w:numPr>
          <w:ilvl w:val="0"/>
          <w:numId w:val="24"/>
        </w:numPr>
      </w:pPr>
      <w:r>
        <w:t>T</w:t>
      </w:r>
      <w:r w:rsidRPr="00313672">
        <w:t>he</w:t>
      </w:r>
      <w:r w:rsidR="00115E72">
        <w:t xml:space="preserve"> </w:t>
      </w:r>
      <w:r w:rsidR="00821849">
        <w:t>final</w:t>
      </w:r>
      <w:r w:rsidR="00115E72">
        <w:t xml:space="preserve"> </w:t>
      </w:r>
      <w:r w:rsidR="00821849">
        <w:t>status</w:t>
      </w:r>
      <w:r w:rsidR="00115E72">
        <w:t xml:space="preserve"> </w:t>
      </w:r>
      <w:r w:rsidR="00821849">
        <w:t>and</w:t>
      </w:r>
      <w:r w:rsidR="00115E72">
        <w:t xml:space="preserve"> </w:t>
      </w:r>
      <w:r w:rsidR="00266CAA">
        <w:t>level</w:t>
      </w:r>
      <w:r w:rsidR="00115E72">
        <w:t xml:space="preserve"> </w:t>
      </w:r>
      <w:r w:rsidR="00266CAA">
        <w:t>of</w:t>
      </w:r>
      <w:r w:rsidR="00115E72">
        <w:t xml:space="preserve"> </w:t>
      </w:r>
      <w:r w:rsidR="00266CAA">
        <w:t>achievement</w:t>
      </w:r>
      <w:r w:rsidR="00115E72">
        <w:t xml:space="preserve"> </w:t>
      </w:r>
      <w:r w:rsidR="00A4354D" w:rsidRPr="00313672">
        <w:t>of</w:t>
      </w:r>
      <w:r w:rsidR="00115E72">
        <w:t xml:space="preserve"> </w:t>
      </w:r>
      <w:r w:rsidR="00882725">
        <w:t>a</w:t>
      </w:r>
      <w:r w:rsidR="00115E72">
        <w:t xml:space="preserve"> </w:t>
      </w:r>
      <w:r w:rsidR="00A4354D" w:rsidRPr="00313672">
        <w:t>given</w:t>
      </w:r>
      <w:r w:rsidR="00115E72">
        <w:t xml:space="preserve"> </w:t>
      </w:r>
      <w:r w:rsidR="00A4354D" w:rsidRPr="00313672">
        <w:t>KR</w:t>
      </w:r>
      <w:r w:rsidR="00115E72">
        <w:t xml:space="preserve"> </w:t>
      </w:r>
      <w:r w:rsidR="00A4354D" w:rsidRPr="00313672">
        <w:t>at</w:t>
      </w:r>
      <w:r w:rsidR="00115E72">
        <w:t xml:space="preserve"> </w:t>
      </w:r>
      <w:r w:rsidR="00A4354D" w:rsidRPr="00313672">
        <w:t>end</w:t>
      </w:r>
      <w:r w:rsidR="00115E72">
        <w:t xml:space="preserve"> </w:t>
      </w:r>
      <w:r w:rsidR="00A4354D" w:rsidRPr="00313672">
        <w:t>of</w:t>
      </w:r>
      <w:r w:rsidR="00115E72">
        <w:t xml:space="preserve"> </w:t>
      </w:r>
      <w:r w:rsidR="00882725">
        <w:t>the</w:t>
      </w:r>
      <w:r w:rsidR="00115E72">
        <w:t xml:space="preserve"> </w:t>
      </w:r>
      <w:r w:rsidR="00A4354D" w:rsidRPr="00313672">
        <w:t>cycle</w:t>
      </w:r>
      <w:r w:rsidR="00115E72">
        <w:t xml:space="preserve"> </w:t>
      </w:r>
      <w:r w:rsidR="00A4354D" w:rsidRPr="00313672">
        <w:t>(“No</w:t>
      </w:r>
      <w:r w:rsidR="00115E72">
        <w:t xml:space="preserve"> </w:t>
      </w:r>
      <w:r w:rsidR="00A4354D" w:rsidRPr="00313672">
        <w:t>Progress”,</w:t>
      </w:r>
      <w:r w:rsidR="00115E72">
        <w:t xml:space="preserve"> </w:t>
      </w:r>
      <w:r w:rsidR="00A4354D" w:rsidRPr="00313672">
        <w:t>“Commit”,</w:t>
      </w:r>
      <w:r w:rsidR="00115E72">
        <w:t xml:space="preserve"> </w:t>
      </w:r>
      <w:r w:rsidR="00A4354D" w:rsidRPr="00313672">
        <w:t>or</w:t>
      </w:r>
      <w:r w:rsidR="00115E72">
        <w:t xml:space="preserve"> </w:t>
      </w:r>
      <w:r w:rsidR="00A4354D" w:rsidRPr="00313672">
        <w:t>“Target”)</w:t>
      </w:r>
      <w:r w:rsidR="00710294">
        <w:t>.</w:t>
      </w:r>
    </w:p>
    <w:p w14:paraId="07D50195" w14:textId="01BDEC94" w:rsidR="00234A89" w:rsidRDefault="00234A89" w:rsidP="00234A89">
      <w:r>
        <w:t>KR</w:t>
      </w:r>
      <w:r w:rsidR="00115E72">
        <w:t xml:space="preserve"> </w:t>
      </w:r>
      <w:r>
        <w:t>Champions</w:t>
      </w:r>
      <w:r w:rsidR="00115E72">
        <w:t xml:space="preserve"> </w:t>
      </w:r>
      <w:r>
        <w:t>update</w:t>
      </w:r>
      <w:r w:rsidR="00115E72">
        <w:t xml:space="preserve"> </w:t>
      </w:r>
      <w:r>
        <w:t>the</w:t>
      </w:r>
      <w:r w:rsidR="00115E72">
        <w:t xml:space="preserve"> </w:t>
      </w:r>
      <w:r>
        <w:t>following</w:t>
      </w:r>
      <w:r w:rsidR="00115E72">
        <w:t xml:space="preserve"> </w:t>
      </w:r>
      <w:r>
        <w:t>in</w:t>
      </w:r>
      <w:r w:rsidR="00115E72">
        <w:t xml:space="preserve"> </w:t>
      </w:r>
      <w:r>
        <w:t>the</w:t>
      </w:r>
      <w:r w:rsidR="00115E72">
        <w:t xml:space="preserve"> </w:t>
      </w:r>
      <w:r>
        <w:t>tracker:</w:t>
      </w:r>
    </w:p>
    <w:p w14:paraId="37A14B23" w14:textId="5752D179" w:rsidR="00234A89" w:rsidRPr="00313672" w:rsidRDefault="004A46AB" w:rsidP="00234A89">
      <w:pPr>
        <w:pStyle w:val="ListParagraph"/>
        <w:numPr>
          <w:ilvl w:val="0"/>
          <w:numId w:val="1"/>
        </w:numPr>
      </w:pPr>
      <w:r>
        <w:t>Update</w:t>
      </w:r>
      <w:r w:rsidR="00115E72">
        <w:t xml:space="preserve"> </w:t>
      </w:r>
      <w:r w:rsidR="00234A89" w:rsidRPr="00313672">
        <w:t>check-in</w:t>
      </w:r>
      <w:r w:rsidR="00115E72">
        <w:t xml:space="preserve"> </w:t>
      </w:r>
      <w:r w:rsidR="00234A89" w:rsidRPr="00313672">
        <w:t>date</w:t>
      </w:r>
      <w:r w:rsidR="00935104">
        <w:t>.</w:t>
      </w:r>
    </w:p>
    <w:p w14:paraId="41CC51DC" w14:textId="1CDA667B" w:rsidR="00234A89" w:rsidRPr="00313672" w:rsidRDefault="00234A89" w:rsidP="00234A89">
      <w:pPr>
        <w:pStyle w:val="ListParagraph"/>
        <w:numPr>
          <w:ilvl w:val="0"/>
          <w:numId w:val="1"/>
        </w:numPr>
      </w:pPr>
      <w:r w:rsidRPr="00313672">
        <w:t>Insert</w:t>
      </w:r>
      <w:r w:rsidR="00115E72">
        <w:t xml:space="preserve"> </w:t>
      </w:r>
      <w:r w:rsidRPr="00313672">
        <w:t>Actual</w:t>
      </w:r>
      <w:r w:rsidR="00115E72">
        <w:t xml:space="preserve"> </w:t>
      </w:r>
      <w:r w:rsidRPr="00313672">
        <w:t>KR</w:t>
      </w:r>
      <w:r w:rsidR="00115E72">
        <w:t xml:space="preserve"> </w:t>
      </w:r>
      <w:r w:rsidRPr="00313672">
        <w:t>progress</w:t>
      </w:r>
      <w:r w:rsidR="00935104">
        <w:t>.</w:t>
      </w:r>
    </w:p>
    <w:p w14:paraId="566D3E16" w14:textId="47AFA4B7" w:rsidR="00234A89" w:rsidRPr="00313672" w:rsidRDefault="00234A89" w:rsidP="00234A89">
      <w:pPr>
        <w:pStyle w:val="ListParagraph"/>
        <w:numPr>
          <w:ilvl w:val="0"/>
          <w:numId w:val="1"/>
        </w:numPr>
      </w:pPr>
      <w:r w:rsidRPr="00313672">
        <w:t>Choose</w:t>
      </w:r>
      <w:r w:rsidR="00115E72">
        <w:t xml:space="preserve"> </w:t>
      </w:r>
      <w:r w:rsidRPr="00313672">
        <w:t>confidence</w:t>
      </w:r>
      <w:r w:rsidR="00115E72">
        <w:t xml:space="preserve"> </w:t>
      </w:r>
      <w:r w:rsidRPr="00313672">
        <w:t>level</w:t>
      </w:r>
      <w:r w:rsidR="00115E72">
        <w:t xml:space="preserve"> </w:t>
      </w:r>
      <w:r w:rsidRPr="00313672">
        <w:t>(R</w:t>
      </w:r>
      <w:r w:rsidR="00F47AB5">
        <w:t>isk</w:t>
      </w:r>
      <w:r w:rsidRPr="00313672">
        <w:t>/C</w:t>
      </w:r>
      <w:r w:rsidR="00F47AB5">
        <w:t>ommit</w:t>
      </w:r>
      <w:r w:rsidRPr="00313672">
        <w:t>/T</w:t>
      </w:r>
      <w:r w:rsidR="00F47AB5">
        <w:t>arget</w:t>
      </w:r>
      <w:r w:rsidRPr="00313672">
        <w:t>)</w:t>
      </w:r>
      <w:r w:rsidR="00115E72">
        <w:t xml:space="preserve"> </w:t>
      </w:r>
      <w:r w:rsidRPr="00313672">
        <w:t>from</w:t>
      </w:r>
      <w:r w:rsidR="00115E72">
        <w:t xml:space="preserve"> </w:t>
      </w:r>
      <w:r w:rsidRPr="00313672">
        <w:t>the</w:t>
      </w:r>
      <w:r w:rsidR="00115E72">
        <w:t xml:space="preserve"> </w:t>
      </w:r>
      <w:r w:rsidRPr="00313672">
        <w:t>drop-down</w:t>
      </w:r>
      <w:r w:rsidR="003C702A">
        <w:t>.</w:t>
      </w:r>
      <w:r w:rsidR="00115E72">
        <w:t xml:space="preserve"> </w:t>
      </w:r>
      <w:r w:rsidR="003C702A">
        <w:t>The</w:t>
      </w:r>
      <w:r w:rsidR="00115E72">
        <w:t xml:space="preserve"> </w:t>
      </w:r>
      <w:r w:rsidR="003C702A">
        <w:t>“risk”</w:t>
      </w:r>
      <w:r w:rsidR="00115E72">
        <w:t xml:space="preserve"> </w:t>
      </w:r>
      <w:r w:rsidR="003C702A">
        <w:t>confidence</w:t>
      </w:r>
      <w:r w:rsidR="00115E72">
        <w:t xml:space="preserve"> </w:t>
      </w:r>
      <w:r w:rsidR="003C702A">
        <w:t>level</w:t>
      </w:r>
      <w:r w:rsidR="00115E72">
        <w:t xml:space="preserve"> </w:t>
      </w:r>
      <w:r w:rsidR="00E2219A">
        <w:t>indicates</w:t>
      </w:r>
      <w:r w:rsidR="00115E72">
        <w:t xml:space="preserve"> </w:t>
      </w:r>
      <w:r w:rsidR="00E2219A">
        <w:t>that</w:t>
      </w:r>
      <w:r w:rsidR="00115E72">
        <w:t xml:space="preserve"> </w:t>
      </w:r>
      <w:r w:rsidR="00E2219A">
        <w:t>there</w:t>
      </w:r>
      <w:r w:rsidR="00115E72">
        <w:t xml:space="preserve"> </w:t>
      </w:r>
      <w:r w:rsidR="00E2219A">
        <w:t>is</w:t>
      </w:r>
      <w:r w:rsidR="00115E72">
        <w:t xml:space="preserve"> </w:t>
      </w:r>
      <w:r w:rsidR="00E2219A">
        <w:t>a</w:t>
      </w:r>
      <w:r w:rsidR="00115E72">
        <w:t xml:space="preserve"> </w:t>
      </w:r>
      <w:r w:rsidR="00E2219A">
        <w:t>risk</w:t>
      </w:r>
      <w:r w:rsidR="00115E72">
        <w:t xml:space="preserve"> </w:t>
      </w:r>
      <w:r w:rsidR="00E2219A">
        <w:t>of</w:t>
      </w:r>
      <w:r w:rsidR="00115E72">
        <w:t xml:space="preserve"> </w:t>
      </w:r>
      <w:r w:rsidR="00E2219A">
        <w:t>not</w:t>
      </w:r>
      <w:r w:rsidR="00115E72">
        <w:t xml:space="preserve"> </w:t>
      </w:r>
      <w:r w:rsidR="00E2219A">
        <w:t>even</w:t>
      </w:r>
      <w:r w:rsidR="00115E72">
        <w:t xml:space="preserve"> </w:t>
      </w:r>
      <w:r w:rsidR="00E2219A">
        <w:t>achieving</w:t>
      </w:r>
      <w:r w:rsidR="00115E72">
        <w:t xml:space="preserve"> </w:t>
      </w:r>
      <w:r w:rsidR="00E2219A">
        <w:t>the</w:t>
      </w:r>
      <w:r w:rsidR="00115E72">
        <w:t xml:space="preserve"> </w:t>
      </w:r>
      <w:r w:rsidR="009C2CCA">
        <w:t>KR’s</w:t>
      </w:r>
      <w:r w:rsidR="00115E72">
        <w:t xml:space="preserve"> </w:t>
      </w:r>
      <w:r w:rsidR="00E2219A">
        <w:t>“commit</w:t>
      </w:r>
      <w:r w:rsidR="009C2CCA">
        <w:t>.”</w:t>
      </w:r>
    </w:p>
    <w:p w14:paraId="37F3B1AD" w14:textId="330A38B4" w:rsidR="00234A89" w:rsidRDefault="00234A89" w:rsidP="00234A89">
      <w:pPr>
        <w:pStyle w:val="ListParagraph"/>
        <w:numPr>
          <w:ilvl w:val="0"/>
          <w:numId w:val="1"/>
        </w:numPr>
      </w:pPr>
      <w:r w:rsidRPr="00313672">
        <w:t>Insert</w:t>
      </w:r>
      <w:r w:rsidR="00115E72">
        <w:t xml:space="preserve"> </w:t>
      </w:r>
      <w:r w:rsidRPr="00313672">
        <w:t>comments</w:t>
      </w:r>
      <w:r w:rsidR="00115E72">
        <w:t xml:space="preserve"> </w:t>
      </w:r>
      <w:r w:rsidRPr="00313672">
        <w:t>to</w:t>
      </w:r>
      <w:r w:rsidR="00115E72">
        <w:t xml:space="preserve"> </w:t>
      </w:r>
      <w:r w:rsidRPr="00313672">
        <w:t>provide</w:t>
      </w:r>
      <w:r w:rsidR="00115E72">
        <w:t xml:space="preserve"> </w:t>
      </w:r>
      <w:r w:rsidRPr="00313672">
        <w:t>updates</w:t>
      </w:r>
      <w:r w:rsidR="00115E72">
        <w:t xml:space="preserve"> </w:t>
      </w:r>
      <w:r w:rsidRPr="00313672">
        <w:t>on:</w:t>
      </w:r>
    </w:p>
    <w:p w14:paraId="1AF411F7" w14:textId="30DFED52" w:rsidR="00234A89" w:rsidRDefault="00234A89" w:rsidP="00234A89">
      <w:pPr>
        <w:pStyle w:val="ListParagraph"/>
        <w:numPr>
          <w:ilvl w:val="1"/>
          <w:numId w:val="1"/>
        </w:numPr>
      </w:pPr>
      <w:r w:rsidRPr="00313672">
        <w:t>Status/progress</w:t>
      </w:r>
      <w:r w:rsidR="00115E72">
        <w:t xml:space="preserve"> </w:t>
      </w:r>
      <w:r w:rsidRPr="00313672">
        <w:t>of</w:t>
      </w:r>
      <w:r w:rsidR="00115E72">
        <w:t xml:space="preserve"> </w:t>
      </w:r>
      <w:r w:rsidRPr="00313672">
        <w:t>KR</w:t>
      </w:r>
      <w:r w:rsidR="00115E72">
        <w:t xml:space="preserve"> </w:t>
      </w:r>
      <w:r w:rsidRPr="00313672">
        <w:t>and</w:t>
      </w:r>
      <w:r w:rsidR="00115E72">
        <w:t xml:space="preserve"> </w:t>
      </w:r>
      <w:r w:rsidRPr="00313672">
        <w:t>achievements</w:t>
      </w:r>
      <w:r w:rsidR="00115E72">
        <w:t xml:space="preserve"> </w:t>
      </w:r>
      <w:r w:rsidRPr="00313672">
        <w:t>made</w:t>
      </w:r>
      <w:r w:rsidR="00115E72">
        <w:t xml:space="preserve"> </w:t>
      </w:r>
      <w:r w:rsidRPr="00313672">
        <w:t>since</w:t>
      </w:r>
      <w:r w:rsidR="00115E72">
        <w:t xml:space="preserve"> </w:t>
      </w:r>
      <w:r w:rsidRPr="00313672">
        <w:t>last</w:t>
      </w:r>
      <w:r w:rsidR="00115E72">
        <w:t xml:space="preserve"> </w:t>
      </w:r>
      <w:r w:rsidRPr="00313672">
        <w:t>check-in</w:t>
      </w:r>
      <w:r>
        <w:t>.</w:t>
      </w:r>
    </w:p>
    <w:p w14:paraId="2061FB96" w14:textId="09DE6A4E" w:rsidR="00234A89" w:rsidRDefault="00234A89" w:rsidP="00234A89">
      <w:pPr>
        <w:pStyle w:val="ListParagraph"/>
        <w:numPr>
          <w:ilvl w:val="1"/>
          <w:numId w:val="1"/>
        </w:numPr>
      </w:pPr>
      <w:r w:rsidRPr="00313672">
        <w:t>Risks,</w:t>
      </w:r>
      <w:r w:rsidR="00115E72">
        <w:t xml:space="preserve"> </w:t>
      </w:r>
      <w:r w:rsidR="00F47AB5" w:rsidRPr="00313672">
        <w:t>blockers,</w:t>
      </w:r>
      <w:r w:rsidR="00115E72">
        <w:t xml:space="preserve"> </w:t>
      </w:r>
      <w:r w:rsidRPr="00313672">
        <w:t>or</w:t>
      </w:r>
      <w:r w:rsidR="00115E72">
        <w:t xml:space="preserve"> </w:t>
      </w:r>
      <w:r w:rsidRPr="00313672">
        <w:t>big</w:t>
      </w:r>
      <w:r w:rsidR="00115E72">
        <w:t xml:space="preserve"> </w:t>
      </w:r>
      <w:r w:rsidRPr="00313672">
        <w:t>wins</w:t>
      </w:r>
      <w:r w:rsidR="00115E72">
        <w:t xml:space="preserve"> </w:t>
      </w:r>
      <w:r w:rsidRPr="00313672">
        <w:t>that</w:t>
      </w:r>
      <w:r w:rsidR="00115E72">
        <w:t xml:space="preserve"> </w:t>
      </w:r>
      <w:r w:rsidRPr="00313672">
        <w:t>explain</w:t>
      </w:r>
      <w:r w:rsidR="00115E72">
        <w:t xml:space="preserve"> </w:t>
      </w:r>
      <w:r w:rsidRPr="00313672">
        <w:t>changes</w:t>
      </w:r>
      <w:r w:rsidR="00115E72">
        <w:t xml:space="preserve"> </w:t>
      </w:r>
      <w:r w:rsidRPr="00313672">
        <w:t>in</w:t>
      </w:r>
      <w:r w:rsidR="00115E72">
        <w:t xml:space="preserve"> </w:t>
      </w:r>
      <w:r w:rsidRPr="00313672">
        <w:t>confidence</w:t>
      </w:r>
      <w:r>
        <w:t>.</w:t>
      </w:r>
    </w:p>
    <w:p w14:paraId="138497A5" w14:textId="6E29AB07" w:rsidR="009C2CCA" w:rsidRPr="00313672" w:rsidRDefault="009C2CCA" w:rsidP="009C2CCA">
      <w:pPr>
        <w:pStyle w:val="ListParagraph"/>
        <w:numPr>
          <w:ilvl w:val="0"/>
          <w:numId w:val="1"/>
        </w:numPr>
      </w:pPr>
      <w:r>
        <w:t>Insert</w:t>
      </w:r>
      <w:r w:rsidR="00115E72">
        <w:t xml:space="preserve"> </w:t>
      </w:r>
      <w:r>
        <w:t>columns</w:t>
      </w:r>
      <w:r w:rsidR="00115E72">
        <w:t xml:space="preserve"> </w:t>
      </w:r>
      <w:r>
        <w:t>as</w:t>
      </w:r>
      <w:r w:rsidR="00115E72">
        <w:t xml:space="preserve"> </w:t>
      </w:r>
      <w:r>
        <w:t>appropriate</w:t>
      </w:r>
      <w:r w:rsidR="00115E72">
        <w:t xml:space="preserve"> </w:t>
      </w:r>
      <w:r>
        <w:t>for</w:t>
      </w:r>
      <w:r w:rsidR="00115E72">
        <w:t xml:space="preserve"> </w:t>
      </w:r>
      <w:r>
        <w:t>additional</w:t>
      </w:r>
      <w:r w:rsidR="00115E72">
        <w:t xml:space="preserve"> </w:t>
      </w:r>
      <w:r>
        <w:t>check-ins</w:t>
      </w:r>
      <w:r w:rsidR="00115E72">
        <w:t xml:space="preserve"> </w:t>
      </w:r>
      <w:r w:rsidR="005E36D7">
        <w:t>during</w:t>
      </w:r>
      <w:r w:rsidR="00115E72">
        <w:t xml:space="preserve"> </w:t>
      </w:r>
      <w:r w:rsidR="005E36D7">
        <w:t>the</w:t>
      </w:r>
      <w:r w:rsidR="00115E72">
        <w:t xml:space="preserve"> </w:t>
      </w:r>
      <w:r w:rsidR="005E36D7">
        <w:t>cycle.</w:t>
      </w:r>
    </w:p>
    <w:p w14:paraId="69FD6E93" w14:textId="4CA119B6" w:rsidR="00234A89" w:rsidRPr="00313672" w:rsidRDefault="00234A89" w:rsidP="00234A89">
      <w:r w:rsidRPr="00313672">
        <w:t>For</w:t>
      </w:r>
      <w:r w:rsidR="00115E72">
        <w:t xml:space="preserve"> </w:t>
      </w:r>
      <w:r w:rsidRPr="00313672">
        <w:t>the</w:t>
      </w:r>
      <w:r w:rsidR="00115E72">
        <w:t xml:space="preserve"> </w:t>
      </w:r>
      <w:r w:rsidRPr="00313672">
        <w:t>Action</w:t>
      </w:r>
      <w:r w:rsidR="00115E72">
        <w:t xml:space="preserve"> </w:t>
      </w:r>
      <w:r w:rsidRPr="00313672">
        <w:t>Plan,</w:t>
      </w:r>
      <w:r w:rsidR="00115E72">
        <w:t xml:space="preserve"> </w:t>
      </w:r>
      <w:r w:rsidRPr="00313672">
        <w:t>update</w:t>
      </w:r>
      <w:r w:rsidR="00115E72">
        <w:t xml:space="preserve"> </w:t>
      </w:r>
      <w:r w:rsidR="005E77CF">
        <w:t>the</w:t>
      </w:r>
      <w:r w:rsidR="00115E72">
        <w:t xml:space="preserve"> </w:t>
      </w:r>
      <w:r w:rsidR="005E77CF">
        <w:t>percent</w:t>
      </w:r>
      <w:r w:rsidR="00115E72">
        <w:t xml:space="preserve"> </w:t>
      </w:r>
      <w:r w:rsidR="005E77CF">
        <w:t>complete</w:t>
      </w:r>
      <w:r w:rsidR="00115E72">
        <w:t xml:space="preserve"> </w:t>
      </w:r>
      <w:r w:rsidR="005E77CF">
        <w:t>and</w:t>
      </w:r>
      <w:r w:rsidR="00115E72">
        <w:t xml:space="preserve"> </w:t>
      </w:r>
      <w:r w:rsidR="00913FD7">
        <w:t>status,</w:t>
      </w:r>
      <w:r w:rsidR="00115E72">
        <w:t xml:space="preserve"> </w:t>
      </w:r>
      <w:r w:rsidR="00913FD7">
        <w:t>and</w:t>
      </w:r>
      <w:r w:rsidR="00115E72">
        <w:t xml:space="preserve"> </w:t>
      </w:r>
      <w:r w:rsidRPr="00313672">
        <w:t>insert</w:t>
      </w:r>
      <w:r w:rsidR="00115E72">
        <w:t xml:space="preserve"> </w:t>
      </w:r>
      <w:r w:rsidRPr="00313672">
        <w:t>details/comments</w:t>
      </w:r>
      <w:r w:rsidR="00115E72">
        <w:t xml:space="preserve"> </w:t>
      </w:r>
      <w:r w:rsidR="00913FD7">
        <w:t>(as</w:t>
      </w:r>
      <w:r w:rsidR="00115E72">
        <w:t xml:space="preserve"> </w:t>
      </w:r>
      <w:r w:rsidR="00913FD7">
        <w:t>needed).</w:t>
      </w:r>
      <w:r w:rsidR="00115E72">
        <w:t xml:space="preserve"> </w:t>
      </w:r>
      <w:r w:rsidR="001367BC" w:rsidRPr="00313672">
        <w:t>If</w:t>
      </w:r>
      <w:r w:rsidR="00115E72">
        <w:t xml:space="preserve"> </w:t>
      </w:r>
      <w:r w:rsidR="001367BC" w:rsidRPr="00313672">
        <w:t>the</w:t>
      </w:r>
      <w:r w:rsidR="00115E72">
        <w:t xml:space="preserve"> </w:t>
      </w:r>
      <w:r w:rsidR="001367BC" w:rsidRPr="00313672">
        <w:t>data</w:t>
      </w:r>
      <w:r w:rsidR="00115E72">
        <w:t xml:space="preserve"> </w:t>
      </w:r>
      <w:r w:rsidR="001367BC" w:rsidRPr="00313672">
        <w:t>is</w:t>
      </w:r>
      <w:r w:rsidR="00115E72">
        <w:t xml:space="preserve"> </w:t>
      </w:r>
      <w:r w:rsidR="001367BC" w:rsidRPr="00313672">
        <w:t>not</w:t>
      </w:r>
      <w:r w:rsidR="00115E72">
        <w:t xml:space="preserve"> </w:t>
      </w:r>
      <w:r w:rsidR="001367BC" w:rsidRPr="00313672">
        <w:t>available</w:t>
      </w:r>
      <w:r w:rsidR="00115E72">
        <w:t xml:space="preserve"> </w:t>
      </w:r>
      <w:r w:rsidR="001367BC">
        <w:t>to</w:t>
      </w:r>
      <w:r w:rsidR="00115E72">
        <w:t xml:space="preserve"> </w:t>
      </w:r>
      <w:r w:rsidR="001367BC">
        <w:t>measure</w:t>
      </w:r>
      <w:r w:rsidR="00115E72">
        <w:t xml:space="preserve"> </w:t>
      </w:r>
      <w:r w:rsidR="001367BC">
        <w:t>progress</w:t>
      </w:r>
      <w:r w:rsidR="00115E72">
        <w:t xml:space="preserve"> </w:t>
      </w:r>
      <w:r w:rsidR="001367BC">
        <w:t>for</w:t>
      </w:r>
      <w:r w:rsidR="00115E72">
        <w:t xml:space="preserve"> </w:t>
      </w:r>
      <w:r w:rsidR="001367BC">
        <w:t>a</w:t>
      </w:r>
      <w:r w:rsidR="00115E72">
        <w:t xml:space="preserve"> </w:t>
      </w:r>
      <w:r w:rsidR="001367BC">
        <w:t>key</w:t>
      </w:r>
      <w:r w:rsidR="00115E72">
        <w:t xml:space="preserve"> </w:t>
      </w:r>
      <w:r w:rsidR="001367BC">
        <w:t>result,</w:t>
      </w:r>
      <w:r w:rsidR="00115E72">
        <w:t xml:space="preserve"> </w:t>
      </w:r>
      <w:r w:rsidR="001367BC" w:rsidRPr="00313672">
        <w:t>use</w:t>
      </w:r>
      <w:r w:rsidR="00115E72">
        <w:t xml:space="preserve"> </w:t>
      </w:r>
      <w:r w:rsidR="005E77CF">
        <w:t>various</w:t>
      </w:r>
      <w:r w:rsidR="00115E72">
        <w:t xml:space="preserve"> </w:t>
      </w:r>
      <w:r w:rsidR="001367BC" w:rsidRPr="00313672">
        <w:t>techniques</w:t>
      </w:r>
      <w:r w:rsidR="00F20901">
        <w:t>,</w:t>
      </w:r>
      <w:r w:rsidR="00115E72">
        <w:t xml:space="preserve"> </w:t>
      </w:r>
      <w:r w:rsidR="00F20901">
        <w:t>such</w:t>
      </w:r>
      <w:r w:rsidR="00115E72">
        <w:t xml:space="preserve"> </w:t>
      </w:r>
      <w:r w:rsidR="00F20901">
        <w:t>as</w:t>
      </w:r>
      <w:r w:rsidR="00115E72">
        <w:t xml:space="preserve"> </w:t>
      </w:r>
      <w:r w:rsidR="00F20901">
        <w:t>sampling,</w:t>
      </w:r>
      <w:r w:rsidR="00115E72">
        <w:t xml:space="preserve"> </w:t>
      </w:r>
      <w:r w:rsidR="00F20901">
        <w:t>surveys,</w:t>
      </w:r>
      <w:r w:rsidR="00115E72">
        <w:t xml:space="preserve"> </w:t>
      </w:r>
      <w:r w:rsidR="00F20901">
        <w:t>estimations,</w:t>
      </w:r>
      <w:r w:rsidR="00115E72">
        <w:t xml:space="preserve"> </w:t>
      </w:r>
      <w:r w:rsidR="00F20901">
        <w:t>etc.,</w:t>
      </w:r>
      <w:r w:rsidR="00115E72">
        <w:t xml:space="preserve"> </w:t>
      </w:r>
      <w:r w:rsidR="001367BC" w:rsidRPr="00313672">
        <w:t>to</w:t>
      </w:r>
      <w:r w:rsidR="00115E72">
        <w:t xml:space="preserve"> </w:t>
      </w:r>
      <w:r w:rsidR="001367BC" w:rsidRPr="00313672">
        <w:t>come</w:t>
      </w:r>
      <w:r w:rsidR="00115E72">
        <w:t xml:space="preserve"> </w:t>
      </w:r>
      <w:r w:rsidR="001367BC" w:rsidRPr="00313672">
        <w:t>up</w:t>
      </w:r>
      <w:r w:rsidR="00115E72">
        <w:t xml:space="preserve"> </w:t>
      </w:r>
      <w:r w:rsidR="001367BC" w:rsidRPr="00313672">
        <w:t>with</w:t>
      </w:r>
      <w:r w:rsidR="00115E72">
        <w:t xml:space="preserve"> </w:t>
      </w:r>
      <w:r w:rsidR="001367BC" w:rsidRPr="00313672">
        <w:t>a</w:t>
      </w:r>
      <w:r w:rsidR="00115E72">
        <w:t xml:space="preserve"> </w:t>
      </w:r>
      <w:r w:rsidR="001367BC" w:rsidRPr="00313672">
        <w:t>number.</w:t>
      </w:r>
      <w:r w:rsidR="00115E72">
        <w:t xml:space="preserve"> </w:t>
      </w:r>
      <w:r w:rsidR="001367BC" w:rsidRPr="00313672">
        <w:t>If</w:t>
      </w:r>
      <w:r w:rsidR="00115E72">
        <w:t xml:space="preserve"> </w:t>
      </w:r>
      <w:r w:rsidR="001367BC" w:rsidRPr="00313672">
        <w:t>defining</w:t>
      </w:r>
      <w:r w:rsidR="00115E72">
        <w:t xml:space="preserve"> </w:t>
      </w:r>
      <w:r w:rsidR="001367BC" w:rsidRPr="00313672">
        <w:t>and</w:t>
      </w:r>
      <w:r w:rsidR="00115E72">
        <w:t xml:space="preserve"> </w:t>
      </w:r>
      <w:r w:rsidR="001367BC" w:rsidRPr="00313672">
        <w:t>gathering</w:t>
      </w:r>
      <w:r w:rsidR="00115E72">
        <w:t xml:space="preserve"> </w:t>
      </w:r>
      <w:r w:rsidR="001367BC" w:rsidRPr="00313672">
        <w:t>the</w:t>
      </w:r>
      <w:r w:rsidR="00115E72">
        <w:t xml:space="preserve"> </w:t>
      </w:r>
      <w:r w:rsidR="001367BC" w:rsidRPr="00313672">
        <w:t>data</w:t>
      </w:r>
      <w:r w:rsidR="00115E72">
        <w:t xml:space="preserve"> </w:t>
      </w:r>
      <w:r w:rsidR="001367BC" w:rsidRPr="00313672">
        <w:t>to</w:t>
      </w:r>
      <w:r w:rsidR="00115E72">
        <w:t xml:space="preserve"> </w:t>
      </w:r>
      <w:r w:rsidR="001367BC" w:rsidRPr="00313672">
        <w:t>report</w:t>
      </w:r>
      <w:r w:rsidR="00115E72">
        <w:t xml:space="preserve"> </w:t>
      </w:r>
      <w:r w:rsidR="001367BC" w:rsidRPr="00313672">
        <w:t>this</w:t>
      </w:r>
      <w:r w:rsidR="00115E72">
        <w:t xml:space="preserve"> </w:t>
      </w:r>
      <w:r w:rsidR="001367BC" w:rsidRPr="00313672">
        <w:t>metric</w:t>
      </w:r>
      <w:r w:rsidR="00115E72">
        <w:t xml:space="preserve"> </w:t>
      </w:r>
      <w:r w:rsidR="001367BC" w:rsidRPr="00313672">
        <w:t>will</w:t>
      </w:r>
      <w:r w:rsidR="00115E72">
        <w:t xml:space="preserve"> </w:t>
      </w:r>
      <w:r w:rsidR="001367BC" w:rsidRPr="00313672">
        <w:t>likely</w:t>
      </w:r>
      <w:r w:rsidR="00115E72">
        <w:t xml:space="preserve"> </w:t>
      </w:r>
      <w:r w:rsidR="001367BC" w:rsidRPr="00313672">
        <w:t>take</w:t>
      </w:r>
      <w:r w:rsidR="00115E72">
        <w:t xml:space="preserve"> </w:t>
      </w:r>
      <w:r w:rsidR="001367BC" w:rsidRPr="00313672">
        <w:t>more</w:t>
      </w:r>
      <w:r w:rsidR="00115E72">
        <w:t xml:space="preserve"> </w:t>
      </w:r>
      <w:r w:rsidR="001367BC" w:rsidRPr="00313672">
        <w:t>than</w:t>
      </w:r>
      <w:r w:rsidR="00115E72">
        <w:t xml:space="preserve"> </w:t>
      </w:r>
      <w:r w:rsidR="001367BC" w:rsidRPr="00313672">
        <w:t>a</w:t>
      </w:r>
      <w:r w:rsidR="00115E72">
        <w:t xml:space="preserve"> </w:t>
      </w:r>
      <w:r w:rsidR="001367BC" w:rsidRPr="00313672">
        <w:t>month,</w:t>
      </w:r>
      <w:r w:rsidR="00115E72">
        <w:t xml:space="preserve"> </w:t>
      </w:r>
      <w:r w:rsidR="001367BC" w:rsidRPr="00313672">
        <w:t>consider</w:t>
      </w:r>
      <w:r w:rsidR="00115E72">
        <w:t xml:space="preserve"> </w:t>
      </w:r>
      <w:r w:rsidR="001367BC" w:rsidRPr="00313672">
        <w:t>writing</w:t>
      </w:r>
      <w:r w:rsidR="00115E72">
        <w:t xml:space="preserve"> </w:t>
      </w:r>
      <w:r w:rsidR="001367BC" w:rsidRPr="00313672">
        <w:t>a</w:t>
      </w:r>
      <w:r w:rsidR="00115E72">
        <w:t xml:space="preserve"> </w:t>
      </w:r>
      <w:r w:rsidR="001367BC" w:rsidRPr="00313672">
        <w:t>baseline</w:t>
      </w:r>
      <w:r w:rsidR="00115E72">
        <w:t xml:space="preserve"> </w:t>
      </w:r>
      <w:r w:rsidR="001367BC" w:rsidRPr="00313672">
        <w:t>key</w:t>
      </w:r>
      <w:r w:rsidR="00115E72">
        <w:t xml:space="preserve"> </w:t>
      </w:r>
      <w:r w:rsidR="001367BC" w:rsidRPr="00313672">
        <w:t>result.</w:t>
      </w:r>
      <w:r w:rsidR="00115E72">
        <w:t xml:space="preserve"> </w:t>
      </w:r>
      <w:r w:rsidR="001367BC" w:rsidRPr="00313672">
        <w:t>For</w:t>
      </w:r>
      <w:r w:rsidR="00115E72">
        <w:t xml:space="preserve"> </w:t>
      </w:r>
      <w:r w:rsidR="001367BC" w:rsidRPr="00313672">
        <w:t>the</w:t>
      </w:r>
      <w:r w:rsidR="00115E72">
        <w:t xml:space="preserve"> </w:t>
      </w:r>
      <w:r w:rsidR="001367BC" w:rsidRPr="00313672">
        <w:t>next</w:t>
      </w:r>
      <w:r w:rsidR="00115E72">
        <w:t xml:space="preserve"> </w:t>
      </w:r>
      <w:r w:rsidR="001367BC" w:rsidRPr="00313672">
        <w:t>cycle,</w:t>
      </w:r>
      <w:r w:rsidR="00115E72">
        <w:t xml:space="preserve"> </w:t>
      </w:r>
      <w:r w:rsidR="001367BC" w:rsidRPr="00313672">
        <w:t>think</w:t>
      </w:r>
      <w:r w:rsidR="00115E72">
        <w:t xml:space="preserve"> </w:t>
      </w:r>
      <w:r w:rsidR="001367BC" w:rsidRPr="00313672">
        <w:t>about</w:t>
      </w:r>
      <w:r w:rsidR="00115E72">
        <w:t xml:space="preserve"> </w:t>
      </w:r>
      <w:r w:rsidR="001367BC" w:rsidRPr="00313672">
        <w:t>which</w:t>
      </w:r>
      <w:r w:rsidR="00115E72">
        <w:t xml:space="preserve"> </w:t>
      </w:r>
      <w:r w:rsidR="001367BC" w:rsidRPr="00313672">
        <w:t>metrics</w:t>
      </w:r>
      <w:r w:rsidR="00115E72">
        <w:t xml:space="preserve"> </w:t>
      </w:r>
      <w:r w:rsidR="001367BC">
        <w:t>are</w:t>
      </w:r>
      <w:r w:rsidR="00115E72">
        <w:t xml:space="preserve"> </w:t>
      </w:r>
      <w:r w:rsidR="001367BC" w:rsidRPr="00313672">
        <w:t>need</w:t>
      </w:r>
      <w:r w:rsidR="001367BC">
        <w:t>ed</w:t>
      </w:r>
      <w:r w:rsidR="00115E72">
        <w:t xml:space="preserve"> </w:t>
      </w:r>
      <w:r w:rsidR="001367BC" w:rsidRPr="00313672">
        <w:t>to</w:t>
      </w:r>
      <w:r w:rsidR="00115E72">
        <w:t xml:space="preserve"> </w:t>
      </w:r>
      <w:r w:rsidR="001367BC" w:rsidRPr="00313672">
        <w:t>baseline</w:t>
      </w:r>
      <w:r w:rsidR="00115E72">
        <w:t xml:space="preserve"> </w:t>
      </w:r>
      <w:r w:rsidR="001367BC" w:rsidRPr="00313672">
        <w:t>ahead</w:t>
      </w:r>
      <w:r w:rsidR="00115E72">
        <w:t xml:space="preserve"> </w:t>
      </w:r>
      <w:r w:rsidR="001367BC" w:rsidRPr="00313672">
        <w:t>of</w:t>
      </w:r>
      <w:r w:rsidR="00115E72">
        <w:t xml:space="preserve"> </w:t>
      </w:r>
      <w:r w:rsidR="001367BC" w:rsidRPr="00313672">
        <w:t>time</w:t>
      </w:r>
      <w:r w:rsidR="00115E72">
        <w:t xml:space="preserve"> </w:t>
      </w:r>
      <w:r w:rsidR="001367BC">
        <w:t>for</w:t>
      </w:r>
      <w:r w:rsidR="00115E72">
        <w:t xml:space="preserve"> </w:t>
      </w:r>
      <w:r w:rsidR="001367BC" w:rsidRPr="00313672">
        <w:t>the</w:t>
      </w:r>
      <w:r w:rsidR="00115E72">
        <w:t xml:space="preserve"> </w:t>
      </w:r>
      <w:r w:rsidR="001367BC" w:rsidRPr="00313672">
        <w:t>beginning</w:t>
      </w:r>
      <w:r w:rsidR="00115E72">
        <w:t xml:space="preserve"> </w:t>
      </w:r>
      <w:r w:rsidR="001367BC" w:rsidRPr="00313672">
        <w:t>of</w:t>
      </w:r>
      <w:r w:rsidR="00115E72">
        <w:t xml:space="preserve"> </w:t>
      </w:r>
      <w:r w:rsidR="00457CE6">
        <w:t>the</w:t>
      </w:r>
      <w:r w:rsidR="00115E72">
        <w:t xml:space="preserve"> </w:t>
      </w:r>
      <w:r w:rsidR="001367BC" w:rsidRPr="00313672">
        <w:t>next</w:t>
      </w:r>
      <w:r w:rsidR="00115E72">
        <w:t xml:space="preserve"> </w:t>
      </w:r>
      <w:r w:rsidR="001367BC" w:rsidRPr="00313672">
        <w:t>cycle</w:t>
      </w:r>
      <w:r w:rsidR="00F47AB5">
        <w:t>.</w:t>
      </w:r>
    </w:p>
    <w:p w14:paraId="3A87E960" w14:textId="5EA27835" w:rsidR="00234A89" w:rsidRPr="00313672" w:rsidRDefault="00234A89" w:rsidP="00913FD7">
      <w:pPr>
        <w:ind w:left="720"/>
      </w:pPr>
      <w:r w:rsidRPr="00B30F99">
        <w:rPr>
          <w:b/>
          <w:bCs/>
          <w:i/>
          <w:iCs/>
        </w:rPr>
        <w:t>Note</w:t>
      </w:r>
      <w:r w:rsidRPr="00313672">
        <w:t>:</w:t>
      </w:r>
      <w:r w:rsidR="00115E72">
        <w:t xml:space="preserve"> </w:t>
      </w:r>
      <w:r w:rsidRPr="00313672">
        <w:t>To</w:t>
      </w:r>
      <w:r w:rsidR="00115E72">
        <w:t xml:space="preserve"> </w:t>
      </w:r>
      <w:r w:rsidRPr="00313672">
        <w:t>add</w:t>
      </w:r>
      <w:r w:rsidR="00115E72">
        <w:t xml:space="preserve"> </w:t>
      </w:r>
      <w:r w:rsidRPr="00313672">
        <w:t>comments,</w:t>
      </w:r>
      <w:r w:rsidR="00115E72">
        <w:t xml:space="preserve"> </w:t>
      </w:r>
      <w:r w:rsidR="007939DC">
        <w:t>right-click</w:t>
      </w:r>
      <w:r w:rsidR="00115E72">
        <w:t xml:space="preserve"> </w:t>
      </w:r>
      <w:r w:rsidRPr="00313672">
        <w:t>on</w:t>
      </w:r>
      <w:r w:rsidR="00115E72">
        <w:t xml:space="preserve"> </w:t>
      </w:r>
      <w:r w:rsidRPr="00313672">
        <w:t>the</w:t>
      </w:r>
      <w:r w:rsidR="00115E72">
        <w:t xml:space="preserve"> </w:t>
      </w:r>
      <w:r w:rsidRPr="00313672">
        <w:t>cell</w:t>
      </w:r>
      <w:r w:rsidR="00115E72">
        <w:t xml:space="preserve"> </w:t>
      </w:r>
      <w:r w:rsidRPr="00313672">
        <w:t>(where</w:t>
      </w:r>
      <w:r w:rsidR="00115E72">
        <w:t xml:space="preserve"> </w:t>
      </w:r>
      <w:r w:rsidRPr="00313672">
        <w:t>you</w:t>
      </w:r>
      <w:r w:rsidR="00115E72">
        <w:t xml:space="preserve"> </w:t>
      </w:r>
      <w:r w:rsidRPr="00313672">
        <w:t>enter</w:t>
      </w:r>
      <w:r w:rsidR="00115E72">
        <w:t xml:space="preserve"> </w:t>
      </w:r>
      <w:r w:rsidRPr="00313672">
        <w:t>KR</w:t>
      </w:r>
      <w:r w:rsidR="00115E72">
        <w:t xml:space="preserve"> </w:t>
      </w:r>
      <w:r w:rsidRPr="00313672">
        <w:t>progress</w:t>
      </w:r>
      <w:r w:rsidR="00115E72">
        <w:t xml:space="preserve"> </w:t>
      </w:r>
      <w:r w:rsidRPr="00313672">
        <w:t>and</w:t>
      </w:r>
      <w:r w:rsidR="00115E72">
        <w:t xml:space="preserve"> </w:t>
      </w:r>
      <w:r w:rsidRPr="00313672">
        <w:t>confidence)</w:t>
      </w:r>
      <w:r w:rsidR="00115E72">
        <w:t xml:space="preserve"> </w:t>
      </w:r>
      <w:r w:rsidRPr="00313672">
        <w:t>=&gt;</w:t>
      </w:r>
      <w:r w:rsidR="00115E72">
        <w:t xml:space="preserve"> </w:t>
      </w:r>
      <w:r w:rsidRPr="00313672">
        <w:t>insert</w:t>
      </w:r>
      <w:r w:rsidR="00115E72">
        <w:t xml:space="preserve"> </w:t>
      </w:r>
      <w:r w:rsidRPr="00313672">
        <w:t>a</w:t>
      </w:r>
      <w:r w:rsidR="00115E72">
        <w:t xml:space="preserve"> </w:t>
      </w:r>
      <w:r w:rsidRPr="00313672">
        <w:t>comment</w:t>
      </w:r>
    </w:p>
    <w:p w14:paraId="0B10D7E7" w14:textId="2DB804E5" w:rsidR="00234A89" w:rsidRPr="00313672" w:rsidRDefault="00234A89" w:rsidP="00913FD7">
      <w:pPr>
        <w:ind w:left="720"/>
      </w:pPr>
      <w:r w:rsidRPr="00B30F99">
        <w:rPr>
          <w:b/>
          <w:bCs/>
          <w:i/>
          <w:iCs/>
        </w:rPr>
        <w:t>Tip</w:t>
      </w:r>
      <w:r w:rsidRPr="00313672">
        <w:t>:</w:t>
      </w:r>
      <w:r w:rsidR="00115E72">
        <w:t xml:space="preserve"> </w:t>
      </w:r>
      <w:r w:rsidRPr="00313672">
        <w:t>Write</w:t>
      </w:r>
      <w:r w:rsidR="00115E72">
        <w:t xml:space="preserve"> </w:t>
      </w:r>
      <w:r w:rsidRPr="00313672">
        <w:t>detailed</w:t>
      </w:r>
      <w:r w:rsidR="00115E72">
        <w:t xml:space="preserve"> </w:t>
      </w:r>
      <w:r w:rsidRPr="00313672">
        <w:t>comments</w:t>
      </w:r>
      <w:r w:rsidR="00115E72">
        <w:t xml:space="preserve"> </w:t>
      </w:r>
      <w:r w:rsidRPr="00313672">
        <w:t>–</w:t>
      </w:r>
      <w:r w:rsidR="00115E72">
        <w:t xml:space="preserve"> </w:t>
      </w:r>
      <w:r w:rsidRPr="00313672">
        <w:t>especially</w:t>
      </w:r>
      <w:r w:rsidR="00115E72">
        <w:t xml:space="preserve"> </w:t>
      </w:r>
      <w:r w:rsidRPr="00313672">
        <w:t>when</w:t>
      </w:r>
      <w:r w:rsidR="00115E72">
        <w:t xml:space="preserve"> </w:t>
      </w:r>
      <w:r w:rsidRPr="00313672">
        <w:t>there</w:t>
      </w:r>
      <w:r w:rsidR="00115E72">
        <w:t xml:space="preserve"> </w:t>
      </w:r>
      <w:r w:rsidRPr="00313672">
        <w:t>is</w:t>
      </w:r>
      <w:r w:rsidR="00115E72">
        <w:t xml:space="preserve"> </w:t>
      </w:r>
      <w:r w:rsidRPr="00313672">
        <w:t>a</w:t>
      </w:r>
      <w:r w:rsidR="00115E72">
        <w:t xml:space="preserve"> </w:t>
      </w:r>
      <w:r w:rsidRPr="00313672">
        <w:t>change</w:t>
      </w:r>
      <w:r w:rsidR="00115E72">
        <w:t xml:space="preserve"> </w:t>
      </w:r>
      <w:r w:rsidRPr="00313672">
        <w:t>in</w:t>
      </w:r>
      <w:r w:rsidR="00115E72">
        <w:t xml:space="preserve"> </w:t>
      </w:r>
      <w:r w:rsidRPr="00313672">
        <w:t>progress/confidence</w:t>
      </w:r>
      <w:r w:rsidR="00115E72">
        <w:t xml:space="preserve"> </w:t>
      </w:r>
      <w:r w:rsidRPr="00313672">
        <w:t>–</w:t>
      </w:r>
      <w:r w:rsidR="00115E72">
        <w:t xml:space="preserve"> </w:t>
      </w:r>
      <w:r w:rsidRPr="00313672">
        <w:t>so</w:t>
      </w:r>
      <w:r w:rsidR="00115E72">
        <w:t xml:space="preserve"> </w:t>
      </w:r>
      <w:r w:rsidRPr="00313672">
        <w:t>that</w:t>
      </w:r>
      <w:r w:rsidR="00115E72">
        <w:t xml:space="preserve"> </w:t>
      </w:r>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cycle</w:t>
      </w:r>
      <w:r w:rsidR="007939DC">
        <w:t>,</w:t>
      </w:r>
      <w:r w:rsidR="00115E72">
        <w:t xml:space="preserve"> </w:t>
      </w:r>
      <w:r w:rsidRPr="00313672">
        <w:t>you</w:t>
      </w:r>
      <w:r w:rsidR="00115E72">
        <w:t xml:space="preserve"> </w:t>
      </w:r>
      <w:r w:rsidRPr="00313672">
        <w:t>could</w:t>
      </w:r>
      <w:r w:rsidR="00115E72">
        <w:t xml:space="preserve"> </w:t>
      </w:r>
      <w:r w:rsidRPr="00313672">
        <w:t>reflect</w:t>
      </w:r>
      <w:r w:rsidR="00115E72">
        <w:t xml:space="preserve"> </w:t>
      </w:r>
      <w:r w:rsidRPr="00313672">
        <w:t>and</w:t>
      </w:r>
      <w:r w:rsidR="00115E72">
        <w:t xml:space="preserve"> </w:t>
      </w:r>
      <w:r w:rsidRPr="00313672">
        <w:t>recall</w:t>
      </w:r>
      <w:r w:rsidR="00115E72">
        <w:t xml:space="preserve"> </w:t>
      </w:r>
      <w:r w:rsidRPr="00313672">
        <w:t>what</w:t>
      </w:r>
      <w:r w:rsidR="00115E72">
        <w:t xml:space="preserve"> </w:t>
      </w:r>
      <w:r w:rsidRPr="00313672">
        <w:t>had</w:t>
      </w:r>
      <w:r w:rsidR="00115E72">
        <w:t xml:space="preserve"> </w:t>
      </w:r>
      <w:r w:rsidRPr="00313672">
        <w:t>happened</w:t>
      </w:r>
    </w:p>
    <w:p w14:paraId="000000E8" w14:textId="52043554" w:rsidR="00651FCC" w:rsidRPr="00313672" w:rsidRDefault="00A4354D" w:rsidP="00044980">
      <w:r w:rsidRPr="00710294">
        <w:rPr>
          <w:b/>
        </w:rPr>
        <w:t>Participants:</w:t>
      </w:r>
      <w:r w:rsidR="00115E72">
        <w:rPr>
          <w:b/>
        </w:rPr>
        <w:t xml:space="preserve"> </w:t>
      </w:r>
      <w:r w:rsidRPr="00710294">
        <w:t>All</w:t>
      </w:r>
      <w:r w:rsidR="00115E72">
        <w:t xml:space="preserve"> </w:t>
      </w:r>
      <w:r w:rsidRPr="00710294">
        <w:t>KR</w:t>
      </w:r>
      <w:r w:rsidR="00115E72">
        <w:t xml:space="preserve"> </w:t>
      </w:r>
      <w:r w:rsidRPr="00710294">
        <w:t>Champions</w:t>
      </w:r>
      <w:r w:rsidR="00115E72">
        <w:t xml:space="preserve"> </w:t>
      </w:r>
      <w:r w:rsidRPr="00710294">
        <w:t>join</w:t>
      </w:r>
      <w:r w:rsidR="00115E72">
        <w:t xml:space="preserve"> </w:t>
      </w:r>
      <w:r w:rsidRPr="00710294">
        <w:t>check-ins</w:t>
      </w:r>
      <w:r w:rsidR="00115E72">
        <w:t xml:space="preserve"> </w:t>
      </w:r>
      <w:r w:rsidRPr="00710294">
        <w:t>that</w:t>
      </w:r>
      <w:r w:rsidR="00115E72">
        <w:t xml:space="preserve"> </w:t>
      </w:r>
      <w:r w:rsidR="007939DC">
        <w:t>are</w:t>
      </w:r>
      <w:r w:rsidR="00115E72">
        <w:t xml:space="preserve"> </w:t>
      </w:r>
      <w:r w:rsidRPr="00710294">
        <w:t>held</w:t>
      </w:r>
      <w:r w:rsidR="00115E72">
        <w:t xml:space="preserve"> </w:t>
      </w:r>
      <w:r w:rsidRPr="00710294">
        <w:t>during</w:t>
      </w:r>
      <w:r w:rsidR="00115E72">
        <w:t xml:space="preserve"> </w:t>
      </w:r>
      <w:r w:rsidRPr="00710294">
        <w:t>the</w:t>
      </w:r>
      <w:r w:rsidR="00115E72">
        <w:t xml:space="preserve"> </w:t>
      </w:r>
      <w:r w:rsidRPr="00313672">
        <w:t>cycle.</w:t>
      </w:r>
      <w:r w:rsidR="00115E72">
        <w:t xml:space="preserve"> </w:t>
      </w:r>
      <w:r w:rsidR="00B33E76">
        <w:t>Ideally,</w:t>
      </w:r>
      <w:r w:rsidR="00115E72">
        <w:t xml:space="preserve"> </w:t>
      </w:r>
      <w:r w:rsidR="00B33E76">
        <w:t>the</w:t>
      </w:r>
      <w:r w:rsidR="00115E72">
        <w:t xml:space="preserve"> </w:t>
      </w:r>
      <w:r w:rsidR="00B33E76">
        <w:t>Internal</w:t>
      </w:r>
      <w:r w:rsidR="00115E72">
        <w:t xml:space="preserve"> </w:t>
      </w:r>
      <w:r w:rsidR="00B33E76">
        <w:t>Coach</w:t>
      </w:r>
      <w:r w:rsidR="00115E72">
        <w:t xml:space="preserve"> </w:t>
      </w:r>
      <w:r w:rsidR="00B33E76">
        <w:t>facilitates</w:t>
      </w:r>
      <w:r w:rsidR="00115E72">
        <w:t xml:space="preserve"> </w:t>
      </w:r>
      <w:r w:rsidR="00B33E76">
        <w:t>these</w:t>
      </w:r>
      <w:r w:rsidR="00115E72">
        <w:t xml:space="preserve"> </w:t>
      </w:r>
      <w:r w:rsidR="00B33E76">
        <w:t>meetings.</w:t>
      </w:r>
      <w:r w:rsidR="00115E72">
        <w:t xml:space="preserve"> </w:t>
      </w:r>
      <w:r w:rsidRPr="00313672">
        <w:t>OKR</w:t>
      </w:r>
      <w:r w:rsidR="00115E72">
        <w:t xml:space="preserve"> </w:t>
      </w:r>
      <w:r w:rsidRPr="00313672">
        <w:t>Program</w:t>
      </w:r>
      <w:r w:rsidR="00115E72">
        <w:t xml:space="preserve"> </w:t>
      </w:r>
      <w:r w:rsidRPr="00313672">
        <w:t>Leads</w:t>
      </w:r>
      <w:r w:rsidR="00115E72">
        <w:t xml:space="preserve"> </w:t>
      </w:r>
      <w:r w:rsidRPr="00313672">
        <w:t>typically</w:t>
      </w:r>
      <w:r w:rsidR="00115E72">
        <w:t xml:space="preserve"> </w:t>
      </w:r>
      <w:r w:rsidRPr="00313672">
        <w:t>join</w:t>
      </w:r>
      <w:r w:rsidR="00115E72">
        <w:t xml:space="preserve"> </w:t>
      </w:r>
      <w:r w:rsidRPr="00313672">
        <w:t>these</w:t>
      </w:r>
      <w:r w:rsidR="00115E72">
        <w:t xml:space="preserve"> </w:t>
      </w:r>
      <w:r w:rsidRPr="00313672">
        <w:t>sessions</w:t>
      </w:r>
      <w:r w:rsidR="00115E72">
        <w:t xml:space="preserve"> </w:t>
      </w:r>
      <w:r w:rsidRPr="00313672">
        <w:t>and</w:t>
      </w:r>
      <w:r w:rsidR="00115E72">
        <w:t xml:space="preserve"> </w:t>
      </w:r>
      <w:r w:rsidR="00CC079A">
        <w:t>maybe</w:t>
      </w:r>
      <w:r w:rsidR="00115E72">
        <w:t xml:space="preserve"> </w:t>
      </w:r>
      <w:r w:rsidR="00CC079A">
        <w:t>facilitators</w:t>
      </w:r>
      <w:r w:rsidR="00115E72">
        <w:t xml:space="preserve"> </w:t>
      </w:r>
      <w:r w:rsidR="00B33E76">
        <w:t>if</w:t>
      </w:r>
      <w:r w:rsidR="00115E72">
        <w:t xml:space="preserve"> </w:t>
      </w:r>
      <w:r w:rsidR="00B33E76">
        <w:t>needed</w:t>
      </w:r>
      <w:r w:rsidR="00B94557">
        <w:t>.</w:t>
      </w:r>
    </w:p>
    <w:p w14:paraId="000000EA" w14:textId="7595031D" w:rsidR="00651FCC" w:rsidRPr="00313672" w:rsidRDefault="00A4354D" w:rsidP="00044980">
      <w:r w:rsidRPr="00C14DD8">
        <w:rPr>
          <w:b/>
          <w:bCs/>
        </w:rPr>
        <w:t>Duration</w:t>
      </w:r>
      <w:r w:rsidRPr="00313672">
        <w:t>:</w:t>
      </w:r>
      <w:r w:rsidR="00115E72">
        <w:t xml:space="preserve"> </w:t>
      </w:r>
      <w:r w:rsidR="008160C8">
        <w:t>15</w:t>
      </w:r>
      <w:r w:rsidRPr="00313672">
        <w:t>-</w:t>
      </w:r>
      <w:r w:rsidR="008160C8">
        <w:t>30</w:t>
      </w:r>
      <w:r w:rsidR="00115E72">
        <w:t xml:space="preserve"> </w:t>
      </w:r>
      <w:r w:rsidRPr="00313672">
        <w:t>minutes</w:t>
      </w:r>
    </w:p>
    <w:p w14:paraId="000000ED" w14:textId="5DDEA607" w:rsidR="00651FCC" w:rsidRPr="00313672" w:rsidRDefault="00A4354D" w:rsidP="00044980">
      <w:r w:rsidRPr="00313672">
        <w:rPr>
          <w:b/>
        </w:rPr>
        <w:t>Supporting</w:t>
      </w:r>
      <w:r w:rsidR="00115E72">
        <w:rPr>
          <w:b/>
        </w:rPr>
        <w:t xml:space="preserve"> </w:t>
      </w:r>
      <w:r w:rsidRPr="00313672">
        <w:rPr>
          <w:b/>
        </w:rPr>
        <w:t>Materials:</w:t>
      </w:r>
      <w:r w:rsidR="00115E72">
        <w:rPr>
          <w:b/>
        </w:rPr>
        <w:t xml:space="preserve"> </w:t>
      </w:r>
      <w:r w:rsidRPr="00313672">
        <w:t>Your</w:t>
      </w:r>
      <w:r w:rsidR="00115E72">
        <w:t xml:space="preserve"> </w:t>
      </w:r>
      <w:r w:rsidRPr="00313672">
        <w:t>OKRs</w:t>
      </w:r>
      <w:r w:rsidR="00115E72">
        <w:t xml:space="preserve"> </w:t>
      </w:r>
      <w:r w:rsidRPr="00313672">
        <w:t>Tracker</w:t>
      </w:r>
      <w:r w:rsidR="00115E72">
        <w:t xml:space="preserve"> </w:t>
      </w:r>
      <w:r w:rsidRPr="00313672">
        <w:t>ensures</w:t>
      </w:r>
      <w:r w:rsidR="00115E72">
        <w:t xml:space="preserve"> </w:t>
      </w:r>
      <w:r w:rsidRPr="00313672">
        <w:t>you</w:t>
      </w:r>
      <w:r w:rsidR="00115E72">
        <w:t xml:space="preserve"> </w:t>
      </w:r>
      <w:r w:rsidRPr="00313672">
        <w:t>document</w:t>
      </w:r>
      <w:r w:rsidR="00115E72">
        <w:t xml:space="preserve"> </w:t>
      </w:r>
      <w:r w:rsidRPr="00313672">
        <w:t>progress</w:t>
      </w:r>
      <w:r w:rsidR="00115E72">
        <w:t xml:space="preserve"> </w:t>
      </w:r>
      <w:r w:rsidRPr="00313672">
        <w:t>and</w:t>
      </w:r>
      <w:r w:rsidR="00115E72">
        <w:t xml:space="preserve"> </w:t>
      </w:r>
      <w:r w:rsidRPr="00313672">
        <w:t>notes</w:t>
      </w:r>
      <w:r w:rsidR="00115E72">
        <w:t xml:space="preserve"> </w:t>
      </w:r>
      <w:r w:rsidR="00422C51">
        <w:t>from</w:t>
      </w:r>
      <w:r w:rsidR="00115E72">
        <w:t xml:space="preserve"> </w:t>
      </w:r>
      <w:r w:rsidRPr="00313672">
        <w:t>check-in</w:t>
      </w:r>
      <w:r w:rsidR="00115E72">
        <w:t xml:space="preserve"> </w:t>
      </w:r>
      <w:r w:rsidRPr="00313672">
        <w:t>sessions</w:t>
      </w:r>
      <w:r w:rsidR="00115E72">
        <w:t xml:space="preserve"> </w:t>
      </w:r>
      <w:r w:rsidRPr="00313672">
        <w:t>in</w:t>
      </w:r>
      <w:r w:rsidR="00115E72">
        <w:t xml:space="preserve"> </w:t>
      </w:r>
      <w:r w:rsidRPr="00313672">
        <w:t>a</w:t>
      </w:r>
      <w:r w:rsidR="00115E72">
        <w:t xml:space="preserve"> </w:t>
      </w:r>
      <w:r w:rsidRPr="00313672">
        <w:t>single</w:t>
      </w:r>
      <w:r w:rsidR="00115E72">
        <w:t xml:space="preserve"> </w:t>
      </w:r>
      <w:r w:rsidRPr="00313672">
        <w:t>place.</w:t>
      </w:r>
      <w:r w:rsidR="00115E72">
        <w:t xml:space="preserve"> </w:t>
      </w:r>
      <w:r w:rsidR="000D5D5A">
        <w:t xml:space="preserve">You can request a sample tracker by contacting </w:t>
      </w:r>
      <w:hyperlink r:id="rId24" w:history="1">
        <w:r w:rsidR="000D5D5A" w:rsidRPr="000D5D5A">
          <w:rPr>
            <w:rStyle w:val="Hyperlink"/>
          </w:rPr>
          <w:t>INFO@UnleashingLeaders.com</w:t>
        </w:r>
      </w:hyperlink>
      <w:r w:rsidRPr="00313672">
        <w:t>.</w:t>
      </w:r>
      <w:r w:rsidR="00115E72">
        <w:t xml:space="preserve"> </w:t>
      </w:r>
      <w:r w:rsidR="00B113A9">
        <w:t>The</w:t>
      </w:r>
      <w:r w:rsidR="00115E72">
        <w:t xml:space="preserve"> </w:t>
      </w:r>
      <w:r w:rsidR="00B113A9">
        <w:t>sample</w:t>
      </w:r>
      <w:r w:rsidR="00115E72">
        <w:t xml:space="preserve"> </w:t>
      </w:r>
      <w:r w:rsidR="00B113A9">
        <w:t>OKRs</w:t>
      </w:r>
      <w:r w:rsidR="00115E72">
        <w:t xml:space="preserve"> </w:t>
      </w:r>
      <w:r w:rsidR="00B113A9">
        <w:t>tracker</w:t>
      </w:r>
      <w:r w:rsidR="00115E72">
        <w:t xml:space="preserve"> </w:t>
      </w:r>
      <w:r w:rsidR="00B113A9">
        <w:t>has</w:t>
      </w:r>
      <w:r w:rsidR="00115E72">
        <w:t xml:space="preserve"> </w:t>
      </w:r>
      <w:r w:rsidR="00B113A9">
        <w:t>three</w:t>
      </w:r>
      <w:r w:rsidR="00115E72">
        <w:t xml:space="preserve"> </w:t>
      </w:r>
      <w:r w:rsidR="00B113A9">
        <w:t>tabs—one</w:t>
      </w:r>
      <w:r w:rsidR="00115E72">
        <w:t xml:space="preserve"> </w:t>
      </w:r>
      <w:r w:rsidR="00B113A9">
        <w:t>for</w:t>
      </w:r>
      <w:r w:rsidR="00115E72">
        <w:t xml:space="preserve"> </w:t>
      </w:r>
      <w:r w:rsidR="007F79A2">
        <w:t>OKRs,</w:t>
      </w:r>
      <w:r w:rsidR="00115E72">
        <w:t xml:space="preserve"> </w:t>
      </w:r>
      <w:r w:rsidR="001B4C1D">
        <w:t>another</w:t>
      </w:r>
      <w:r w:rsidR="00115E72">
        <w:t xml:space="preserve"> </w:t>
      </w:r>
      <w:r w:rsidR="007F79A2">
        <w:t>to</w:t>
      </w:r>
      <w:r w:rsidR="00115E72">
        <w:t xml:space="preserve"> </w:t>
      </w:r>
      <w:r w:rsidR="007F79A2">
        <w:t>track</w:t>
      </w:r>
      <w:r w:rsidR="00115E72">
        <w:t xml:space="preserve"> </w:t>
      </w:r>
      <w:r w:rsidR="007F79A2">
        <w:t>KR</w:t>
      </w:r>
      <w:r w:rsidR="00115E72">
        <w:t xml:space="preserve"> </w:t>
      </w:r>
      <w:r w:rsidR="007F79A2">
        <w:t>progress</w:t>
      </w:r>
      <w:r w:rsidR="00115E72">
        <w:t xml:space="preserve"> </w:t>
      </w:r>
      <w:r w:rsidR="001B4C1D">
        <w:t>and</w:t>
      </w:r>
      <w:r w:rsidR="00115E72">
        <w:t xml:space="preserve"> </w:t>
      </w:r>
      <w:r w:rsidR="001B4C1D">
        <w:t>updates</w:t>
      </w:r>
      <w:r w:rsidR="007F79A2">
        <w:t>,</w:t>
      </w:r>
      <w:r w:rsidR="00115E72">
        <w:t xml:space="preserve"> </w:t>
      </w:r>
      <w:r w:rsidR="007F79A2">
        <w:t>and</w:t>
      </w:r>
      <w:r w:rsidR="00115E72">
        <w:t xml:space="preserve"> </w:t>
      </w:r>
      <w:r w:rsidR="001B4C1D">
        <w:t>the</w:t>
      </w:r>
      <w:r w:rsidR="00115E72">
        <w:t xml:space="preserve"> </w:t>
      </w:r>
      <w:r w:rsidR="001B4C1D">
        <w:t>action</w:t>
      </w:r>
      <w:r w:rsidR="00115E72">
        <w:t xml:space="preserve"> </w:t>
      </w:r>
      <w:r w:rsidR="001B4C1D">
        <w:t>plan</w:t>
      </w:r>
      <w:r w:rsidR="00115E72">
        <w:t xml:space="preserve"> </w:t>
      </w:r>
      <w:r w:rsidR="001B4C1D">
        <w:t>tab</w:t>
      </w:r>
      <w:r w:rsidR="00115E72">
        <w:t xml:space="preserve"> </w:t>
      </w:r>
      <w:r w:rsidR="007F79A2">
        <w:t>to</w:t>
      </w:r>
      <w:r w:rsidR="00115E72">
        <w:t xml:space="preserve"> </w:t>
      </w:r>
      <w:r w:rsidR="007F79A2">
        <w:t>track</w:t>
      </w:r>
      <w:r w:rsidR="00115E72">
        <w:t xml:space="preserve"> </w:t>
      </w:r>
      <w:r w:rsidR="007F79A2">
        <w:t>tasks</w:t>
      </w:r>
      <w:r w:rsidR="00115E72">
        <w:t xml:space="preserve"> </w:t>
      </w:r>
      <w:r w:rsidR="007F79A2">
        <w:t>associated</w:t>
      </w:r>
      <w:r w:rsidR="00115E72">
        <w:t xml:space="preserve"> </w:t>
      </w:r>
      <w:r w:rsidR="007F79A2">
        <w:t>with</w:t>
      </w:r>
      <w:r w:rsidR="00115E72">
        <w:t xml:space="preserve"> </w:t>
      </w:r>
      <w:r w:rsidR="007F79A2">
        <w:t>each</w:t>
      </w:r>
      <w:r w:rsidR="00115E72">
        <w:t xml:space="preserve"> </w:t>
      </w:r>
      <w:r w:rsidR="007F79A2">
        <w:t>KR.</w:t>
      </w:r>
    </w:p>
    <w:p w14:paraId="000000EF" w14:textId="7A07E5D5" w:rsidR="00651FCC" w:rsidRPr="00BE7CD1" w:rsidRDefault="00A4354D" w:rsidP="00044980">
      <w:pPr>
        <w:rPr>
          <w:b/>
          <w:bCs/>
        </w:rPr>
      </w:pPr>
      <w:r w:rsidRPr="00BE7CD1">
        <w:rPr>
          <w:b/>
          <w:bCs/>
        </w:rPr>
        <w:t>Tips</w:t>
      </w:r>
      <w:r w:rsidR="00115E72">
        <w:rPr>
          <w:b/>
          <w:bCs/>
        </w:rPr>
        <w:t xml:space="preserve"> </w:t>
      </w:r>
      <w:r w:rsidRPr="00BE7CD1">
        <w:rPr>
          <w:b/>
          <w:bCs/>
        </w:rPr>
        <w:t>for</w:t>
      </w:r>
      <w:r w:rsidR="00115E72">
        <w:rPr>
          <w:b/>
          <w:bCs/>
        </w:rPr>
        <w:t xml:space="preserve"> </w:t>
      </w:r>
      <w:r w:rsidRPr="00BE7CD1">
        <w:rPr>
          <w:b/>
          <w:bCs/>
        </w:rPr>
        <w:t>Step</w:t>
      </w:r>
      <w:r w:rsidR="00115E72">
        <w:rPr>
          <w:b/>
          <w:bCs/>
        </w:rPr>
        <w:t xml:space="preserve"> </w:t>
      </w:r>
      <w:r w:rsidRPr="00BE7CD1">
        <w:rPr>
          <w:b/>
          <w:bCs/>
        </w:rPr>
        <w:t>2:</w:t>
      </w:r>
      <w:r w:rsidR="00115E72">
        <w:rPr>
          <w:b/>
          <w:bCs/>
        </w:rPr>
        <w:t xml:space="preserve"> </w:t>
      </w:r>
      <w:r w:rsidRPr="00BE7CD1">
        <w:rPr>
          <w:b/>
          <w:bCs/>
        </w:rPr>
        <w:t>Avoiding</w:t>
      </w:r>
      <w:r w:rsidR="00115E72">
        <w:rPr>
          <w:b/>
          <w:bCs/>
        </w:rPr>
        <w:t xml:space="preserve"> </w:t>
      </w:r>
      <w:r w:rsidRPr="00BE7CD1">
        <w:rPr>
          <w:b/>
          <w:bCs/>
        </w:rPr>
        <w:t>Common</w:t>
      </w:r>
      <w:r w:rsidR="00115E72">
        <w:rPr>
          <w:b/>
          <w:bCs/>
        </w:rPr>
        <w:t xml:space="preserve"> </w:t>
      </w:r>
      <w:r w:rsidRPr="00BE7CD1">
        <w:rPr>
          <w:b/>
          <w:bCs/>
        </w:rPr>
        <w:t>Pitfalls</w:t>
      </w:r>
    </w:p>
    <w:p w14:paraId="000000F0" w14:textId="77777777" w:rsidR="00651FCC" w:rsidRPr="00313672" w:rsidRDefault="00A4354D" w:rsidP="00044980">
      <w:r w:rsidRPr="00313672">
        <w:t>Pitfalls</w:t>
      </w:r>
    </w:p>
    <w:p w14:paraId="000000F1" w14:textId="1BADBC52" w:rsidR="00651FCC" w:rsidRPr="00313672" w:rsidRDefault="00A4354D" w:rsidP="00044980">
      <w:pPr>
        <w:pStyle w:val="ListParagraph"/>
        <w:numPr>
          <w:ilvl w:val="0"/>
          <w:numId w:val="4"/>
        </w:numPr>
      </w:pPr>
      <w:r w:rsidRPr="00313672">
        <w:t>Zero</w:t>
      </w:r>
      <w:r w:rsidR="00115E72">
        <w:t xml:space="preserve"> </w:t>
      </w:r>
      <w:r w:rsidRPr="00313672">
        <w:t>OKRs</w:t>
      </w:r>
      <w:r w:rsidR="00115E72">
        <w:t xml:space="preserve"> </w:t>
      </w:r>
      <w:r w:rsidRPr="00313672">
        <w:t>review</w:t>
      </w:r>
      <w:r w:rsidR="00115E72">
        <w:t xml:space="preserve"> </w:t>
      </w:r>
      <w:r w:rsidRPr="00313672">
        <w:t>means</w:t>
      </w:r>
      <w:r w:rsidR="00115E72">
        <w:t xml:space="preserve"> </w:t>
      </w:r>
      <w:r w:rsidRPr="00313672">
        <w:t>“Set-it-and-forget-</w:t>
      </w:r>
      <w:r w:rsidR="00F47AB5" w:rsidRPr="00313672">
        <w:t>it</w:t>
      </w:r>
      <w:r w:rsidR="00BE7CBE">
        <w:t>.</w:t>
      </w:r>
      <w:r w:rsidRPr="00313672">
        <w:t>”</w:t>
      </w:r>
    </w:p>
    <w:p w14:paraId="000000F2" w14:textId="5672313A" w:rsidR="00651FCC" w:rsidRDefault="00A4354D" w:rsidP="00044980">
      <w:pPr>
        <w:pStyle w:val="ListParagraph"/>
        <w:numPr>
          <w:ilvl w:val="0"/>
          <w:numId w:val="4"/>
        </w:numPr>
      </w:pPr>
      <w:r w:rsidRPr="00313672">
        <w:t>Additional</w:t>
      </w:r>
      <w:r w:rsidR="00115E72">
        <w:t xml:space="preserve"> </w:t>
      </w:r>
      <w:r w:rsidRPr="00313672">
        <w:t>“OKR-specific”</w:t>
      </w:r>
      <w:r w:rsidR="00115E72">
        <w:t xml:space="preserve"> </w:t>
      </w:r>
      <w:r w:rsidRPr="00313672">
        <w:t>meetings/processes</w:t>
      </w:r>
      <w:r w:rsidR="00BE7CBE">
        <w:t>.</w:t>
      </w:r>
    </w:p>
    <w:p w14:paraId="116192FA" w14:textId="2872EA3F" w:rsidR="00A81053" w:rsidRPr="00313672" w:rsidRDefault="00A81053" w:rsidP="00A81053">
      <w:pPr>
        <w:pStyle w:val="ListParagraph"/>
        <w:numPr>
          <w:ilvl w:val="0"/>
          <w:numId w:val="4"/>
        </w:numPr>
      </w:pPr>
      <w:r w:rsidRPr="00313672">
        <w:t>Check-in</w:t>
      </w:r>
      <w:r w:rsidR="00115E72">
        <w:t xml:space="preserve"> </w:t>
      </w:r>
      <w:r w:rsidRPr="00313672">
        <w:t>calls</w:t>
      </w:r>
      <w:r w:rsidR="00115E72">
        <w:t xml:space="preserve"> </w:t>
      </w:r>
      <w:r w:rsidRPr="00313672">
        <w:t>take</w:t>
      </w:r>
      <w:r w:rsidR="00115E72">
        <w:t xml:space="preserve"> </w:t>
      </w:r>
      <w:r w:rsidRPr="00313672">
        <w:t>too</w:t>
      </w:r>
      <w:r w:rsidR="00115E72">
        <w:t xml:space="preserve"> </w:t>
      </w:r>
      <w:r w:rsidRPr="00313672">
        <w:t>much</w:t>
      </w:r>
      <w:r w:rsidR="00115E72">
        <w:t xml:space="preserve"> </w:t>
      </w:r>
      <w:r w:rsidRPr="00313672">
        <w:t>time</w:t>
      </w:r>
      <w:r w:rsidR="00115E72">
        <w:t xml:space="preserve"> </w:t>
      </w:r>
      <w:r w:rsidRPr="00313672">
        <w:t>(updating</w:t>
      </w:r>
      <w:r w:rsidR="00115E72">
        <w:t xml:space="preserve"> </w:t>
      </w:r>
      <w:r w:rsidRPr="00313672">
        <w:t>tracker,</w:t>
      </w:r>
      <w:r w:rsidR="00115E72">
        <w:t xml:space="preserve"> </w:t>
      </w:r>
      <w:r w:rsidRPr="00313672">
        <w:t>discussing</w:t>
      </w:r>
      <w:r w:rsidR="00115E72">
        <w:t xml:space="preserve"> </w:t>
      </w:r>
      <w:r w:rsidRPr="00313672">
        <w:t>risks/issues,</w:t>
      </w:r>
      <w:r w:rsidR="00115E72">
        <w:t xml:space="preserve"> </w:t>
      </w:r>
      <w:r w:rsidRPr="00313672">
        <w:t>etc.)</w:t>
      </w:r>
      <w:r w:rsidR="00F47AB5">
        <w:t>.</w:t>
      </w:r>
    </w:p>
    <w:p w14:paraId="000000F3" w14:textId="3DB3B0F7" w:rsidR="00651FCC" w:rsidRPr="00313672" w:rsidRDefault="00A4354D" w:rsidP="00044980">
      <w:pPr>
        <w:pStyle w:val="ListParagraph"/>
        <w:numPr>
          <w:ilvl w:val="0"/>
          <w:numId w:val="4"/>
        </w:numPr>
      </w:pPr>
      <w:r w:rsidRPr="00313672">
        <w:t>Lack</w:t>
      </w:r>
      <w:r w:rsidR="00115E72">
        <w:t xml:space="preserve"> </w:t>
      </w:r>
      <w:r w:rsidRPr="00313672">
        <w:t>of</w:t>
      </w:r>
      <w:r w:rsidR="00115E72">
        <w:t xml:space="preserve"> </w:t>
      </w:r>
      <w:r w:rsidRPr="00313672">
        <w:t>clarity</w:t>
      </w:r>
      <w:r w:rsidR="00115E72">
        <w:t xml:space="preserve"> </w:t>
      </w:r>
      <w:r w:rsidRPr="00313672">
        <w:t>about</w:t>
      </w:r>
      <w:r w:rsidR="00115E72">
        <w:t xml:space="preserve"> </w:t>
      </w:r>
      <w:r w:rsidRPr="00313672">
        <w:t>who</w:t>
      </w:r>
      <w:r w:rsidR="00115E72">
        <w:t xml:space="preserve"> </w:t>
      </w:r>
      <w:r w:rsidR="00F47AB5">
        <w:t>i</w:t>
      </w:r>
      <w:r w:rsidRPr="00313672">
        <w:t>s</w:t>
      </w:r>
      <w:r w:rsidR="00115E72">
        <w:t xml:space="preserve"> </w:t>
      </w:r>
      <w:r w:rsidRPr="00313672">
        <w:t>accountable</w:t>
      </w:r>
      <w:r w:rsidR="00115E72">
        <w:t xml:space="preserve"> </w:t>
      </w:r>
      <w:r w:rsidRPr="00313672">
        <w:t>for</w:t>
      </w:r>
      <w:r w:rsidR="00115E72">
        <w:t xml:space="preserve"> </w:t>
      </w:r>
      <w:r w:rsidRPr="00313672">
        <w:t>updating</w:t>
      </w:r>
      <w:r w:rsidR="00115E72">
        <w:t xml:space="preserve"> </w:t>
      </w:r>
      <w:r w:rsidRPr="00313672">
        <w:t>key</w:t>
      </w:r>
      <w:r w:rsidR="00115E72">
        <w:t xml:space="preserve"> </w:t>
      </w:r>
      <w:r w:rsidRPr="00313672">
        <w:t>results</w:t>
      </w:r>
      <w:r w:rsidR="00F47AB5">
        <w:t>.</w:t>
      </w:r>
    </w:p>
    <w:p w14:paraId="000000F4" w14:textId="66352519" w:rsidR="00651FCC" w:rsidRPr="00313672" w:rsidRDefault="00A4354D" w:rsidP="00044980">
      <w:r w:rsidRPr="00313672">
        <w:t>Solutions</w:t>
      </w:r>
      <w:r w:rsidR="0046642D">
        <w:t>:</w:t>
      </w:r>
    </w:p>
    <w:p w14:paraId="000000F5" w14:textId="73F1D7B4" w:rsidR="00651FCC" w:rsidRDefault="00A4354D">
      <w:pPr>
        <w:pStyle w:val="ListParagraph"/>
        <w:numPr>
          <w:ilvl w:val="0"/>
          <w:numId w:val="5"/>
        </w:numPr>
      </w:pPr>
      <w:r w:rsidRPr="00313672">
        <w:t>Integrate</w:t>
      </w:r>
      <w:r w:rsidR="00115E72">
        <w:t xml:space="preserve"> </w:t>
      </w:r>
      <w:r w:rsidRPr="00313672">
        <w:t>OKRs</w:t>
      </w:r>
      <w:r w:rsidR="00115E72">
        <w:t xml:space="preserve"> </w:t>
      </w:r>
      <w:r w:rsidRPr="00313672">
        <w:t>into</w:t>
      </w:r>
      <w:r w:rsidR="00115E72">
        <w:t xml:space="preserve"> </w:t>
      </w:r>
      <w:r w:rsidRPr="00313672">
        <w:t>existing</w:t>
      </w:r>
      <w:r w:rsidR="00115E72">
        <w:t xml:space="preserve"> </w:t>
      </w:r>
      <w:r w:rsidRPr="00313672">
        <w:t>team</w:t>
      </w:r>
      <w:r w:rsidR="00115E72">
        <w:t xml:space="preserve"> </w:t>
      </w:r>
      <w:r w:rsidRPr="00313672">
        <w:t>meetings</w:t>
      </w:r>
      <w:r w:rsidR="00A81053">
        <w:t>.</w:t>
      </w:r>
    </w:p>
    <w:p w14:paraId="71A1EE49" w14:textId="6713570A" w:rsidR="00A81053" w:rsidRPr="00313672" w:rsidRDefault="00A81053">
      <w:pPr>
        <w:pStyle w:val="ListParagraph"/>
        <w:numPr>
          <w:ilvl w:val="0"/>
          <w:numId w:val="5"/>
        </w:numPr>
      </w:pPr>
      <w:r w:rsidRPr="00313672">
        <w:t>Schedule</w:t>
      </w:r>
      <w:r w:rsidR="00115E72">
        <w:t xml:space="preserve"> </w:t>
      </w:r>
      <w:r w:rsidRPr="00313672">
        <w:t>all</w:t>
      </w:r>
      <w:r w:rsidR="00115E72">
        <w:t xml:space="preserve"> </w:t>
      </w:r>
      <w:r w:rsidRPr="00313672">
        <w:t>check-ins</w:t>
      </w:r>
      <w:r w:rsidR="00115E72">
        <w:t xml:space="preserve"> </w:t>
      </w:r>
      <w:r w:rsidRPr="00313672">
        <w:t>in</w:t>
      </w:r>
      <w:r w:rsidR="00115E72">
        <w:t xml:space="preserve"> </w:t>
      </w:r>
      <w:r w:rsidRPr="00313672">
        <w:t>advance</w:t>
      </w:r>
      <w:r w:rsidR="00115E72">
        <w:t xml:space="preserve"> </w:t>
      </w:r>
      <w:r w:rsidRPr="00313672">
        <w:t>to</w:t>
      </w:r>
      <w:r w:rsidR="00115E72">
        <w:t xml:space="preserve"> </w:t>
      </w:r>
      <w:r w:rsidRPr="00313672">
        <w:t>block</w:t>
      </w:r>
      <w:r w:rsidR="00115E72">
        <w:t xml:space="preserve"> </w:t>
      </w:r>
      <w:r w:rsidRPr="00313672">
        <w:t>calendars</w:t>
      </w:r>
      <w:r w:rsidR="00115E72">
        <w:t xml:space="preserve"> </w:t>
      </w:r>
      <w:r w:rsidRPr="00313672">
        <w:t>and</w:t>
      </w:r>
      <w:r w:rsidR="00115E72">
        <w:t xml:space="preserve"> </w:t>
      </w:r>
      <w:r w:rsidRPr="00313672">
        <w:t>make</w:t>
      </w:r>
      <w:r w:rsidR="00115E72">
        <w:t xml:space="preserve"> </w:t>
      </w:r>
      <w:r w:rsidRPr="00313672">
        <w:t>it</w:t>
      </w:r>
      <w:r w:rsidR="00115E72">
        <w:t xml:space="preserve"> </w:t>
      </w:r>
      <w:r w:rsidRPr="00313672">
        <w:t>a</w:t>
      </w:r>
      <w:r w:rsidR="00115E72">
        <w:t xml:space="preserve"> </w:t>
      </w:r>
      <w:r w:rsidRPr="00313672">
        <w:t>priority</w:t>
      </w:r>
      <w:r w:rsidR="00115E72">
        <w:t xml:space="preserve"> </w:t>
      </w:r>
      <w:r w:rsidRPr="00313672">
        <w:t>to</w:t>
      </w:r>
      <w:r w:rsidR="00115E72">
        <w:t xml:space="preserve"> </w:t>
      </w:r>
      <w:r w:rsidRPr="00313672">
        <w:t>attend.</w:t>
      </w:r>
    </w:p>
    <w:p w14:paraId="45F01ECB" w14:textId="5837C973" w:rsidR="00A81053" w:rsidRPr="00313672" w:rsidRDefault="00A81053">
      <w:pPr>
        <w:pStyle w:val="ListParagraph"/>
        <w:numPr>
          <w:ilvl w:val="0"/>
          <w:numId w:val="5"/>
        </w:numPr>
      </w:pPr>
      <w:r w:rsidRPr="00313672">
        <w:t>Update</w:t>
      </w:r>
      <w:r w:rsidR="00115E72">
        <w:t xml:space="preserve"> </w:t>
      </w:r>
      <w:r w:rsidRPr="00313672">
        <w:t>tracker</w:t>
      </w:r>
      <w:r w:rsidR="00115E72">
        <w:t xml:space="preserve"> </w:t>
      </w:r>
      <w:r w:rsidRPr="00313672">
        <w:t>BEFORE</w:t>
      </w:r>
      <w:r w:rsidR="00115E72">
        <w:t xml:space="preserve"> </w:t>
      </w:r>
      <w:r w:rsidRPr="00313672">
        <w:t>check-ins,</w:t>
      </w:r>
      <w:r w:rsidR="00115E72">
        <w:t xml:space="preserve"> </w:t>
      </w:r>
      <w:r w:rsidRPr="00313672">
        <w:t>schedule</w:t>
      </w:r>
      <w:r w:rsidR="00115E72">
        <w:t xml:space="preserve"> </w:t>
      </w:r>
      <w:r w:rsidRPr="00313672">
        <w:t>ad-hoc</w:t>
      </w:r>
      <w:r w:rsidR="00115E72">
        <w:t xml:space="preserve"> </w:t>
      </w:r>
      <w:r w:rsidRPr="00313672">
        <w:t>subject-specific</w:t>
      </w:r>
      <w:r w:rsidR="00115E72">
        <w:t xml:space="preserve"> </w:t>
      </w:r>
      <w:r w:rsidRPr="00313672">
        <w:t>calls</w:t>
      </w:r>
      <w:r w:rsidR="00115E72">
        <w:t xml:space="preserve"> </w:t>
      </w:r>
      <w:r>
        <w:t>with</w:t>
      </w:r>
      <w:r w:rsidR="00115E72">
        <w:t xml:space="preserve"> </w:t>
      </w:r>
      <w:r>
        <w:t>appropriate</w:t>
      </w:r>
      <w:r w:rsidR="00115E72">
        <w:t xml:space="preserve"> </w:t>
      </w:r>
      <w:r w:rsidRPr="00313672">
        <w:t>team</w:t>
      </w:r>
      <w:r w:rsidR="00115E72">
        <w:t xml:space="preserve"> </w:t>
      </w:r>
      <w:r>
        <w:t>members</w:t>
      </w:r>
      <w:r w:rsidRPr="00313672">
        <w:t>.</w:t>
      </w:r>
    </w:p>
    <w:p w14:paraId="000000F7" w14:textId="0A8A90BE" w:rsidR="00651FCC" w:rsidRDefault="00A4354D">
      <w:pPr>
        <w:pStyle w:val="ListParagraph"/>
        <w:numPr>
          <w:ilvl w:val="0"/>
          <w:numId w:val="5"/>
        </w:numPr>
      </w:pPr>
      <w:r w:rsidRPr="00313672">
        <w:t>KR</w:t>
      </w:r>
      <w:r w:rsidR="00115E72">
        <w:t xml:space="preserve"> </w:t>
      </w:r>
      <w:r w:rsidRPr="00313672">
        <w:t>Champions</w:t>
      </w:r>
      <w:r w:rsidR="00115E72">
        <w:t xml:space="preserve"> </w:t>
      </w:r>
      <w:r w:rsidRPr="00313672">
        <w:t>update</w:t>
      </w:r>
      <w:r w:rsidR="00115E72">
        <w:t xml:space="preserve"> </w:t>
      </w:r>
      <w:r w:rsidRPr="00313672">
        <w:t>progress</w:t>
      </w:r>
      <w:r w:rsidR="00115E72">
        <w:t xml:space="preserve"> </w:t>
      </w:r>
      <w:r w:rsidRPr="00313672">
        <w:t>and</w:t>
      </w:r>
      <w:r w:rsidR="00115E72">
        <w:t xml:space="preserve"> </w:t>
      </w:r>
      <w:r w:rsidRPr="00313672">
        <w:t>serve</w:t>
      </w:r>
      <w:r w:rsidR="00115E72">
        <w:t xml:space="preserve"> </w:t>
      </w:r>
      <w:r w:rsidRPr="00313672">
        <w:t>as</w:t>
      </w:r>
      <w:r w:rsidR="00115E72">
        <w:t xml:space="preserve"> </w:t>
      </w:r>
      <w:r w:rsidRPr="00313672">
        <w:t>point</w:t>
      </w:r>
      <w:r w:rsidR="00115E72">
        <w:t xml:space="preserve"> </w:t>
      </w:r>
      <w:r w:rsidRPr="00313672">
        <w:t>person</w:t>
      </w:r>
      <w:r w:rsidR="00115E72">
        <w:t xml:space="preserve"> </w:t>
      </w:r>
      <w:r w:rsidRPr="00313672">
        <w:t>for</w:t>
      </w:r>
      <w:r w:rsidR="00115E72">
        <w:t xml:space="preserve"> </w:t>
      </w:r>
      <w:r w:rsidRPr="00313672">
        <w:t>each</w:t>
      </w:r>
      <w:r w:rsidR="00115E72">
        <w:t xml:space="preserve"> </w:t>
      </w:r>
      <w:r w:rsidRPr="00313672">
        <w:t>KR</w:t>
      </w:r>
      <w:r w:rsidR="0046642D">
        <w:t>.</w:t>
      </w:r>
    </w:p>
    <w:p w14:paraId="6C6EC6D0" w14:textId="405B5585" w:rsidR="00BB5E81" w:rsidRDefault="00BB5E81" w:rsidP="00BB5E81">
      <w:r w:rsidRPr="00313672">
        <w:t>If</w:t>
      </w:r>
      <w:r w:rsidR="00115E72">
        <w:t xml:space="preserve"> </w:t>
      </w:r>
      <w:r w:rsidRPr="00313672">
        <w:t>a</w:t>
      </w:r>
      <w:r w:rsidR="00115E72">
        <w:t xml:space="preserve"> </w:t>
      </w:r>
      <w:r w:rsidRPr="00313672">
        <w:t>target</w:t>
      </w:r>
      <w:r w:rsidR="00115E72">
        <w:t xml:space="preserve"> </w:t>
      </w:r>
      <w:r w:rsidRPr="00313672">
        <w:t>is</w:t>
      </w:r>
      <w:r w:rsidR="00115E72">
        <w:t xml:space="preserve"> </w:t>
      </w:r>
      <w:r w:rsidRPr="00313672">
        <w:t>missed,</w:t>
      </w:r>
      <w:r w:rsidR="00115E72">
        <w:t xml:space="preserve"> </w:t>
      </w:r>
      <w:r w:rsidRPr="00313672">
        <w:t>do</w:t>
      </w:r>
      <w:r w:rsidR="00115E72">
        <w:t xml:space="preserve"> </w:t>
      </w:r>
      <w:r>
        <w:t>no</w:t>
      </w:r>
      <w:r w:rsidRPr="00313672">
        <w:t>t</w:t>
      </w:r>
      <w:r w:rsidR="00115E72">
        <w:t xml:space="preserve"> </w:t>
      </w:r>
      <w:r w:rsidRPr="00313672">
        <w:t>edit</w:t>
      </w:r>
      <w:r w:rsidR="00115E72">
        <w:t xml:space="preserve"> </w:t>
      </w:r>
      <w:r w:rsidRPr="00313672">
        <w:t>the</w:t>
      </w:r>
      <w:r w:rsidR="00115E72">
        <w:t xml:space="preserve"> </w:t>
      </w:r>
      <w:r w:rsidRPr="00313672">
        <w:t>KR</w:t>
      </w:r>
      <w:r>
        <w:t>.</w:t>
      </w:r>
      <w:r w:rsidR="00115E72">
        <w:t xml:space="preserve"> </w:t>
      </w:r>
      <w:r>
        <w:t>I</w:t>
      </w:r>
      <w:r w:rsidRPr="00313672">
        <w:t>nstead,</w:t>
      </w:r>
      <w:r w:rsidR="00115E72">
        <w:t xml:space="preserve"> </w:t>
      </w:r>
      <w:r w:rsidRPr="00313672">
        <w:t>add</w:t>
      </w:r>
      <w:r w:rsidR="00115E72">
        <w:t xml:space="preserve"> </w:t>
      </w:r>
      <w:r w:rsidRPr="00313672">
        <w:t>a</w:t>
      </w:r>
      <w:r w:rsidR="00115E72">
        <w:t xml:space="preserve"> </w:t>
      </w:r>
      <w:r w:rsidRPr="00313672">
        <w:t>comment</w:t>
      </w:r>
      <w:r w:rsidR="00115E72">
        <w:t xml:space="preserve"> </w:t>
      </w:r>
      <w:r>
        <w:t>and</w:t>
      </w:r>
      <w:r w:rsidR="00115E72">
        <w:t xml:space="preserve"> </w:t>
      </w:r>
      <w:r w:rsidRPr="00313672">
        <w:t>explain</w:t>
      </w:r>
      <w:r w:rsidR="00115E72">
        <w:t xml:space="preserve"> </w:t>
      </w:r>
      <w:r w:rsidRPr="00313672">
        <w:t>why/what</w:t>
      </w:r>
      <w:r w:rsidR="00115E72">
        <w:t xml:space="preserve"> </w:t>
      </w:r>
      <w:r w:rsidRPr="00313672">
        <w:t>happened</w:t>
      </w:r>
      <w:r w:rsidR="00F20901">
        <w:t>,</w:t>
      </w:r>
      <w:r w:rsidR="00115E72">
        <w:t xml:space="preserve"> </w:t>
      </w:r>
      <w:r w:rsidRPr="00313672">
        <w:t>and</w:t>
      </w:r>
      <w:r w:rsidR="00115E72">
        <w:t xml:space="preserve"> </w:t>
      </w:r>
      <w:r w:rsidRPr="00313672">
        <w:t>continue</w:t>
      </w:r>
      <w:r w:rsidR="00115E72">
        <w:t xml:space="preserve"> </w:t>
      </w:r>
      <w:r w:rsidRPr="00313672">
        <w:t>your</w:t>
      </w:r>
      <w:r w:rsidR="00115E72">
        <w:t xml:space="preserve"> </w:t>
      </w:r>
      <w:r w:rsidRPr="00313672">
        <w:t>work</w:t>
      </w:r>
      <w:r w:rsidR="00115E72">
        <w:t xml:space="preserve"> </w:t>
      </w:r>
      <w:r w:rsidRPr="00313672">
        <w:t>to</w:t>
      </w:r>
      <w:r w:rsidR="00115E72">
        <w:t xml:space="preserve"> </w:t>
      </w:r>
      <w:r w:rsidRPr="00313672">
        <w:t>the</w:t>
      </w:r>
      <w:r w:rsidR="00115E72">
        <w:t xml:space="preserve"> </w:t>
      </w:r>
      <w:r w:rsidRPr="00313672">
        <w:t>best</w:t>
      </w:r>
      <w:r w:rsidR="00115E72">
        <w:t xml:space="preserve"> </w:t>
      </w:r>
      <w:r w:rsidRPr="00313672">
        <w:t>of</w:t>
      </w:r>
      <w:r w:rsidR="00115E72">
        <w:t xml:space="preserve"> </w:t>
      </w:r>
      <w:r w:rsidRPr="00313672">
        <w:t>your</w:t>
      </w:r>
      <w:r w:rsidR="00115E72">
        <w:t xml:space="preserve"> </w:t>
      </w:r>
      <w:r w:rsidRPr="00313672">
        <w:t>ability;</w:t>
      </w:r>
      <w:r w:rsidR="00115E72">
        <w:t xml:space="preserve"> </w:t>
      </w:r>
      <w:r w:rsidRPr="00313672">
        <w:t>the</w:t>
      </w:r>
      <w:r w:rsidR="00115E72">
        <w:t xml:space="preserve"> </w:t>
      </w:r>
      <w:r w:rsidRPr="00313672">
        <w:t>goal</w:t>
      </w:r>
      <w:r w:rsidR="00115E72">
        <w:t xml:space="preserve"> </w:t>
      </w:r>
      <w:r w:rsidRPr="00313672">
        <w:t>is</w:t>
      </w:r>
      <w:r w:rsidR="00115E72">
        <w:t xml:space="preserve"> </w:t>
      </w:r>
      <w:r w:rsidRPr="00313672">
        <w:t>learning!</w:t>
      </w:r>
    </w:p>
    <w:p w14:paraId="3868049A" w14:textId="23B3A345" w:rsidR="00BB5E81" w:rsidRDefault="00590B44" w:rsidP="00BB5E81">
      <w:r w:rsidRPr="00590B44">
        <w:rPr>
          <w:b/>
          <w:bCs/>
        </w:rPr>
        <w:t>Tracking</w:t>
      </w:r>
      <w:r w:rsidR="00115E72">
        <w:rPr>
          <w:b/>
          <w:bCs/>
        </w:rPr>
        <w:t xml:space="preserve"> </w:t>
      </w:r>
      <w:r w:rsidRPr="00590B44">
        <w:rPr>
          <w:b/>
          <w:bCs/>
        </w:rPr>
        <w:t>and</w:t>
      </w:r>
      <w:r w:rsidR="00115E72">
        <w:rPr>
          <w:b/>
          <w:bCs/>
        </w:rPr>
        <w:t xml:space="preserve"> </w:t>
      </w:r>
      <w:r w:rsidRPr="00590B44">
        <w:rPr>
          <w:b/>
          <w:bCs/>
        </w:rPr>
        <w:t>Monitoring</w:t>
      </w:r>
      <w:r w:rsidR="00115E72">
        <w:rPr>
          <w:b/>
          <w:bCs/>
        </w:rPr>
        <w:t xml:space="preserve"> </w:t>
      </w:r>
      <w:r w:rsidRPr="00590B44">
        <w:rPr>
          <w:b/>
          <w:bCs/>
        </w:rPr>
        <w:t>OKRs</w:t>
      </w:r>
      <w:r>
        <w:t>:</w:t>
      </w:r>
      <w:r w:rsidR="00115E72">
        <w:t xml:space="preserve"> </w:t>
      </w:r>
      <w:r w:rsidR="00BE7CD1" w:rsidRPr="00313672">
        <w:t>Start</w:t>
      </w:r>
      <w:r w:rsidR="00115E72">
        <w:t xml:space="preserve"> </w:t>
      </w:r>
      <w:r w:rsidR="00BE7CD1" w:rsidRPr="00313672">
        <w:t>by</w:t>
      </w:r>
      <w:r w:rsidR="00115E72">
        <w:t xml:space="preserve"> </w:t>
      </w:r>
      <w:r w:rsidR="00BE7CD1" w:rsidRPr="00313672">
        <w:t>getting</w:t>
      </w:r>
      <w:r w:rsidR="00115E72">
        <w:t xml:space="preserve"> </w:t>
      </w:r>
      <w:r w:rsidR="00BE7CD1" w:rsidRPr="00313672">
        <w:t>familiar</w:t>
      </w:r>
      <w:r w:rsidR="00115E72">
        <w:t xml:space="preserve"> </w:t>
      </w:r>
      <w:r w:rsidR="00BE7CD1" w:rsidRPr="00313672">
        <w:t>with</w:t>
      </w:r>
      <w:r w:rsidR="00115E72">
        <w:t xml:space="preserve"> </w:t>
      </w:r>
      <w:r w:rsidR="00BE7CD1" w:rsidRPr="00313672">
        <w:t>the</w:t>
      </w:r>
      <w:r w:rsidR="00115E72">
        <w:t xml:space="preserve"> </w:t>
      </w:r>
      <w:r w:rsidR="00BE7CD1" w:rsidRPr="00313672">
        <w:t>Sample</w:t>
      </w:r>
      <w:r w:rsidR="00115E72">
        <w:t xml:space="preserve"> </w:t>
      </w:r>
      <w:r w:rsidR="00BE7CD1" w:rsidRPr="00313672">
        <w:t>OKRs</w:t>
      </w:r>
      <w:r w:rsidR="00115E72">
        <w:t xml:space="preserve"> </w:t>
      </w:r>
      <w:r w:rsidR="00BE7CD1" w:rsidRPr="00313672">
        <w:t>Tracker.</w:t>
      </w:r>
      <w:r w:rsidR="00115E72">
        <w:t xml:space="preserve"> </w:t>
      </w:r>
      <w:r w:rsidR="00BE7CD1" w:rsidRPr="00313672">
        <w:t>Be</w:t>
      </w:r>
      <w:r w:rsidR="00115E72">
        <w:t xml:space="preserve"> </w:t>
      </w:r>
      <w:r w:rsidR="00BE7CD1" w:rsidRPr="00313672">
        <w:t>sure</w:t>
      </w:r>
      <w:r w:rsidR="00115E72">
        <w:t xml:space="preserve"> </w:t>
      </w:r>
      <w:r w:rsidR="00BE7CD1" w:rsidRPr="00313672">
        <w:t>you</w:t>
      </w:r>
      <w:r w:rsidR="00115E72">
        <w:t xml:space="preserve"> </w:t>
      </w:r>
      <w:r w:rsidR="00BE7CD1" w:rsidRPr="00313672">
        <w:t>have</w:t>
      </w:r>
      <w:r w:rsidR="00115E72">
        <w:t xml:space="preserve"> </w:t>
      </w:r>
      <w:r w:rsidR="00BE7CD1" w:rsidRPr="00313672">
        <w:t>all</w:t>
      </w:r>
      <w:r w:rsidR="00115E72">
        <w:t xml:space="preserve"> </w:t>
      </w:r>
      <w:r w:rsidR="00BE7CD1" w:rsidRPr="00313672">
        <w:t>OKRs</w:t>
      </w:r>
      <w:r w:rsidR="00115E72">
        <w:t xml:space="preserve"> </w:t>
      </w:r>
      <w:r w:rsidR="00BE7CD1" w:rsidRPr="00313672">
        <w:t>in</w:t>
      </w:r>
      <w:r w:rsidR="00115E72">
        <w:t xml:space="preserve"> </w:t>
      </w:r>
      <w:r w:rsidR="00BE7CD1" w:rsidRPr="00313672">
        <w:t>a</w:t>
      </w:r>
      <w:r w:rsidR="00115E72">
        <w:t xml:space="preserve"> </w:t>
      </w:r>
      <w:r w:rsidR="00BE7CD1" w:rsidRPr="00313672">
        <w:t>single,</w:t>
      </w:r>
      <w:r w:rsidR="00115E72">
        <w:t xml:space="preserve"> </w:t>
      </w:r>
      <w:r w:rsidR="00BE7CD1" w:rsidRPr="00313672">
        <w:t>shared</w:t>
      </w:r>
      <w:r w:rsidR="00115E72">
        <w:t xml:space="preserve"> </w:t>
      </w:r>
      <w:r w:rsidR="00BE7CD1" w:rsidRPr="00313672">
        <w:t>location</w:t>
      </w:r>
      <w:r w:rsidR="00115E72">
        <w:t xml:space="preserve"> </w:t>
      </w:r>
      <w:r w:rsidR="00BE7CD1" w:rsidRPr="00313672">
        <w:t>that</w:t>
      </w:r>
      <w:r w:rsidR="00115E72">
        <w:t xml:space="preserve"> </w:t>
      </w:r>
      <w:r w:rsidR="00BE7CD1" w:rsidRPr="00313672">
        <w:t>you</w:t>
      </w:r>
      <w:r w:rsidR="00115E72">
        <w:t xml:space="preserve"> </w:t>
      </w:r>
      <w:r w:rsidR="00BE7CD1" w:rsidRPr="00313672">
        <w:t>can</w:t>
      </w:r>
      <w:r w:rsidR="00115E72">
        <w:t xml:space="preserve"> </w:t>
      </w:r>
      <w:r w:rsidR="00BE7CD1" w:rsidRPr="00313672">
        <w:t>refer</w:t>
      </w:r>
      <w:r w:rsidR="00115E72">
        <w:t xml:space="preserve"> </w:t>
      </w:r>
      <w:r w:rsidR="00BE7CD1" w:rsidRPr="00313672">
        <w:t>to</w:t>
      </w:r>
      <w:r w:rsidR="00115E72">
        <w:t xml:space="preserve"> </w:t>
      </w:r>
      <w:r w:rsidR="00BE7CD1" w:rsidRPr="00313672">
        <w:t>when</w:t>
      </w:r>
      <w:r w:rsidR="00115E72">
        <w:t xml:space="preserve"> </w:t>
      </w:r>
      <w:r w:rsidR="00BE7CD1" w:rsidRPr="00313672">
        <w:t>conducting</w:t>
      </w:r>
      <w:r w:rsidR="00115E72">
        <w:t xml:space="preserve"> </w:t>
      </w:r>
      <w:r w:rsidR="00BE7CD1" w:rsidRPr="00313672">
        <w:t>check-ins.</w:t>
      </w:r>
      <w:r w:rsidR="00115E72">
        <w:t xml:space="preserve"> </w:t>
      </w:r>
      <w:r w:rsidR="00BE7CD1" w:rsidRPr="00313672">
        <w:t>During</w:t>
      </w:r>
      <w:r w:rsidR="00115E72">
        <w:t xml:space="preserve"> </w:t>
      </w:r>
      <w:r w:rsidR="00BE7CD1" w:rsidRPr="00313672">
        <w:t>each</w:t>
      </w:r>
      <w:r w:rsidR="00115E72">
        <w:t xml:space="preserve"> </w:t>
      </w:r>
      <w:r w:rsidR="00BE7CD1" w:rsidRPr="00313672">
        <w:t>check-in</w:t>
      </w:r>
      <w:r w:rsidR="00115E72">
        <w:t xml:space="preserve"> </w:t>
      </w:r>
      <w:r w:rsidR="00BE7CD1" w:rsidRPr="00313672">
        <w:t>call,</w:t>
      </w:r>
      <w:r w:rsidR="00115E72">
        <w:t xml:space="preserve"> </w:t>
      </w:r>
      <w:r w:rsidR="00BE7CD1" w:rsidRPr="00313672">
        <w:t>each</w:t>
      </w:r>
      <w:r w:rsidR="00115E72">
        <w:t xml:space="preserve"> </w:t>
      </w:r>
      <w:r w:rsidR="00BE7CD1" w:rsidRPr="00313672">
        <w:t>KR</w:t>
      </w:r>
      <w:r w:rsidR="00115E72">
        <w:t xml:space="preserve"> </w:t>
      </w:r>
      <w:r w:rsidR="00BE7CD1" w:rsidRPr="00313672">
        <w:t>Champion</w:t>
      </w:r>
      <w:r w:rsidR="00115E72">
        <w:t xml:space="preserve"> </w:t>
      </w:r>
      <w:r w:rsidR="00BE7CD1" w:rsidRPr="00313672">
        <w:t>presents</w:t>
      </w:r>
      <w:r w:rsidR="00115E72">
        <w:t xml:space="preserve"> </w:t>
      </w:r>
      <w:r w:rsidR="00BE7CD1" w:rsidRPr="00313672">
        <w:t>the</w:t>
      </w:r>
      <w:r w:rsidR="00115E72">
        <w:t xml:space="preserve"> </w:t>
      </w:r>
      <w:r w:rsidR="00BE7CD1" w:rsidRPr="00313672">
        <w:t>progress</w:t>
      </w:r>
      <w:r w:rsidR="00115E72">
        <w:t xml:space="preserve"> </w:t>
      </w:r>
      <w:r w:rsidR="00BE7CD1" w:rsidRPr="00313672">
        <w:t>on</w:t>
      </w:r>
      <w:r w:rsidR="00115E72">
        <w:t xml:space="preserve"> </w:t>
      </w:r>
      <w:r w:rsidR="00BE7CD1" w:rsidRPr="00313672">
        <w:t>KR</w:t>
      </w:r>
      <w:r w:rsidR="00115E72">
        <w:t xml:space="preserve"> </w:t>
      </w:r>
      <w:r w:rsidR="00BE7CD1" w:rsidRPr="00313672">
        <w:t>and</w:t>
      </w:r>
      <w:r w:rsidR="00115E72">
        <w:t xml:space="preserve"> </w:t>
      </w:r>
      <w:r w:rsidR="00BE7CD1" w:rsidRPr="00313672">
        <w:t>its</w:t>
      </w:r>
      <w:r w:rsidR="00115E72">
        <w:t xml:space="preserve"> </w:t>
      </w:r>
      <w:r w:rsidR="00BE7CD1" w:rsidRPr="00313672">
        <w:t>Action</w:t>
      </w:r>
      <w:r w:rsidR="00115E72">
        <w:t xml:space="preserve"> </w:t>
      </w:r>
      <w:r w:rsidR="00BE7CD1" w:rsidRPr="00313672">
        <w:t>Plan</w:t>
      </w:r>
      <w:r w:rsidR="007A7949">
        <w:t>,</w:t>
      </w:r>
      <w:r w:rsidR="00115E72">
        <w:t xml:space="preserve"> </w:t>
      </w:r>
      <w:r w:rsidR="007A7949">
        <w:t>achievements</w:t>
      </w:r>
      <w:r w:rsidR="00115E72">
        <w:t xml:space="preserve"> </w:t>
      </w:r>
      <w:r w:rsidR="00BE7CD1" w:rsidRPr="00313672">
        <w:t>made,</w:t>
      </w:r>
      <w:r w:rsidR="00115E72">
        <w:t xml:space="preserve"> </w:t>
      </w:r>
      <w:r w:rsidR="00BE7CD1" w:rsidRPr="00313672">
        <w:t>updated</w:t>
      </w:r>
      <w:r w:rsidR="00115E72">
        <w:t xml:space="preserve"> </w:t>
      </w:r>
      <w:r w:rsidR="00BE7CD1" w:rsidRPr="00313672">
        <w:t>confidence</w:t>
      </w:r>
      <w:r w:rsidR="00115E72">
        <w:t xml:space="preserve"> </w:t>
      </w:r>
      <w:r w:rsidR="00BE7CD1" w:rsidRPr="00313672">
        <w:t>level,</w:t>
      </w:r>
      <w:r w:rsidR="00115E72">
        <w:t xml:space="preserve"> </w:t>
      </w:r>
      <w:r w:rsidR="00BE7CD1" w:rsidRPr="00313672">
        <w:t>issues,</w:t>
      </w:r>
      <w:r w:rsidR="00115E72">
        <w:t xml:space="preserve"> </w:t>
      </w:r>
      <w:r w:rsidR="00BE7CD1" w:rsidRPr="00313672">
        <w:t>risks,</w:t>
      </w:r>
      <w:r w:rsidR="00115E72">
        <w:t xml:space="preserve"> </w:t>
      </w:r>
      <w:r w:rsidR="00BE7CD1" w:rsidRPr="00313672">
        <w:t>blockers,</w:t>
      </w:r>
      <w:r w:rsidR="00115E72">
        <w:t xml:space="preserve"> </w:t>
      </w:r>
      <w:r w:rsidR="00BE7CD1" w:rsidRPr="00313672">
        <w:t>lessons</w:t>
      </w:r>
      <w:r w:rsidR="00115E72">
        <w:t xml:space="preserve"> </w:t>
      </w:r>
      <w:r w:rsidR="00BE7CD1" w:rsidRPr="00313672">
        <w:t>learned,</w:t>
      </w:r>
      <w:r w:rsidR="00115E72">
        <w:t xml:space="preserve"> </w:t>
      </w:r>
      <w:r w:rsidR="00BE7CD1" w:rsidRPr="00313672">
        <w:t>etc.</w:t>
      </w:r>
      <w:r w:rsidR="00115E72">
        <w:t xml:space="preserve"> </w:t>
      </w:r>
      <w:r w:rsidR="00BE7CD1" w:rsidRPr="00313672">
        <w:t>Please</w:t>
      </w:r>
      <w:r w:rsidR="00115E72">
        <w:t xml:space="preserve"> </w:t>
      </w:r>
      <w:r w:rsidR="00BE7CD1" w:rsidRPr="00313672">
        <w:t>note</w:t>
      </w:r>
      <w:r w:rsidR="00115E72">
        <w:t xml:space="preserve"> </w:t>
      </w:r>
      <w:r w:rsidR="00BE7CD1" w:rsidRPr="00313672">
        <w:t>that</w:t>
      </w:r>
      <w:r w:rsidR="00115E72">
        <w:t xml:space="preserve"> </w:t>
      </w:r>
      <w:r w:rsidR="00BE7CD1" w:rsidRPr="00313672">
        <w:t>the</w:t>
      </w:r>
      <w:r w:rsidR="00115E72">
        <w:t xml:space="preserve"> </w:t>
      </w:r>
      <w:r w:rsidR="00BE7CD1" w:rsidRPr="00313672">
        <w:t>KR</w:t>
      </w:r>
      <w:r w:rsidR="00115E72">
        <w:t xml:space="preserve"> </w:t>
      </w:r>
      <w:r w:rsidR="00BE7CD1" w:rsidRPr="00313672">
        <w:t>champions</w:t>
      </w:r>
      <w:r w:rsidR="00115E72">
        <w:t xml:space="preserve"> </w:t>
      </w:r>
      <w:r w:rsidR="00BE7CD1" w:rsidRPr="00313672">
        <w:t>should</w:t>
      </w:r>
      <w:r w:rsidR="00115E72">
        <w:t xml:space="preserve"> </w:t>
      </w:r>
      <w:r w:rsidR="00BE7CD1" w:rsidRPr="00313672">
        <w:t>update</w:t>
      </w:r>
      <w:r w:rsidR="00115E72">
        <w:t xml:space="preserve"> </w:t>
      </w:r>
      <w:r w:rsidR="00BE7CD1" w:rsidRPr="00313672">
        <w:t>the</w:t>
      </w:r>
      <w:r w:rsidR="00115E72">
        <w:t xml:space="preserve"> </w:t>
      </w:r>
      <w:r w:rsidR="00BE7CD1" w:rsidRPr="00313672">
        <w:t>OKRs</w:t>
      </w:r>
      <w:r w:rsidR="00115E72">
        <w:t xml:space="preserve"> </w:t>
      </w:r>
      <w:r w:rsidR="00BE7CD1" w:rsidRPr="00313672">
        <w:t>tracker</w:t>
      </w:r>
      <w:r w:rsidR="00115E72">
        <w:t xml:space="preserve"> </w:t>
      </w:r>
      <w:r w:rsidR="00BE7CD1" w:rsidRPr="00313672">
        <w:t>before</w:t>
      </w:r>
      <w:r w:rsidR="00115E72">
        <w:t xml:space="preserve"> </w:t>
      </w:r>
      <w:r w:rsidR="00BE7CD1" w:rsidRPr="00313672">
        <w:t>each</w:t>
      </w:r>
      <w:r w:rsidR="00115E72">
        <w:t xml:space="preserve"> </w:t>
      </w:r>
      <w:r w:rsidR="00BE7CD1" w:rsidRPr="00313672">
        <w:t>check-in.</w:t>
      </w:r>
    </w:p>
    <w:p w14:paraId="000000F8" w14:textId="00D0AB7C" w:rsidR="00651FCC" w:rsidRPr="00313672" w:rsidRDefault="00A4354D" w:rsidP="007C07A0">
      <w:pPr>
        <w:pStyle w:val="H2"/>
        <w:spacing w:before="0"/>
      </w:pPr>
      <w:bookmarkStart w:id="33" w:name="_heading=h.111kx3o" w:colFirst="0" w:colLast="0"/>
      <w:bookmarkStart w:id="34" w:name="_heading=h.3l18frh" w:colFirst="0" w:colLast="0"/>
      <w:bookmarkStart w:id="35" w:name="_heading=h.206ipza" w:colFirst="0" w:colLast="0"/>
      <w:bookmarkStart w:id="36" w:name="_heading=h.4k668n3" w:colFirst="0" w:colLast="0"/>
      <w:bookmarkStart w:id="37" w:name="_heading=h.2zbgiuw" w:colFirst="0" w:colLast="0"/>
      <w:bookmarkStart w:id="38" w:name="_heading=h.44sinio" w:colFirst="0" w:colLast="0"/>
      <w:bookmarkStart w:id="39" w:name="_Toc161400576"/>
      <w:bookmarkEnd w:id="33"/>
      <w:bookmarkEnd w:id="34"/>
      <w:bookmarkEnd w:id="35"/>
      <w:bookmarkEnd w:id="36"/>
      <w:bookmarkEnd w:id="37"/>
      <w:bookmarkEnd w:id="38"/>
      <w:r w:rsidRPr="00313672">
        <w:t>Step</w:t>
      </w:r>
      <w:r w:rsidR="00115E72">
        <w:t xml:space="preserve"> </w:t>
      </w:r>
      <w:r w:rsidRPr="00313672">
        <w:t>3:</w:t>
      </w:r>
      <w:r w:rsidR="00115E72">
        <w:t xml:space="preserve"> </w:t>
      </w:r>
      <w:r w:rsidRPr="00313672">
        <w:t>Reflect</w:t>
      </w:r>
      <w:r w:rsidR="00115E72">
        <w:t xml:space="preserve"> </w:t>
      </w:r>
      <w:r w:rsidRPr="00313672">
        <w:t>&amp;</w:t>
      </w:r>
      <w:r w:rsidR="00115E72">
        <w:t xml:space="preserve"> </w:t>
      </w:r>
      <w:r w:rsidRPr="00313672">
        <w:t>Reset</w:t>
      </w:r>
      <w:bookmarkEnd w:id="39"/>
    </w:p>
    <w:p w14:paraId="132DEC13" w14:textId="6FE3ADB6" w:rsidR="00AE389C" w:rsidRPr="00313672" w:rsidRDefault="00AE389C" w:rsidP="00AE389C">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cycle,</w:t>
      </w:r>
      <w:r w:rsidR="00115E72">
        <w:t xml:space="preserve"> </w:t>
      </w:r>
      <w:r>
        <w:t>conduct</w:t>
      </w:r>
      <w:r w:rsidR="00115E72">
        <w:t xml:space="preserve"> </w:t>
      </w:r>
      <w:r w:rsidRPr="00313672">
        <w:t>a</w:t>
      </w:r>
      <w:r w:rsidR="00115E72">
        <w:t xml:space="preserve"> </w:t>
      </w:r>
      <w:r w:rsidRPr="00313672">
        <w:t>workshop</w:t>
      </w:r>
      <w:r w:rsidR="00115E72">
        <w:t xml:space="preserve"> </w:t>
      </w:r>
      <w:r w:rsidRPr="00313672">
        <w:t>to</w:t>
      </w:r>
      <w:r w:rsidR="00115E72">
        <w:t xml:space="preserve"> </w:t>
      </w:r>
      <w:r w:rsidRPr="00313672">
        <w:t>reflect</w:t>
      </w:r>
      <w:r w:rsidR="00115E72">
        <w:t xml:space="preserve"> </w:t>
      </w:r>
      <w:r w:rsidRPr="00313672">
        <w:t>on</w:t>
      </w:r>
      <w:r w:rsidR="00115E72">
        <w:t xml:space="preserve"> </w:t>
      </w:r>
      <w:r w:rsidRPr="00313672">
        <w:t>the</w:t>
      </w:r>
      <w:r w:rsidR="00115E72">
        <w:t xml:space="preserve"> </w:t>
      </w:r>
      <w:r w:rsidRPr="00313672">
        <w:t>whole</w:t>
      </w:r>
      <w:r w:rsidR="00115E72">
        <w:t xml:space="preserve"> </w:t>
      </w:r>
      <w:r w:rsidRPr="00313672">
        <w:t>cycle,</w:t>
      </w:r>
      <w:r w:rsidR="00115E72">
        <w:t xml:space="preserve"> </w:t>
      </w:r>
      <w:r w:rsidRPr="00313672">
        <w:t>review</w:t>
      </w:r>
      <w:r w:rsidR="00115E72">
        <w:t xml:space="preserve"> </w:t>
      </w:r>
      <w:r w:rsidRPr="00313672">
        <w:t>the</w:t>
      </w:r>
      <w:r w:rsidR="00115E72">
        <w:t xml:space="preserve"> </w:t>
      </w:r>
      <w:r w:rsidRPr="00313672">
        <w:t>KR</w:t>
      </w:r>
      <w:r w:rsidR="00115E72">
        <w:t xml:space="preserve"> </w:t>
      </w:r>
      <w:r w:rsidRPr="00313672">
        <w:t>progress</w:t>
      </w:r>
      <w:r w:rsidR="00115E72">
        <w:t xml:space="preserve"> </w:t>
      </w:r>
      <w:r w:rsidRPr="00313672">
        <w:t>and</w:t>
      </w:r>
      <w:r w:rsidR="00115E72">
        <w:t xml:space="preserve"> </w:t>
      </w:r>
      <w:r w:rsidRPr="00313672">
        <w:t>discuss</w:t>
      </w:r>
      <w:r w:rsidR="00115E72">
        <w:t xml:space="preserve"> </w:t>
      </w:r>
      <w:r w:rsidRPr="00313672">
        <w:t>the</w:t>
      </w:r>
      <w:r w:rsidR="00115E72">
        <w:t xml:space="preserve"> </w:t>
      </w:r>
      <w:r>
        <w:t>topics</w:t>
      </w:r>
      <w:r w:rsidR="00115E72">
        <w:t xml:space="preserve"> </w:t>
      </w:r>
      <w:r w:rsidRPr="00313672">
        <w:t>below:</w:t>
      </w:r>
    </w:p>
    <w:p w14:paraId="63C65304" w14:textId="749D9580" w:rsidR="00AE389C" w:rsidRPr="00313672" w:rsidRDefault="00AE389C">
      <w:pPr>
        <w:pStyle w:val="ListParagraph"/>
        <w:numPr>
          <w:ilvl w:val="0"/>
          <w:numId w:val="14"/>
        </w:numPr>
      </w:pPr>
      <w:r w:rsidRPr="00313672">
        <w:t>Lessons</w:t>
      </w:r>
      <w:r w:rsidR="00115E72">
        <w:t xml:space="preserve"> </w:t>
      </w:r>
      <w:r w:rsidRPr="00313672">
        <w:t>learned</w:t>
      </w:r>
      <w:r>
        <w:t>,</w:t>
      </w:r>
    </w:p>
    <w:p w14:paraId="4A6BB08C" w14:textId="4AC1483E" w:rsidR="00AE389C" w:rsidRPr="00313672" w:rsidRDefault="00AE389C">
      <w:pPr>
        <w:pStyle w:val="ListParagraph"/>
        <w:numPr>
          <w:ilvl w:val="0"/>
          <w:numId w:val="14"/>
        </w:numPr>
      </w:pPr>
      <w:r w:rsidRPr="00313672">
        <w:t>Success</w:t>
      </w:r>
      <w:r w:rsidR="00115E72">
        <w:t xml:space="preserve"> </w:t>
      </w:r>
      <w:r w:rsidRPr="00313672">
        <w:t>stories</w:t>
      </w:r>
      <w:r>
        <w:t>,</w:t>
      </w:r>
    </w:p>
    <w:p w14:paraId="2060BA83" w14:textId="07B08CAA" w:rsidR="00AE389C" w:rsidRPr="00313672" w:rsidRDefault="00AE389C">
      <w:pPr>
        <w:pStyle w:val="ListParagraph"/>
        <w:numPr>
          <w:ilvl w:val="0"/>
          <w:numId w:val="14"/>
        </w:numPr>
      </w:pPr>
      <w:r w:rsidRPr="00313672">
        <w:t>Impact</w:t>
      </w:r>
      <w:r w:rsidR="00115E72">
        <w:t xml:space="preserve"> </w:t>
      </w:r>
      <w:r w:rsidRPr="00313672">
        <w:t>to</w:t>
      </w:r>
      <w:r w:rsidR="00115E72">
        <w:t xml:space="preserve"> </w:t>
      </w:r>
      <w:r w:rsidRPr="00313672">
        <w:t>Californians</w:t>
      </w:r>
      <w:r>
        <w:t>,</w:t>
      </w:r>
    </w:p>
    <w:p w14:paraId="39DFEA4A" w14:textId="5743DE95" w:rsidR="00AE389C" w:rsidRPr="00313672" w:rsidRDefault="00AE389C">
      <w:pPr>
        <w:pStyle w:val="ListParagraph"/>
        <w:numPr>
          <w:ilvl w:val="0"/>
          <w:numId w:val="14"/>
        </w:numPr>
      </w:pPr>
      <w:r w:rsidRPr="00313672">
        <w:t>Improvement</w:t>
      </w:r>
      <w:r w:rsidR="00115E72">
        <w:t xml:space="preserve"> </w:t>
      </w:r>
      <w:r w:rsidRPr="00313672">
        <w:t>ideas</w:t>
      </w:r>
      <w:r>
        <w:t>,</w:t>
      </w:r>
    </w:p>
    <w:p w14:paraId="5E2BE349" w14:textId="5E1645D0" w:rsidR="00AE389C" w:rsidRPr="00313672" w:rsidRDefault="00AE389C">
      <w:pPr>
        <w:pStyle w:val="ListParagraph"/>
        <w:numPr>
          <w:ilvl w:val="0"/>
          <w:numId w:val="14"/>
        </w:numPr>
      </w:pPr>
      <w:r w:rsidRPr="00313672">
        <w:t>What</w:t>
      </w:r>
      <w:r w:rsidR="00115E72">
        <w:t xml:space="preserve"> </w:t>
      </w:r>
      <w:r w:rsidRPr="00313672">
        <w:t>worked</w:t>
      </w:r>
      <w:r w:rsidR="00115E72">
        <w:t xml:space="preserve"> </w:t>
      </w:r>
      <w:r w:rsidR="00DF362B">
        <w:t>and</w:t>
      </w:r>
      <w:r w:rsidR="00115E72">
        <w:t xml:space="preserve"> </w:t>
      </w:r>
      <w:r w:rsidRPr="00313672">
        <w:t>what</w:t>
      </w:r>
      <w:r w:rsidR="00115E72">
        <w:t xml:space="preserve"> </w:t>
      </w:r>
      <w:r w:rsidRPr="00313672">
        <w:t>need</w:t>
      </w:r>
      <w:r>
        <w:t>s</w:t>
      </w:r>
      <w:r w:rsidR="00115E72">
        <w:t xml:space="preserve"> </w:t>
      </w:r>
      <w:r w:rsidRPr="00313672">
        <w:t>to</w:t>
      </w:r>
      <w:r w:rsidR="00115E72">
        <w:t xml:space="preserve"> </w:t>
      </w:r>
      <w:r w:rsidRPr="00313672">
        <w:t>change</w:t>
      </w:r>
      <w:r>
        <w:t>.</w:t>
      </w:r>
    </w:p>
    <w:p w14:paraId="54BB4F85" w14:textId="7E500ED8" w:rsidR="00AE389C" w:rsidRPr="00313672" w:rsidRDefault="00AE389C" w:rsidP="00AE389C">
      <w:r>
        <w:lastRenderedPageBreak/>
        <w:t>T</w:t>
      </w:r>
      <w:r w:rsidRPr="00313672">
        <w:t>hen</w:t>
      </w:r>
      <w:r w:rsidR="00115E72">
        <w:t xml:space="preserve"> </w:t>
      </w:r>
      <w:r w:rsidRPr="00313672">
        <w:t>reset</w:t>
      </w:r>
      <w:r w:rsidR="00115E72">
        <w:t xml:space="preserve"> </w:t>
      </w:r>
      <w:r w:rsidRPr="00313672">
        <w:t>the</w:t>
      </w:r>
      <w:r w:rsidR="00115E72">
        <w:t xml:space="preserve"> </w:t>
      </w:r>
      <w:r w:rsidRPr="00313672">
        <w:t>OKRs</w:t>
      </w:r>
      <w:r w:rsidR="00115E72">
        <w:t xml:space="preserve"> </w:t>
      </w:r>
      <w:r w:rsidRPr="00313672">
        <w:t>for</w:t>
      </w:r>
      <w:r w:rsidR="00115E72">
        <w:t xml:space="preserve"> </w:t>
      </w:r>
      <w:r w:rsidRPr="00313672">
        <w:t>the</w:t>
      </w:r>
      <w:r w:rsidR="00115E72">
        <w:t xml:space="preserve"> </w:t>
      </w:r>
      <w:r w:rsidRPr="00313672">
        <w:t>next</w:t>
      </w:r>
      <w:r w:rsidR="00115E72">
        <w:t xml:space="preserve"> </w:t>
      </w:r>
      <w:r w:rsidRPr="00313672">
        <w:t>cycle</w:t>
      </w:r>
      <w:r w:rsidR="00115E72">
        <w:t xml:space="preserve"> </w:t>
      </w:r>
      <w:r w:rsidRPr="00313672">
        <w:t>(e.g.,</w:t>
      </w:r>
      <w:r w:rsidR="00115E72">
        <w:t xml:space="preserve"> </w:t>
      </w:r>
      <w:r w:rsidRPr="00313672">
        <w:t>may</w:t>
      </w:r>
      <w:r w:rsidR="00115E72">
        <w:t xml:space="preserve"> </w:t>
      </w:r>
      <w:r w:rsidRPr="00313672">
        <w:t>keep</w:t>
      </w:r>
      <w:r w:rsidR="00115E72">
        <w:t xml:space="preserve"> </w:t>
      </w:r>
      <w:r w:rsidRPr="00313672">
        <w:t>one</w:t>
      </w:r>
      <w:r w:rsidR="00115E72">
        <w:t xml:space="preserve"> </w:t>
      </w:r>
      <w:r w:rsidRPr="00313672">
        <w:t>objective</w:t>
      </w:r>
      <w:r w:rsidR="00115E72">
        <w:t xml:space="preserve"> </w:t>
      </w:r>
      <w:r w:rsidRPr="00313672">
        <w:t>but</w:t>
      </w:r>
      <w:r w:rsidR="00115E72">
        <w:t xml:space="preserve"> </w:t>
      </w:r>
      <w:r w:rsidRPr="00313672">
        <w:t>update</w:t>
      </w:r>
      <w:r w:rsidR="00115E72">
        <w:t xml:space="preserve"> </w:t>
      </w:r>
      <w:r w:rsidRPr="00313672">
        <w:t>its</w:t>
      </w:r>
      <w:r w:rsidR="00115E72">
        <w:t xml:space="preserve"> </w:t>
      </w:r>
      <w:r w:rsidRPr="00313672">
        <w:t>KRs)</w:t>
      </w:r>
      <w:r>
        <w:t>.</w:t>
      </w:r>
    </w:p>
    <w:p w14:paraId="000000F9" w14:textId="769D162A" w:rsidR="00651FCC" w:rsidRPr="00313672" w:rsidRDefault="00A4354D" w:rsidP="00044980">
      <w:r w:rsidRPr="00313672">
        <w:rPr>
          <w:b/>
        </w:rPr>
        <w:t>Goal:</w:t>
      </w:r>
      <w:r w:rsidR="00115E72">
        <w:rPr>
          <w:b/>
        </w:rPr>
        <w:t xml:space="preserve"> </w:t>
      </w:r>
      <w:r w:rsidRPr="00313672">
        <w:t>Communicate</w:t>
      </w:r>
      <w:r w:rsidR="00115E72">
        <w:t xml:space="preserve"> </w:t>
      </w:r>
      <w:r w:rsidRPr="00313672">
        <w:t>final</w:t>
      </w:r>
      <w:r w:rsidR="00115E72">
        <w:t xml:space="preserve"> </w:t>
      </w:r>
      <w:r w:rsidRPr="00313672">
        <w:t>progress,</w:t>
      </w:r>
      <w:r w:rsidR="00115E72">
        <w:t xml:space="preserve"> </w:t>
      </w:r>
      <w:r w:rsidRPr="00313672">
        <w:t>celebrate</w:t>
      </w:r>
      <w:r w:rsidR="00115E72">
        <w:t xml:space="preserve"> </w:t>
      </w:r>
      <w:r w:rsidRPr="00313672">
        <w:t>wins,</w:t>
      </w:r>
      <w:r w:rsidR="00115E72">
        <w:t xml:space="preserve"> </w:t>
      </w:r>
      <w:r w:rsidRPr="00313672">
        <w:t>classify</w:t>
      </w:r>
      <w:r w:rsidR="00115E72">
        <w:t xml:space="preserve"> </w:t>
      </w:r>
      <w:r w:rsidRPr="00313672">
        <w:t>each</w:t>
      </w:r>
      <w:r w:rsidR="00115E72">
        <w:t xml:space="preserve"> </w:t>
      </w:r>
      <w:r w:rsidRPr="00313672">
        <w:t>KR</w:t>
      </w:r>
      <w:r w:rsidR="00115E72">
        <w:t xml:space="preserve"> </w:t>
      </w:r>
      <w:r w:rsidRPr="00313672">
        <w:t>as</w:t>
      </w:r>
      <w:r w:rsidR="00115E72">
        <w:t xml:space="preserve"> </w:t>
      </w:r>
      <w:r w:rsidRPr="00313672">
        <w:t>“keep,</w:t>
      </w:r>
      <w:r w:rsidR="00115E72">
        <w:t xml:space="preserve"> </w:t>
      </w:r>
      <w:r w:rsidRPr="00313672">
        <w:t>modify,</w:t>
      </w:r>
      <w:r w:rsidR="00115E72">
        <w:t xml:space="preserve"> </w:t>
      </w:r>
      <w:r w:rsidRPr="00313672">
        <w:t>or</w:t>
      </w:r>
      <w:r w:rsidR="00115E72">
        <w:t xml:space="preserve"> </w:t>
      </w:r>
      <w:r w:rsidRPr="00313672">
        <w:t>remove</w:t>
      </w:r>
      <w:r w:rsidR="00872785">
        <w:t>,”</w:t>
      </w:r>
      <w:r w:rsidR="00115E72">
        <w:t xml:space="preserve"> </w:t>
      </w:r>
      <w:r w:rsidR="00872785">
        <w:t>and</w:t>
      </w:r>
      <w:r w:rsidR="00115E72">
        <w:t xml:space="preserve"> </w:t>
      </w:r>
      <w:r w:rsidR="00872785">
        <w:t>capture</w:t>
      </w:r>
      <w:r w:rsidR="00115E72">
        <w:t xml:space="preserve"> </w:t>
      </w:r>
      <w:r w:rsidR="00872785">
        <w:t>learnings</w:t>
      </w:r>
      <w:r w:rsidR="00115E72">
        <w:t xml:space="preserve"> </w:t>
      </w:r>
      <w:r w:rsidR="00872785">
        <w:t>to</w:t>
      </w:r>
      <w:r w:rsidR="00115E72">
        <w:t xml:space="preserve"> </w:t>
      </w:r>
      <w:r w:rsidR="00872785">
        <w:t>apply</w:t>
      </w:r>
      <w:r w:rsidR="00115E72">
        <w:t xml:space="preserve"> </w:t>
      </w:r>
      <w:r w:rsidR="00872785">
        <w:t>to</w:t>
      </w:r>
      <w:r w:rsidR="00115E72">
        <w:t xml:space="preserve"> </w:t>
      </w:r>
      <w:r w:rsidR="00872785">
        <w:t>the</w:t>
      </w:r>
      <w:r w:rsidR="00115E72">
        <w:t xml:space="preserve"> </w:t>
      </w:r>
      <w:r w:rsidRPr="00313672">
        <w:t>next</w:t>
      </w:r>
      <w:r w:rsidR="00115E72">
        <w:t xml:space="preserve"> </w:t>
      </w:r>
      <w:r w:rsidRPr="00313672">
        <w:t>cycle’s</w:t>
      </w:r>
      <w:r w:rsidR="00115E72">
        <w:t xml:space="preserve"> </w:t>
      </w:r>
      <w:r w:rsidRPr="00313672">
        <w:t>OKRs.</w:t>
      </w:r>
      <w:r w:rsidR="00115E72">
        <w:t xml:space="preserve"> </w:t>
      </w:r>
      <w:r w:rsidRPr="00313672">
        <w:t>Bonus:</w:t>
      </w:r>
      <w:r w:rsidR="00115E72">
        <w:t xml:space="preserve"> </w:t>
      </w:r>
      <w:r w:rsidRPr="00313672">
        <w:t>end</w:t>
      </w:r>
      <w:r w:rsidR="00115E72">
        <w:t xml:space="preserve"> </w:t>
      </w:r>
      <w:r w:rsidRPr="00313672">
        <w:t>this</w:t>
      </w:r>
      <w:r w:rsidR="00115E72">
        <w:t xml:space="preserve"> </w:t>
      </w:r>
      <w:r w:rsidRPr="00313672">
        <w:t>step</w:t>
      </w:r>
      <w:r w:rsidR="00115E72">
        <w:t xml:space="preserve"> </w:t>
      </w:r>
      <w:r w:rsidRPr="00313672">
        <w:t>with</w:t>
      </w:r>
      <w:r w:rsidR="00115E72">
        <w:t xml:space="preserve"> </w:t>
      </w:r>
      <w:r w:rsidRPr="00313672">
        <w:t>a</w:t>
      </w:r>
      <w:r w:rsidR="00115E72">
        <w:t xml:space="preserve"> </w:t>
      </w:r>
      <w:r w:rsidRPr="00313672">
        <w:t>first</w:t>
      </w:r>
      <w:r w:rsidR="00115E72">
        <w:t xml:space="preserve"> </w:t>
      </w:r>
      <w:r w:rsidRPr="00313672">
        <w:t>cut</w:t>
      </w:r>
      <w:r w:rsidR="00115E72">
        <w:t xml:space="preserve"> </w:t>
      </w:r>
      <w:r w:rsidRPr="00313672">
        <w:t>at</w:t>
      </w:r>
      <w:r w:rsidR="00115E72">
        <w:t xml:space="preserve"> </w:t>
      </w:r>
      <w:r w:rsidRPr="00313672">
        <w:t>draft</w:t>
      </w:r>
      <w:r w:rsidR="00115E72">
        <w:t xml:space="preserve"> </w:t>
      </w:r>
      <w:r w:rsidRPr="00313672">
        <w:t>OKRs</w:t>
      </w:r>
      <w:r w:rsidR="00115E72">
        <w:t xml:space="preserve"> </w:t>
      </w:r>
      <w:r w:rsidRPr="00313672">
        <w:t>to</w:t>
      </w:r>
      <w:r w:rsidR="00115E72">
        <w:t xml:space="preserve"> </w:t>
      </w:r>
      <w:r w:rsidRPr="00313672">
        <w:t>inform</w:t>
      </w:r>
      <w:r w:rsidR="00115E72">
        <w:t xml:space="preserve"> </w:t>
      </w:r>
      <w:r w:rsidRPr="00313672">
        <w:t>Step</w:t>
      </w:r>
      <w:r w:rsidR="00115E72">
        <w:t xml:space="preserve"> </w:t>
      </w:r>
      <w:r w:rsidRPr="00313672">
        <w:t>1</w:t>
      </w:r>
      <w:r w:rsidR="00115E72">
        <w:t xml:space="preserve"> </w:t>
      </w:r>
      <w:r w:rsidRPr="00313672">
        <w:t>of</w:t>
      </w:r>
      <w:r w:rsidR="00115E72">
        <w:t xml:space="preserve"> </w:t>
      </w:r>
      <w:r w:rsidRPr="00313672">
        <w:t>the</w:t>
      </w:r>
      <w:r w:rsidR="00115E72">
        <w:t xml:space="preserve"> </w:t>
      </w:r>
      <w:r w:rsidRPr="00313672">
        <w:t>next</w:t>
      </w:r>
      <w:r w:rsidR="00115E72">
        <w:t xml:space="preserve"> </w:t>
      </w:r>
      <w:r w:rsidRPr="00313672">
        <w:t>cycle.</w:t>
      </w:r>
      <w:r w:rsidR="00115E72">
        <w:t xml:space="preserve"> </w:t>
      </w:r>
      <w:r w:rsidR="00530C11" w:rsidRPr="00313672">
        <w:t>Most</w:t>
      </w:r>
      <w:r w:rsidR="00115E72">
        <w:t xml:space="preserve"> </w:t>
      </w:r>
      <w:r w:rsidR="00530C11" w:rsidRPr="00313672">
        <w:t>of</w:t>
      </w:r>
      <w:r w:rsidR="00115E72">
        <w:t xml:space="preserve"> </w:t>
      </w:r>
      <w:r w:rsidR="00530C11" w:rsidRPr="00313672">
        <w:t>your</w:t>
      </w:r>
      <w:r w:rsidR="00115E72">
        <w:t xml:space="preserve"> </w:t>
      </w:r>
      <w:r w:rsidR="00530C11" w:rsidRPr="00313672">
        <w:t>objectives</w:t>
      </w:r>
      <w:r w:rsidR="00115E72">
        <w:t xml:space="preserve"> </w:t>
      </w:r>
      <w:r w:rsidR="00530C11" w:rsidRPr="00313672">
        <w:t>will</w:t>
      </w:r>
      <w:r w:rsidR="00115E72">
        <w:t xml:space="preserve"> </w:t>
      </w:r>
      <w:r w:rsidR="00530C11" w:rsidRPr="00313672">
        <w:t>probably</w:t>
      </w:r>
      <w:r w:rsidR="00115E72">
        <w:t xml:space="preserve"> </w:t>
      </w:r>
      <w:r w:rsidR="00530C11" w:rsidRPr="00313672">
        <w:t>stay</w:t>
      </w:r>
      <w:r w:rsidR="00115E72">
        <w:t xml:space="preserve"> </w:t>
      </w:r>
      <w:r w:rsidR="00530C11" w:rsidRPr="00313672">
        <w:t>the</w:t>
      </w:r>
      <w:r w:rsidR="00115E72">
        <w:t xml:space="preserve"> </w:t>
      </w:r>
      <w:r w:rsidR="00530C11" w:rsidRPr="00313672">
        <w:t>same,</w:t>
      </w:r>
      <w:r w:rsidR="00115E72">
        <w:t xml:space="preserve"> </w:t>
      </w:r>
      <w:r w:rsidR="00530C11" w:rsidRPr="00313672">
        <w:t>but</w:t>
      </w:r>
      <w:r w:rsidR="00115E72">
        <w:t xml:space="preserve"> </w:t>
      </w:r>
      <w:r w:rsidR="00530C11" w:rsidRPr="00313672">
        <w:t>your</w:t>
      </w:r>
      <w:r w:rsidR="00115E72">
        <w:t xml:space="preserve"> </w:t>
      </w:r>
      <w:r w:rsidR="00DF362B">
        <w:t>KRs</w:t>
      </w:r>
      <w:r w:rsidR="00115E72">
        <w:t xml:space="preserve"> </w:t>
      </w:r>
      <w:r w:rsidR="00530C11" w:rsidRPr="00313672">
        <w:t>will</w:t>
      </w:r>
      <w:r w:rsidR="00115E72">
        <w:t xml:space="preserve"> </w:t>
      </w:r>
      <w:r w:rsidR="00530C11" w:rsidRPr="00313672">
        <w:t>likely</w:t>
      </w:r>
      <w:r w:rsidR="00115E72">
        <w:t xml:space="preserve"> </w:t>
      </w:r>
      <w:r w:rsidR="00530C11" w:rsidRPr="00313672">
        <w:t>change.</w:t>
      </w:r>
      <w:r w:rsidR="00115E72">
        <w:t xml:space="preserve"> </w:t>
      </w:r>
      <w:r w:rsidR="00530C11" w:rsidRPr="00313672">
        <w:t>Some</w:t>
      </w:r>
      <w:r w:rsidR="00115E72">
        <w:t xml:space="preserve"> </w:t>
      </w:r>
      <w:r w:rsidR="00DF362B">
        <w:t>KRs</w:t>
      </w:r>
      <w:r w:rsidR="00115E72">
        <w:t xml:space="preserve"> </w:t>
      </w:r>
      <w:r w:rsidR="00530C11" w:rsidRPr="00313672">
        <w:t>will</w:t>
      </w:r>
      <w:r w:rsidR="00115E72">
        <w:t xml:space="preserve"> </w:t>
      </w:r>
      <w:r w:rsidR="00530C11" w:rsidRPr="00313672">
        <w:t>simply</w:t>
      </w:r>
      <w:r w:rsidR="00115E72">
        <w:t xml:space="preserve"> </w:t>
      </w:r>
      <w:r w:rsidR="00530C11" w:rsidRPr="00313672">
        <w:t>be</w:t>
      </w:r>
      <w:r w:rsidR="00115E72">
        <w:t xml:space="preserve"> </w:t>
      </w:r>
      <w:r w:rsidR="00530C11" w:rsidRPr="00313672">
        <w:t>extended</w:t>
      </w:r>
      <w:r w:rsidR="00115E72">
        <w:t xml:space="preserve"> </w:t>
      </w:r>
      <w:r w:rsidR="00530C11" w:rsidRPr="00313672">
        <w:t>into</w:t>
      </w:r>
      <w:r w:rsidR="00115E72">
        <w:t xml:space="preserve"> </w:t>
      </w:r>
      <w:r w:rsidR="00530C11" w:rsidRPr="00313672">
        <w:t>the</w:t>
      </w:r>
      <w:r w:rsidR="00115E72">
        <w:t xml:space="preserve"> </w:t>
      </w:r>
      <w:r w:rsidR="00530C11" w:rsidRPr="00313672">
        <w:t>next</w:t>
      </w:r>
      <w:r w:rsidR="00115E72">
        <w:t xml:space="preserve"> </w:t>
      </w:r>
      <w:r w:rsidR="00530C11" w:rsidRPr="00313672">
        <w:t>quarter.</w:t>
      </w:r>
      <w:r w:rsidR="00115E72">
        <w:t xml:space="preserve"> </w:t>
      </w:r>
      <w:r w:rsidR="00530C11" w:rsidRPr="00313672">
        <w:t>Other</w:t>
      </w:r>
      <w:r w:rsidR="00115E72">
        <w:t xml:space="preserve"> </w:t>
      </w:r>
      <w:r w:rsidR="00DF362B">
        <w:t>KRs</w:t>
      </w:r>
      <w:r w:rsidR="00115E72">
        <w:t xml:space="preserve"> </w:t>
      </w:r>
      <w:r w:rsidR="00530C11" w:rsidRPr="00313672">
        <w:t>may</w:t>
      </w:r>
      <w:r w:rsidR="00115E72">
        <w:t xml:space="preserve"> </w:t>
      </w:r>
      <w:r w:rsidR="00530C11" w:rsidRPr="00313672">
        <w:t>be</w:t>
      </w:r>
      <w:r w:rsidR="00115E72">
        <w:t xml:space="preserve"> </w:t>
      </w:r>
      <w:r w:rsidR="00530C11" w:rsidRPr="00313672">
        <w:t>removed</w:t>
      </w:r>
      <w:r w:rsidR="00115E72">
        <w:t xml:space="preserve"> </w:t>
      </w:r>
      <w:r w:rsidR="00530C11" w:rsidRPr="00313672">
        <w:t>entirely</w:t>
      </w:r>
      <w:r w:rsidR="00115E72">
        <w:t xml:space="preserve"> </w:t>
      </w:r>
      <w:r w:rsidR="00530C11" w:rsidRPr="00313672">
        <w:t>if</w:t>
      </w:r>
      <w:r w:rsidR="00115E72">
        <w:t xml:space="preserve"> </w:t>
      </w:r>
      <w:r w:rsidR="00530C11" w:rsidRPr="00313672">
        <w:t>they</w:t>
      </w:r>
      <w:r w:rsidR="00115E72">
        <w:t xml:space="preserve"> </w:t>
      </w:r>
      <w:r w:rsidR="00530C11" w:rsidRPr="00313672">
        <w:t>were</w:t>
      </w:r>
      <w:r w:rsidR="00115E72">
        <w:t xml:space="preserve"> </w:t>
      </w:r>
      <w:r w:rsidR="00530C11" w:rsidRPr="00313672">
        <w:t>completed</w:t>
      </w:r>
      <w:r w:rsidR="00115E72">
        <w:t xml:space="preserve"> </w:t>
      </w:r>
      <w:r w:rsidR="00530C11" w:rsidRPr="00313672">
        <w:t>or</w:t>
      </w:r>
      <w:r w:rsidR="00115E72">
        <w:t xml:space="preserve"> </w:t>
      </w:r>
      <w:r w:rsidR="00530C11" w:rsidRPr="00313672">
        <w:t>determined</w:t>
      </w:r>
      <w:r w:rsidR="00115E72">
        <w:t xml:space="preserve"> </w:t>
      </w:r>
      <w:r w:rsidR="00530C11" w:rsidRPr="00313672">
        <w:t>to</w:t>
      </w:r>
      <w:r w:rsidR="00115E72">
        <w:t xml:space="preserve"> </w:t>
      </w:r>
      <w:r w:rsidR="00530C11" w:rsidRPr="00313672">
        <w:t>not</w:t>
      </w:r>
      <w:r w:rsidR="00115E72">
        <w:t xml:space="preserve"> </w:t>
      </w:r>
      <w:r w:rsidR="00530C11" w:rsidRPr="00313672">
        <w:t>be</w:t>
      </w:r>
      <w:r w:rsidR="00115E72">
        <w:t xml:space="preserve"> </w:t>
      </w:r>
      <w:r w:rsidR="00530C11" w:rsidRPr="00313672">
        <w:t>worth</w:t>
      </w:r>
      <w:r w:rsidR="00115E72">
        <w:t xml:space="preserve"> </w:t>
      </w:r>
      <w:r w:rsidR="00530C11" w:rsidRPr="00313672">
        <w:t>pursuing.</w:t>
      </w:r>
    </w:p>
    <w:p w14:paraId="000000FB" w14:textId="7A9ADC0C" w:rsidR="00651FCC" w:rsidRPr="00313672" w:rsidRDefault="00A4354D" w:rsidP="00044980">
      <w:r w:rsidRPr="00313672">
        <w:rPr>
          <w:b/>
        </w:rPr>
        <w:t>Prep</w:t>
      </w:r>
      <w:r w:rsidR="00DA67E4">
        <w:rPr>
          <w:b/>
        </w:rPr>
        <w:t>aration</w:t>
      </w:r>
      <w:r w:rsidRPr="00313672">
        <w:rPr>
          <w:b/>
        </w:rPr>
        <w:t>:</w:t>
      </w:r>
      <w:r w:rsidR="00115E72">
        <w:rPr>
          <w:b/>
        </w:rPr>
        <w:t xml:space="preserve"> </w:t>
      </w:r>
      <w:r w:rsidRPr="00313672">
        <w:t>KR</w:t>
      </w:r>
      <w:r w:rsidR="00115E72">
        <w:t xml:space="preserve"> </w:t>
      </w:r>
      <w:r w:rsidRPr="00313672">
        <w:t>Champions</w:t>
      </w:r>
      <w:r w:rsidR="00115E72">
        <w:t xml:space="preserve"> </w:t>
      </w:r>
      <w:r w:rsidRPr="00313672">
        <w:t>should</w:t>
      </w:r>
      <w:r w:rsidR="00115E72">
        <w:t xml:space="preserve"> </w:t>
      </w:r>
      <w:r w:rsidRPr="00313672">
        <w:t>complete</w:t>
      </w:r>
      <w:r w:rsidR="00115E72">
        <w:t xml:space="preserve"> </w:t>
      </w:r>
      <w:r w:rsidR="001710CB">
        <w:t>the</w:t>
      </w:r>
      <w:r w:rsidR="00115E72">
        <w:t xml:space="preserve"> </w:t>
      </w:r>
      <w:r w:rsidR="00BD5E0E">
        <w:t>Reflect</w:t>
      </w:r>
      <w:r w:rsidR="00115E72">
        <w:t xml:space="preserve"> </w:t>
      </w:r>
      <w:r w:rsidR="00BD5E0E">
        <w:t>and</w:t>
      </w:r>
      <w:r w:rsidR="00115E72">
        <w:t xml:space="preserve"> </w:t>
      </w:r>
      <w:r w:rsidR="00BD5E0E">
        <w:t>Reset</w:t>
      </w:r>
      <w:r w:rsidR="00115E72">
        <w:t xml:space="preserve"> </w:t>
      </w:r>
      <w:r w:rsidR="009D3D8C">
        <w:t>Training</w:t>
      </w:r>
      <w:r w:rsidR="00944D7A">
        <w:t xml:space="preserve"> </w:t>
      </w:r>
      <w:hyperlink r:id="rId25" w:history="1">
        <w:r w:rsidR="00944D7A" w:rsidRPr="00944D7A">
          <w:rPr>
            <w:rStyle w:val="Hyperlink"/>
          </w:rPr>
          <w:t>OKRs 102 KR Champion Workshop</w:t>
        </w:r>
      </w:hyperlink>
      <w:r w:rsidRPr="00313672">
        <w:t>.</w:t>
      </w:r>
      <w:r w:rsidR="00115E72">
        <w:t xml:space="preserve"> </w:t>
      </w:r>
      <w:r w:rsidR="00DF362B">
        <w:t>The</w:t>
      </w:r>
      <w:r w:rsidR="00115E72">
        <w:t xml:space="preserve"> </w:t>
      </w:r>
      <w:r w:rsidRPr="00313672">
        <w:t>OKRs</w:t>
      </w:r>
      <w:r w:rsidR="00115E72">
        <w:t xml:space="preserve"> </w:t>
      </w:r>
      <w:r w:rsidRPr="00313672">
        <w:t>Program</w:t>
      </w:r>
      <w:r w:rsidR="00115E72">
        <w:t xml:space="preserve"> </w:t>
      </w:r>
      <w:r w:rsidRPr="00313672">
        <w:t>Lead</w:t>
      </w:r>
      <w:r w:rsidR="00115E72">
        <w:t xml:space="preserve"> </w:t>
      </w:r>
      <w:r w:rsidR="00DF362B">
        <w:t>should</w:t>
      </w:r>
      <w:r w:rsidR="00115E72">
        <w:t xml:space="preserve"> </w:t>
      </w:r>
      <w:r w:rsidRPr="00313672">
        <w:t>ensure</w:t>
      </w:r>
      <w:r w:rsidR="00115E72">
        <w:t xml:space="preserve"> </w:t>
      </w:r>
      <w:r w:rsidRPr="00313672">
        <w:t>KR</w:t>
      </w:r>
      <w:r w:rsidR="00115E72">
        <w:t xml:space="preserve"> </w:t>
      </w:r>
      <w:r w:rsidRPr="00313672">
        <w:t>Champions</w:t>
      </w:r>
      <w:r w:rsidR="00115E72">
        <w:t xml:space="preserve"> </w:t>
      </w:r>
      <w:r w:rsidRPr="00313672">
        <w:t>take</w:t>
      </w:r>
      <w:r w:rsidR="00115E72">
        <w:t xml:space="preserve"> </w:t>
      </w:r>
      <w:r w:rsidRPr="00313672">
        <w:t>10-20</w:t>
      </w:r>
      <w:r w:rsidR="00115E72">
        <w:t xml:space="preserve"> </w:t>
      </w:r>
      <w:r w:rsidRPr="00313672">
        <w:t>minutes</w:t>
      </w:r>
      <w:r w:rsidR="00115E72">
        <w:t xml:space="preserve"> </w:t>
      </w:r>
      <w:r w:rsidRPr="00313672">
        <w:t>to</w:t>
      </w:r>
      <w:r w:rsidR="00115E72">
        <w:t xml:space="preserve"> </w:t>
      </w:r>
      <w:r w:rsidRPr="00313672">
        <w:t>update</w:t>
      </w:r>
      <w:r w:rsidR="00115E72">
        <w:t xml:space="preserve"> </w:t>
      </w:r>
      <w:r w:rsidRPr="00313672">
        <w:t>their</w:t>
      </w:r>
      <w:r w:rsidR="00115E72">
        <w:t xml:space="preserve"> </w:t>
      </w:r>
      <w:r w:rsidRPr="00313672">
        <w:t>KR</w:t>
      </w:r>
      <w:r w:rsidR="00115E72">
        <w:t xml:space="preserve"> </w:t>
      </w:r>
      <w:r w:rsidRPr="00313672">
        <w:t>prior</w:t>
      </w:r>
      <w:r w:rsidR="00115E72">
        <w:t xml:space="preserve"> </w:t>
      </w:r>
      <w:r w:rsidRPr="00313672">
        <w:t>to</w:t>
      </w:r>
      <w:r w:rsidR="00115E72">
        <w:t xml:space="preserve"> </w:t>
      </w:r>
      <w:r w:rsidRPr="00313672">
        <w:t>the</w:t>
      </w:r>
      <w:r w:rsidR="00115E72">
        <w:t xml:space="preserve"> </w:t>
      </w:r>
      <w:r w:rsidRPr="00313672">
        <w:t>live</w:t>
      </w:r>
      <w:r w:rsidR="00115E72">
        <w:t xml:space="preserve"> </w:t>
      </w:r>
      <w:r w:rsidRPr="00313672">
        <w:t>session.</w:t>
      </w:r>
      <w:r w:rsidR="00115E72">
        <w:t xml:space="preserve"> </w:t>
      </w:r>
      <w:r w:rsidR="007C3268">
        <w:t>KR</w:t>
      </w:r>
      <w:r w:rsidR="00115E72">
        <w:t xml:space="preserve"> </w:t>
      </w:r>
      <w:r w:rsidR="007C3268">
        <w:t>Champions</w:t>
      </w:r>
      <w:r w:rsidR="00115E72">
        <w:t xml:space="preserve"> </w:t>
      </w:r>
      <w:r w:rsidRPr="00313672">
        <w:t>should</w:t>
      </w:r>
      <w:r w:rsidR="00115E72">
        <w:t xml:space="preserve"> </w:t>
      </w:r>
      <w:r w:rsidRPr="00313672">
        <w:t>know</w:t>
      </w:r>
      <w:r w:rsidR="00115E72">
        <w:t xml:space="preserve"> </w:t>
      </w:r>
      <w:r w:rsidRPr="00313672">
        <w:t>what</w:t>
      </w:r>
      <w:r w:rsidR="00115E72">
        <w:t xml:space="preserve"> </w:t>
      </w:r>
      <w:r w:rsidRPr="00313672">
        <w:t>“keep</w:t>
      </w:r>
      <w:r w:rsidR="007C3268">
        <w:t>,”</w:t>
      </w:r>
      <w:r w:rsidR="00115E72">
        <w:t xml:space="preserve"> </w:t>
      </w:r>
      <w:r w:rsidR="007C3268">
        <w:t>“</w:t>
      </w:r>
      <w:r w:rsidRPr="00313672">
        <w:t>modify</w:t>
      </w:r>
      <w:r w:rsidR="007C3268">
        <w:t>,</w:t>
      </w:r>
      <w:r w:rsidRPr="00313672">
        <w:t>”</w:t>
      </w:r>
      <w:r w:rsidR="00115E72">
        <w:t xml:space="preserve"> </w:t>
      </w:r>
      <w:r w:rsidRPr="00313672">
        <w:t>and</w:t>
      </w:r>
      <w:r w:rsidR="00115E72">
        <w:t xml:space="preserve"> </w:t>
      </w:r>
      <w:r w:rsidRPr="00313672">
        <w:t>remove”</w:t>
      </w:r>
      <w:r w:rsidR="00115E72">
        <w:t xml:space="preserve"> </w:t>
      </w:r>
      <w:r w:rsidRPr="00313672">
        <w:t>mean.</w:t>
      </w:r>
    </w:p>
    <w:p w14:paraId="000000FD" w14:textId="1B7BDF91" w:rsidR="00651FCC" w:rsidRPr="00313672" w:rsidRDefault="00A4354D" w:rsidP="00044980">
      <w:r w:rsidRPr="00313672">
        <w:rPr>
          <w:b/>
        </w:rPr>
        <w:t>Participants:</w:t>
      </w:r>
      <w:r w:rsidR="00115E72">
        <w:t xml:space="preserve"> </w:t>
      </w:r>
      <w:r w:rsidRPr="00313672">
        <w:t>All</w:t>
      </w:r>
      <w:r w:rsidR="00115E72">
        <w:t xml:space="preserve"> </w:t>
      </w:r>
      <w:r w:rsidRPr="00313672">
        <w:t>KR</w:t>
      </w:r>
      <w:r w:rsidR="00115E72">
        <w:t xml:space="preserve"> </w:t>
      </w:r>
      <w:r w:rsidRPr="00313672">
        <w:t>Champions</w:t>
      </w:r>
      <w:r w:rsidR="00115E72">
        <w:t xml:space="preserve"> </w:t>
      </w:r>
      <w:r w:rsidR="007C3268">
        <w:t>should</w:t>
      </w:r>
      <w:r w:rsidR="00115E72">
        <w:t xml:space="preserve"> </w:t>
      </w:r>
      <w:r w:rsidRPr="00313672">
        <w:t>join</w:t>
      </w:r>
      <w:r w:rsidR="00A34538">
        <w:t>,</w:t>
      </w:r>
      <w:r w:rsidR="00115E72">
        <w:t xml:space="preserve"> </w:t>
      </w:r>
      <w:r w:rsidRPr="00313672">
        <w:t>as</w:t>
      </w:r>
      <w:r w:rsidR="00115E72">
        <w:t xml:space="preserve"> </w:t>
      </w:r>
      <w:r w:rsidR="00672E60">
        <w:t>each</w:t>
      </w:r>
      <w:r w:rsidR="00115E72">
        <w:t xml:space="preserve"> </w:t>
      </w:r>
      <w:r w:rsidR="00672E60">
        <w:t>KR</w:t>
      </w:r>
      <w:r w:rsidR="00115E72">
        <w:t xml:space="preserve"> </w:t>
      </w:r>
      <w:r w:rsidR="00672E60">
        <w:t>will</w:t>
      </w:r>
      <w:r w:rsidR="00115E72">
        <w:t xml:space="preserve"> </w:t>
      </w:r>
      <w:r w:rsidR="00672E60">
        <w:t>be</w:t>
      </w:r>
      <w:r w:rsidR="00115E72">
        <w:t xml:space="preserve"> </w:t>
      </w:r>
      <w:r w:rsidR="00672E60">
        <w:t>discussed</w:t>
      </w:r>
      <w:r w:rsidR="00115E72">
        <w:t xml:space="preserve"> </w:t>
      </w:r>
      <w:r w:rsidRPr="00313672">
        <w:t>before</w:t>
      </w:r>
      <w:r w:rsidR="00115E72">
        <w:t xml:space="preserve"> </w:t>
      </w:r>
      <w:r w:rsidRPr="00313672">
        <w:t>closing</w:t>
      </w:r>
      <w:r w:rsidR="00115E72">
        <w:t xml:space="preserve"> </w:t>
      </w:r>
      <w:r w:rsidRPr="00313672">
        <w:t>the</w:t>
      </w:r>
      <w:r w:rsidR="00115E72">
        <w:t xml:space="preserve"> </w:t>
      </w:r>
      <w:r w:rsidRPr="00313672">
        <w:t>cycle.</w:t>
      </w:r>
      <w:r w:rsidR="00115E72">
        <w:t xml:space="preserve"> </w:t>
      </w:r>
      <w:r w:rsidRPr="00313672">
        <w:t>OKR</w:t>
      </w:r>
      <w:r w:rsidR="00115E72">
        <w:t xml:space="preserve"> </w:t>
      </w:r>
      <w:r w:rsidRPr="00313672">
        <w:t>Program</w:t>
      </w:r>
      <w:r w:rsidR="00115E72">
        <w:t xml:space="preserve"> </w:t>
      </w:r>
      <w:r w:rsidRPr="00313672">
        <w:t>Leads</w:t>
      </w:r>
      <w:r w:rsidR="00115E72">
        <w:t xml:space="preserve"> </w:t>
      </w:r>
      <w:r w:rsidRPr="00313672">
        <w:t>typically</w:t>
      </w:r>
      <w:r w:rsidR="00115E72">
        <w:t xml:space="preserve"> </w:t>
      </w:r>
      <w:r w:rsidRPr="00313672">
        <w:t>join</w:t>
      </w:r>
      <w:r w:rsidR="00115E72">
        <w:t xml:space="preserve"> </w:t>
      </w:r>
      <w:r w:rsidRPr="00313672">
        <w:t>these</w:t>
      </w:r>
      <w:r w:rsidR="00115E72">
        <w:t xml:space="preserve"> </w:t>
      </w:r>
      <w:r w:rsidRPr="00313672">
        <w:t>sessions</w:t>
      </w:r>
      <w:r w:rsidR="00DB3801">
        <w:t>.</w:t>
      </w:r>
      <w:r w:rsidR="00115E72">
        <w:t xml:space="preserve"> </w:t>
      </w:r>
      <w:r w:rsidR="00DB3801">
        <w:t>The</w:t>
      </w:r>
      <w:r w:rsidR="00115E72">
        <w:t xml:space="preserve"> </w:t>
      </w:r>
      <w:r w:rsidR="00DB3801">
        <w:t>Internal</w:t>
      </w:r>
      <w:r w:rsidR="00115E72">
        <w:t xml:space="preserve"> </w:t>
      </w:r>
      <w:r w:rsidR="00DB3801">
        <w:t>Coach</w:t>
      </w:r>
      <w:r w:rsidR="00115E72">
        <w:t xml:space="preserve"> </w:t>
      </w:r>
      <w:r w:rsidRPr="00313672">
        <w:t>facilitat</w:t>
      </w:r>
      <w:r w:rsidR="00DB3801">
        <w:t>es</w:t>
      </w:r>
      <w:r w:rsidRPr="00313672">
        <w:t>.</w:t>
      </w:r>
    </w:p>
    <w:p w14:paraId="000000FF" w14:textId="4E0124E7" w:rsidR="00651FCC" w:rsidRPr="00313672" w:rsidRDefault="00A4354D" w:rsidP="00044980">
      <w:r w:rsidRPr="00313672">
        <w:t>Duration:</w:t>
      </w:r>
      <w:r w:rsidR="00115E72">
        <w:t xml:space="preserve"> </w:t>
      </w:r>
      <w:r w:rsidRPr="00313672">
        <w:t>45-90</w:t>
      </w:r>
      <w:r w:rsidR="00115E72">
        <w:t xml:space="preserve"> </w:t>
      </w:r>
      <w:r w:rsidRPr="00313672">
        <w:t>minutes.</w:t>
      </w:r>
    </w:p>
    <w:p w14:paraId="00000103" w14:textId="06B94127" w:rsidR="00651FCC" w:rsidRPr="00313672" w:rsidRDefault="00A4354D" w:rsidP="00044980">
      <w:r w:rsidRPr="00DB3801">
        <w:rPr>
          <w:b/>
          <w:bCs/>
        </w:rPr>
        <w:t>Tips</w:t>
      </w:r>
      <w:r w:rsidR="00115E72">
        <w:rPr>
          <w:b/>
          <w:bCs/>
        </w:rPr>
        <w:t xml:space="preserve"> </w:t>
      </w:r>
      <w:r w:rsidRPr="00DB3801">
        <w:rPr>
          <w:b/>
          <w:bCs/>
        </w:rPr>
        <w:t>for</w:t>
      </w:r>
      <w:r w:rsidR="00115E72">
        <w:rPr>
          <w:b/>
          <w:bCs/>
        </w:rPr>
        <w:t xml:space="preserve"> </w:t>
      </w:r>
      <w:r w:rsidRPr="00DB3801">
        <w:rPr>
          <w:b/>
          <w:bCs/>
        </w:rPr>
        <w:t>Step</w:t>
      </w:r>
      <w:r w:rsidR="00115E72">
        <w:rPr>
          <w:b/>
          <w:bCs/>
        </w:rPr>
        <w:t xml:space="preserve"> </w:t>
      </w:r>
      <w:r w:rsidRPr="00DB3801">
        <w:rPr>
          <w:b/>
          <w:bCs/>
        </w:rPr>
        <w:t>3</w:t>
      </w:r>
      <w:r w:rsidRPr="00313672">
        <w:t>:</w:t>
      </w:r>
      <w:r w:rsidR="00115E72">
        <w:t xml:space="preserve"> </w:t>
      </w:r>
      <w:r w:rsidRPr="00313672">
        <w:t>Avoiding</w:t>
      </w:r>
      <w:r w:rsidR="00115E72">
        <w:t xml:space="preserve"> </w:t>
      </w:r>
      <w:r w:rsidRPr="00313672">
        <w:t>Common</w:t>
      </w:r>
      <w:r w:rsidR="00115E72">
        <w:t xml:space="preserve"> </w:t>
      </w:r>
      <w:r w:rsidRPr="00313672">
        <w:t>Pitfalls</w:t>
      </w:r>
    </w:p>
    <w:p w14:paraId="00000104" w14:textId="77777777" w:rsidR="00651FCC" w:rsidRPr="00313672" w:rsidRDefault="00A4354D" w:rsidP="00044980">
      <w:r w:rsidRPr="00313672">
        <w:t>Pitfalls</w:t>
      </w:r>
    </w:p>
    <w:p w14:paraId="00000105" w14:textId="43754D09" w:rsidR="00651FCC" w:rsidRPr="00313672" w:rsidRDefault="00A4354D">
      <w:pPr>
        <w:pStyle w:val="ListParagraph"/>
        <w:numPr>
          <w:ilvl w:val="0"/>
          <w:numId w:val="8"/>
        </w:numPr>
      </w:pPr>
      <w:r w:rsidRPr="00313672">
        <w:t>Skipping</w:t>
      </w:r>
      <w:r w:rsidR="00115E72">
        <w:t xml:space="preserve"> </w:t>
      </w:r>
      <w:r w:rsidRPr="00313672">
        <w:t>this</w:t>
      </w:r>
      <w:r w:rsidR="00115E72">
        <w:t xml:space="preserve"> </w:t>
      </w:r>
      <w:r w:rsidRPr="00313672">
        <w:t>step</w:t>
      </w:r>
      <w:r w:rsidR="00115E72">
        <w:t xml:space="preserve"> </w:t>
      </w:r>
      <w:r w:rsidRPr="00313672">
        <w:t>entirely</w:t>
      </w:r>
      <w:r w:rsidR="00DB3801">
        <w:t>.</w:t>
      </w:r>
    </w:p>
    <w:p w14:paraId="00000106" w14:textId="07F6B653" w:rsidR="00651FCC" w:rsidRPr="00313672" w:rsidRDefault="00A4354D">
      <w:pPr>
        <w:pStyle w:val="ListParagraph"/>
        <w:numPr>
          <w:ilvl w:val="0"/>
          <w:numId w:val="8"/>
        </w:numPr>
      </w:pPr>
      <w:r w:rsidRPr="00313672">
        <w:t>Meeting</w:t>
      </w:r>
      <w:r w:rsidR="00115E72">
        <w:t xml:space="preserve"> </w:t>
      </w:r>
      <w:r w:rsidRPr="00313672">
        <w:t>gets</w:t>
      </w:r>
      <w:r w:rsidR="00115E72">
        <w:t xml:space="preserve"> </w:t>
      </w:r>
      <w:r w:rsidRPr="00313672">
        <w:t>off</w:t>
      </w:r>
      <w:r w:rsidR="00115E72">
        <w:t xml:space="preserve"> </w:t>
      </w:r>
      <w:r w:rsidRPr="00313672">
        <w:t>track</w:t>
      </w:r>
      <w:r w:rsidR="00115E72">
        <w:t xml:space="preserve"> </w:t>
      </w:r>
      <w:r w:rsidRPr="00313672">
        <w:t>and</w:t>
      </w:r>
      <w:r w:rsidR="00115E72">
        <w:t xml:space="preserve"> </w:t>
      </w:r>
      <w:r w:rsidRPr="00313672">
        <w:t>goes</w:t>
      </w:r>
      <w:r w:rsidR="00115E72">
        <w:t xml:space="preserve"> </w:t>
      </w:r>
      <w:r w:rsidRPr="00313672">
        <w:t>on</w:t>
      </w:r>
      <w:r w:rsidR="00115E72">
        <w:t xml:space="preserve"> </w:t>
      </w:r>
      <w:r w:rsidRPr="00313672">
        <w:t>forever</w:t>
      </w:r>
      <w:r w:rsidR="00DB3801">
        <w:t>.</w:t>
      </w:r>
    </w:p>
    <w:p w14:paraId="00000107" w14:textId="0B7B6DA8" w:rsidR="00651FCC" w:rsidRPr="00313672" w:rsidRDefault="00A4354D">
      <w:pPr>
        <w:pStyle w:val="ListParagraph"/>
        <w:numPr>
          <w:ilvl w:val="0"/>
          <w:numId w:val="8"/>
        </w:numPr>
      </w:pPr>
      <w:r w:rsidRPr="00313672">
        <w:t>Discussing</w:t>
      </w:r>
      <w:r w:rsidR="00115E72">
        <w:t xml:space="preserve"> </w:t>
      </w:r>
      <w:r w:rsidRPr="00313672">
        <w:t>only</w:t>
      </w:r>
      <w:r w:rsidR="00115E72">
        <w:t xml:space="preserve"> </w:t>
      </w:r>
      <w:r w:rsidRPr="00313672">
        <w:t>final</w:t>
      </w:r>
      <w:r w:rsidR="00115E72">
        <w:t xml:space="preserve"> </w:t>
      </w:r>
      <w:r w:rsidRPr="00313672">
        <w:t>KR</w:t>
      </w:r>
      <w:r w:rsidR="00115E72">
        <w:t xml:space="preserve"> </w:t>
      </w:r>
      <w:r w:rsidRPr="00313672">
        <w:t>progress</w:t>
      </w:r>
      <w:r w:rsidR="00115E72">
        <w:t xml:space="preserve"> </w:t>
      </w:r>
      <w:r w:rsidRPr="00313672">
        <w:t>and</w:t>
      </w:r>
      <w:r w:rsidR="00115E72">
        <w:t xml:space="preserve"> </w:t>
      </w:r>
      <w:r w:rsidRPr="00313672">
        <w:t>work</w:t>
      </w:r>
      <w:r w:rsidR="00115E72">
        <w:t xml:space="preserve"> </w:t>
      </w:r>
      <w:r w:rsidRPr="00313672">
        <w:t>completed</w:t>
      </w:r>
      <w:r w:rsidR="00DB3801">
        <w:t>.</w:t>
      </w:r>
    </w:p>
    <w:p w14:paraId="00000108" w14:textId="77777777" w:rsidR="00651FCC" w:rsidRPr="00313672" w:rsidRDefault="00A4354D" w:rsidP="00044980">
      <w:r w:rsidRPr="00313672">
        <w:t>Solutions</w:t>
      </w:r>
    </w:p>
    <w:p w14:paraId="00000109" w14:textId="34CA5932" w:rsidR="00651FCC" w:rsidRPr="00313672" w:rsidRDefault="00A4354D">
      <w:pPr>
        <w:pStyle w:val="ListParagraph"/>
        <w:numPr>
          <w:ilvl w:val="0"/>
          <w:numId w:val="9"/>
        </w:numPr>
      </w:pPr>
      <w:r w:rsidRPr="00313672">
        <w:t>Conduct</w:t>
      </w:r>
      <w:r w:rsidR="00115E72">
        <w:t xml:space="preserve"> </w:t>
      </w:r>
      <w:r w:rsidRPr="00313672">
        <w:t>the</w:t>
      </w:r>
      <w:r w:rsidR="00115E72">
        <w:t xml:space="preserve"> </w:t>
      </w:r>
      <w:r w:rsidRPr="00313672">
        <w:t>session</w:t>
      </w:r>
      <w:r w:rsidR="00115E72">
        <w:t xml:space="preserve"> </w:t>
      </w:r>
      <w:r w:rsidRPr="00313672">
        <w:t>and</w:t>
      </w:r>
      <w:r w:rsidR="00115E72">
        <w:t xml:space="preserve"> </w:t>
      </w:r>
      <w:r w:rsidRPr="00313672">
        <w:t>provide</w:t>
      </w:r>
      <w:r w:rsidR="00115E72">
        <w:t xml:space="preserve"> </w:t>
      </w:r>
      <w:r w:rsidRPr="00313672">
        <w:t>prep</w:t>
      </w:r>
      <w:r w:rsidR="006D420F">
        <w:t>aration</w:t>
      </w:r>
      <w:r w:rsidR="00115E72">
        <w:t xml:space="preserve"> </w:t>
      </w:r>
      <w:r w:rsidRPr="00313672">
        <w:t>for</w:t>
      </w:r>
      <w:r w:rsidR="00115E72">
        <w:t xml:space="preserve"> </w:t>
      </w:r>
      <w:r w:rsidRPr="00313672">
        <w:t>KR</w:t>
      </w:r>
      <w:r w:rsidR="00115E72">
        <w:t xml:space="preserve"> </w:t>
      </w:r>
      <w:r w:rsidRPr="00313672">
        <w:t>champions</w:t>
      </w:r>
      <w:r w:rsidR="00DB3801">
        <w:t>.</w:t>
      </w:r>
    </w:p>
    <w:p w14:paraId="0000010A" w14:textId="484B95E3" w:rsidR="00651FCC" w:rsidRPr="00313672" w:rsidRDefault="00A4354D">
      <w:pPr>
        <w:pStyle w:val="ListParagraph"/>
        <w:numPr>
          <w:ilvl w:val="0"/>
          <w:numId w:val="9"/>
        </w:numPr>
      </w:pPr>
      <w:r w:rsidRPr="00313672">
        <w:t>5-10</w:t>
      </w:r>
      <w:r w:rsidR="00115E72">
        <w:t xml:space="preserve"> </w:t>
      </w:r>
      <w:r w:rsidRPr="00313672">
        <w:t>min</w:t>
      </w:r>
      <w:r w:rsidR="00115E72">
        <w:t xml:space="preserve"> </w:t>
      </w:r>
      <w:r w:rsidRPr="00313672">
        <w:t>discussion</w:t>
      </w:r>
      <w:r w:rsidR="00115E72">
        <w:t xml:space="preserve"> </w:t>
      </w:r>
      <w:r w:rsidRPr="00313672">
        <w:t>per</w:t>
      </w:r>
      <w:r w:rsidR="00115E72">
        <w:t xml:space="preserve"> </w:t>
      </w:r>
      <w:r w:rsidRPr="00313672">
        <w:t>KR;</w:t>
      </w:r>
      <w:r w:rsidR="00115E72">
        <w:t xml:space="preserve"> </w:t>
      </w:r>
      <w:r w:rsidRPr="00313672">
        <w:t>classify</w:t>
      </w:r>
      <w:r w:rsidR="00115E72">
        <w:t xml:space="preserve"> </w:t>
      </w:r>
      <w:r w:rsidRPr="00313672">
        <w:t>each</w:t>
      </w:r>
      <w:r w:rsidR="00115E72">
        <w:t xml:space="preserve"> </w:t>
      </w:r>
      <w:r w:rsidRPr="00313672">
        <w:t>as</w:t>
      </w:r>
      <w:r w:rsidR="00115E72">
        <w:t xml:space="preserve"> </w:t>
      </w:r>
      <w:r w:rsidRPr="00313672">
        <w:t>Keep,</w:t>
      </w:r>
      <w:r w:rsidR="00115E72">
        <w:t xml:space="preserve"> </w:t>
      </w:r>
      <w:r w:rsidRPr="00313672">
        <w:t>Modify,</w:t>
      </w:r>
      <w:r w:rsidR="00115E72">
        <w:t xml:space="preserve"> </w:t>
      </w:r>
      <w:r w:rsidRPr="00313672">
        <w:t>or</w:t>
      </w:r>
      <w:r w:rsidR="00115E72">
        <w:t xml:space="preserve"> </w:t>
      </w:r>
      <w:r w:rsidRPr="00313672">
        <w:t>Remove</w:t>
      </w:r>
      <w:r w:rsidR="00DB3801">
        <w:t>.</w:t>
      </w:r>
    </w:p>
    <w:p w14:paraId="34234FCA" w14:textId="47977AAC" w:rsidR="00150C57" w:rsidRDefault="00A4354D">
      <w:pPr>
        <w:pStyle w:val="ListParagraph"/>
        <w:numPr>
          <w:ilvl w:val="0"/>
          <w:numId w:val="9"/>
        </w:numPr>
      </w:pPr>
      <w:r w:rsidRPr="00313672">
        <w:t>Emphasize</w:t>
      </w:r>
      <w:r w:rsidR="00115E72">
        <w:t xml:space="preserve"> </w:t>
      </w:r>
      <w:r w:rsidRPr="00313672">
        <w:t>wins</w:t>
      </w:r>
      <w:r w:rsidR="00115E72">
        <w:t xml:space="preserve"> </w:t>
      </w:r>
      <w:r w:rsidRPr="00313672">
        <w:t>and</w:t>
      </w:r>
      <w:r w:rsidR="00115E72">
        <w:t xml:space="preserve"> </w:t>
      </w:r>
      <w:r w:rsidRPr="00313672">
        <w:t>learnings,</w:t>
      </w:r>
      <w:r w:rsidR="00115E72">
        <w:t xml:space="preserve"> </w:t>
      </w:r>
      <w:r w:rsidRPr="00313672">
        <w:t>not</w:t>
      </w:r>
      <w:r w:rsidR="00115E72">
        <w:t xml:space="preserve"> </w:t>
      </w:r>
      <w:r w:rsidRPr="00313672">
        <w:t>just</w:t>
      </w:r>
      <w:r w:rsidR="00115E72">
        <w:t xml:space="preserve"> </w:t>
      </w:r>
      <w:r w:rsidRPr="00313672">
        <w:t>“final</w:t>
      </w:r>
      <w:r w:rsidR="00115E72">
        <w:t xml:space="preserve"> </w:t>
      </w:r>
      <w:r w:rsidRPr="00313672">
        <w:t>KR</w:t>
      </w:r>
      <w:r w:rsidR="00115E72">
        <w:t xml:space="preserve"> </w:t>
      </w:r>
      <w:r w:rsidRPr="00313672">
        <w:t>progress</w:t>
      </w:r>
      <w:r w:rsidR="00DB3801">
        <w:t>.</w:t>
      </w:r>
      <w:r w:rsidRPr="00313672">
        <w:t>”</w:t>
      </w:r>
    </w:p>
    <w:p w14:paraId="04DCFF38" w14:textId="702C0F61" w:rsidR="00F63739" w:rsidRDefault="003F509C" w:rsidP="00F63739">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t>cycle</w:t>
      </w:r>
      <w:r w:rsidRPr="00313672">
        <w:t>,</w:t>
      </w:r>
      <w:r w:rsidR="00115E72">
        <w:t xml:space="preserve"> </w:t>
      </w:r>
      <w:r w:rsidRPr="00313672">
        <w:t>it</w:t>
      </w:r>
      <w:r w:rsidR="00115E72">
        <w:t xml:space="preserve"> </w:t>
      </w:r>
      <w:r w:rsidRPr="00313672">
        <w:t>should</w:t>
      </w:r>
      <w:r w:rsidR="00115E72">
        <w:t xml:space="preserve"> </w:t>
      </w:r>
      <w:r w:rsidRPr="00313672">
        <w:t>be</w:t>
      </w:r>
      <w:r w:rsidR="00115E72">
        <w:t xml:space="preserve"> </w:t>
      </w:r>
      <w:r w:rsidRPr="00313672">
        <w:t>quite</w:t>
      </w:r>
      <w:r w:rsidR="00115E72">
        <w:t xml:space="preserve"> </w:t>
      </w:r>
      <w:r w:rsidRPr="00313672">
        <w:t>easy</w:t>
      </w:r>
      <w:r w:rsidR="00115E72">
        <w:t xml:space="preserve"> </w:t>
      </w:r>
      <w:r w:rsidRPr="00313672">
        <w:t>to</w:t>
      </w:r>
      <w:r w:rsidR="00115E72">
        <w:t xml:space="preserve"> </w:t>
      </w:r>
      <w:r w:rsidRPr="00313672">
        <w:t>score</w:t>
      </w:r>
      <w:r w:rsidR="00115E72">
        <w:t xml:space="preserve"> </w:t>
      </w:r>
      <w:r w:rsidRPr="00313672">
        <w:t>your</w:t>
      </w:r>
      <w:r w:rsidR="00115E72">
        <w:t xml:space="preserve"> </w:t>
      </w:r>
      <w:r w:rsidRPr="00313672">
        <w:t>OKRs.</w:t>
      </w:r>
      <w:r w:rsidR="00115E72">
        <w:t xml:space="preserve"> </w:t>
      </w:r>
      <w:r w:rsidR="003324E6">
        <w:t>During</w:t>
      </w:r>
      <w:r w:rsidR="00115E72">
        <w:t xml:space="preserve"> </w:t>
      </w:r>
      <w:r w:rsidR="003324E6">
        <w:t>the</w:t>
      </w:r>
      <w:r w:rsidR="00115E72">
        <w:t xml:space="preserve"> </w:t>
      </w:r>
      <w:r w:rsidR="003324E6">
        <w:t>State</w:t>
      </w:r>
      <w:r w:rsidR="00115E72">
        <w:t xml:space="preserve"> </w:t>
      </w:r>
      <w:r w:rsidR="003324E6">
        <w:t>Pilot</w:t>
      </w:r>
      <w:r w:rsidRPr="00313672">
        <w:t>,</w:t>
      </w:r>
      <w:r w:rsidR="00115E72">
        <w:t xml:space="preserve"> </w:t>
      </w:r>
      <w:r w:rsidRPr="00313672">
        <w:t>for</w:t>
      </w:r>
      <w:r w:rsidR="00115E72">
        <w:t xml:space="preserve"> </w:t>
      </w:r>
      <w:r w:rsidRPr="00313672">
        <w:t>example,</w:t>
      </w:r>
      <w:r w:rsidR="00115E72">
        <w:t xml:space="preserve"> </w:t>
      </w:r>
      <w:r w:rsidRPr="00313672">
        <w:t>people</w:t>
      </w:r>
      <w:r w:rsidR="00115E72">
        <w:t xml:space="preserve"> </w:t>
      </w:r>
      <w:r w:rsidRPr="00313672">
        <w:t>often</w:t>
      </w:r>
      <w:r w:rsidR="00115E72">
        <w:t xml:space="preserve"> </w:t>
      </w:r>
      <w:r w:rsidRPr="00313672">
        <w:t>spend</w:t>
      </w:r>
      <w:r w:rsidR="00115E72">
        <w:t xml:space="preserve"> </w:t>
      </w:r>
      <w:r w:rsidRPr="00313672">
        <w:t>just</w:t>
      </w:r>
      <w:r w:rsidR="00115E72">
        <w:t xml:space="preserve"> </w:t>
      </w:r>
      <w:r w:rsidRPr="00313672">
        <w:t>5-10</w:t>
      </w:r>
      <w:r w:rsidR="00115E72">
        <w:t xml:space="preserve"> </w:t>
      </w:r>
      <w:r w:rsidRPr="00313672">
        <w:t>minutes</w:t>
      </w:r>
      <w:r w:rsidR="00115E72">
        <w:t xml:space="preserve"> </w:t>
      </w:r>
      <w:r w:rsidRPr="00313672">
        <w:t>scoring</w:t>
      </w:r>
      <w:r w:rsidR="00115E72">
        <w:t xml:space="preserve"> </w:t>
      </w:r>
      <w:r w:rsidRPr="00313672">
        <w:t>and</w:t>
      </w:r>
      <w:r w:rsidR="00115E72">
        <w:t xml:space="preserve"> </w:t>
      </w:r>
      <w:r w:rsidRPr="00313672">
        <w:t>reflecting</w:t>
      </w:r>
      <w:r w:rsidR="00115E72">
        <w:t xml:space="preserve"> </w:t>
      </w:r>
      <w:r w:rsidRPr="00313672">
        <w:t>on</w:t>
      </w:r>
      <w:r w:rsidR="00115E72">
        <w:t xml:space="preserve"> </w:t>
      </w:r>
      <w:r w:rsidRPr="00313672">
        <w:t>their</w:t>
      </w:r>
      <w:r w:rsidR="00115E72">
        <w:t xml:space="preserve"> </w:t>
      </w:r>
      <w:r w:rsidRPr="00313672">
        <w:t>OKRs</w:t>
      </w:r>
      <w:r w:rsidR="00115E72">
        <w:t xml:space="preserve"> </w:t>
      </w:r>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Pr="00313672">
        <w:t>quarter.</w:t>
      </w:r>
      <w:bookmarkStart w:id="40" w:name="_heading=h.2jxsxqh" w:colFirst="0" w:colLast="0"/>
      <w:bookmarkEnd w:id="40"/>
    </w:p>
    <w:p w14:paraId="7E7E5C4C" w14:textId="011935EE" w:rsidR="00F63739" w:rsidRDefault="00F63739" w:rsidP="00F63739">
      <w:r>
        <w:t>Finally,</w:t>
      </w:r>
      <w:r w:rsidR="00115E72">
        <w:t xml:space="preserve"> </w:t>
      </w:r>
      <w:r>
        <w:t>complete</w:t>
      </w:r>
      <w:r w:rsidR="00115E72">
        <w:t xml:space="preserve"> </w:t>
      </w:r>
      <w:r>
        <w:t>the</w:t>
      </w:r>
      <w:r w:rsidR="00115E72">
        <w:t xml:space="preserve"> </w:t>
      </w:r>
      <w:r w:rsidRPr="00FF1A92">
        <w:t>maturity</w:t>
      </w:r>
      <w:r w:rsidR="00115E72">
        <w:t xml:space="preserve"> </w:t>
      </w:r>
      <w:r w:rsidRPr="00FF1A92">
        <w:t>assessment</w:t>
      </w:r>
      <w:r w:rsidR="00115E72">
        <w:t xml:space="preserve"> </w:t>
      </w:r>
      <w:r>
        <w:t>to</w:t>
      </w:r>
      <w:r w:rsidR="00115E72">
        <w:t xml:space="preserve"> </w:t>
      </w:r>
      <w:r w:rsidR="008B1864">
        <w:t>evaluate</w:t>
      </w:r>
      <w:r w:rsidR="00115E72">
        <w:t xml:space="preserve"> </w:t>
      </w:r>
      <w:r w:rsidR="008B1864">
        <w:t>how</w:t>
      </w:r>
      <w:r w:rsidR="00115E72">
        <w:t xml:space="preserve"> </w:t>
      </w:r>
      <w:r w:rsidR="008B1864">
        <w:t>the</w:t>
      </w:r>
      <w:r w:rsidR="00115E72">
        <w:t xml:space="preserve"> </w:t>
      </w:r>
      <w:r w:rsidR="008B1864">
        <w:t>cycle</w:t>
      </w:r>
      <w:r w:rsidR="00115E72">
        <w:t xml:space="preserve"> </w:t>
      </w:r>
      <w:r w:rsidR="008B1864">
        <w:t>went</w:t>
      </w:r>
      <w:r w:rsidR="00115E72">
        <w:t xml:space="preserve"> </w:t>
      </w:r>
      <w:r w:rsidR="008B1864">
        <w:t>and</w:t>
      </w:r>
      <w:r w:rsidR="00115E72">
        <w:t xml:space="preserve"> </w:t>
      </w:r>
      <w:r w:rsidR="008B1864">
        <w:t>discuss</w:t>
      </w:r>
      <w:r w:rsidR="00115E72">
        <w:t xml:space="preserve"> </w:t>
      </w:r>
      <w:r w:rsidR="008B1864">
        <w:t>the</w:t>
      </w:r>
      <w:r w:rsidR="00115E72">
        <w:t xml:space="preserve"> </w:t>
      </w:r>
      <w:r w:rsidR="008B1864">
        <w:t>approach</w:t>
      </w:r>
      <w:r w:rsidR="00115E72">
        <w:t xml:space="preserve"> </w:t>
      </w:r>
      <w:r w:rsidR="008B1864">
        <w:t>(including</w:t>
      </w:r>
      <w:r w:rsidR="00115E72">
        <w:t xml:space="preserve"> </w:t>
      </w:r>
      <w:r w:rsidR="008B1864">
        <w:t>lessons</w:t>
      </w:r>
      <w:r w:rsidR="00115E72">
        <w:t xml:space="preserve"> </w:t>
      </w:r>
      <w:r w:rsidR="008B1864">
        <w:t>learned)</w:t>
      </w:r>
      <w:r w:rsidR="00115E72">
        <w:t xml:space="preserve"> </w:t>
      </w:r>
      <w:r w:rsidR="008B1864">
        <w:t>for</w:t>
      </w:r>
      <w:r w:rsidR="00115E72">
        <w:t xml:space="preserve"> </w:t>
      </w:r>
      <w:r w:rsidR="008B1864">
        <w:t>the</w:t>
      </w:r>
      <w:r w:rsidR="00115E72">
        <w:t xml:space="preserve"> </w:t>
      </w:r>
      <w:r w:rsidR="008B1864">
        <w:t>next</w:t>
      </w:r>
      <w:r w:rsidR="00115E72">
        <w:t xml:space="preserve"> </w:t>
      </w:r>
      <w:r w:rsidR="008B1864">
        <w:t>cycle.</w:t>
      </w:r>
      <w:r w:rsidR="00115E72">
        <w:t xml:space="preserve"> </w:t>
      </w:r>
      <w:r w:rsidR="00FF1A92">
        <w:t>Consider</w:t>
      </w:r>
      <w:r w:rsidR="00115E72">
        <w:t xml:space="preserve"> </w:t>
      </w:r>
      <w:r w:rsidR="00FF1A92" w:rsidRPr="00313672">
        <w:t>taking</w:t>
      </w:r>
      <w:r w:rsidR="00115E72">
        <w:t xml:space="preserve"> </w:t>
      </w:r>
      <w:r w:rsidR="00FF1A92" w:rsidRPr="00313672">
        <w:t>30</w:t>
      </w:r>
      <w:r w:rsidR="00115E72">
        <w:t xml:space="preserve"> </w:t>
      </w:r>
      <w:r w:rsidR="00FF1A92" w:rsidRPr="00313672">
        <w:t>minutes</w:t>
      </w:r>
      <w:r w:rsidR="00115E72">
        <w:t xml:space="preserve"> </w:t>
      </w:r>
      <w:r w:rsidR="00FF1A92" w:rsidRPr="00313672">
        <w:t>near</w:t>
      </w:r>
      <w:r w:rsidR="00115E72">
        <w:t xml:space="preserve"> </w:t>
      </w:r>
      <w:r w:rsidR="00FF1A92" w:rsidRPr="00313672">
        <w:t>the</w:t>
      </w:r>
      <w:r w:rsidR="00115E72">
        <w:t xml:space="preserve"> </w:t>
      </w:r>
      <w:r w:rsidR="00FF1A92" w:rsidRPr="00313672">
        <w:t>end</w:t>
      </w:r>
      <w:r w:rsidR="00115E72">
        <w:t xml:space="preserve"> </w:t>
      </w:r>
      <w:r w:rsidR="00FF1A92" w:rsidRPr="00313672">
        <w:t>of</w:t>
      </w:r>
      <w:r w:rsidR="00115E72">
        <w:t xml:space="preserve"> </w:t>
      </w:r>
      <w:r w:rsidR="00FF1A92" w:rsidRPr="00313672">
        <w:t>your</w:t>
      </w:r>
      <w:r w:rsidR="00115E72">
        <w:t xml:space="preserve"> </w:t>
      </w:r>
      <w:r w:rsidR="00FF1A92" w:rsidRPr="00313672">
        <w:t>first</w:t>
      </w:r>
      <w:r w:rsidR="00115E72">
        <w:t xml:space="preserve"> </w:t>
      </w:r>
      <w:r w:rsidR="00FF1A92" w:rsidRPr="00313672">
        <w:t>OKRs</w:t>
      </w:r>
      <w:r w:rsidR="00115E72">
        <w:t xml:space="preserve"> </w:t>
      </w:r>
      <w:r w:rsidR="00FF1A92" w:rsidRPr="00313672">
        <w:t>cycle</w:t>
      </w:r>
      <w:r w:rsidR="00115E72">
        <w:t xml:space="preserve"> </w:t>
      </w:r>
      <w:r w:rsidR="00FF1A92" w:rsidRPr="00313672">
        <w:t>to</w:t>
      </w:r>
      <w:r w:rsidR="00115E72">
        <w:t xml:space="preserve"> </w:t>
      </w:r>
      <w:r w:rsidR="00FF1A92" w:rsidRPr="00313672">
        <w:t>complete</w:t>
      </w:r>
      <w:r w:rsidR="00115E72">
        <w:t xml:space="preserve"> </w:t>
      </w:r>
      <w:r w:rsidR="00FF1A92" w:rsidRPr="00313672">
        <w:t>a</w:t>
      </w:r>
      <w:r w:rsidR="00115E72">
        <w:t xml:space="preserve"> </w:t>
      </w:r>
      <w:r w:rsidR="00FF1A92" w:rsidRPr="00313672">
        <w:t>self-rating</w:t>
      </w:r>
      <w:r w:rsidR="00115E72">
        <w:t xml:space="preserve"> </w:t>
      </w:r>
      <w:r w:rsidR="00FF1A92" w:rsidRPr="00313672">
        <w:t>to</w:t>
      </w:r>
      <w:r w:rsidR="00115E72">
        <w:t xml:space="preserve"> </w:t>
      </w:r>
      <w:r w:rsidR="00FF1A92" w:rsidRPr="00313672">
        <w:t>score</w:t>
      </w:r>
      <w:r w:rsidR="00115E72">
        <w:t xml:space="preserve"> </w:t>
      </w:r>
      <w:r w:rsidR="00FF1A92" w:rsidRPr="00313672">
        <w:t>your</w:t>
      </w:r>
      <w:r w:rsidR="00115E72">
        <w:t xml:space="preserve"> </w:t>
      </w:r>
      <w:r w:rsidR="00FF1A92" w:rsidRPr="00313672">
        <w:t>team</w:t>
      </w:r>
      <w:r w:rsidR="00115E72">
        <w:t xml:space="preserve"> </w:t>
      </w:r>
      <w:r w:rsidR="00FF1A92" w:rsidRPr="00313672">
        <w:t>on</w:t>
      </w:r>
      <w:r w:rsidR="00115E72">
        <w:t xml:space="preserve"> </w:t>
      </w:r>
      <w:r w:rsidR="00FF1A92" w:rsidRPr="00313672">
        <w:t>each</w:t>
      </w:r>
      <w:r w:rsidR="00115E72">
        <w:t xml:space="preserve"> </w:t>
      </w:r>
      <w:r w:rsidR="00FF1A92" w:rsidRPr="00313672">
        <w:t>of</w:t>
      </w:r>
      <w:r w:rsidR="00115E72">
        <w:t xml:space="preserve"> </w:t>
      </w:r>
      <w:r w:rsidR="00FF1A92" w:rsidRPr="00313672">
        <w:t>the</w:t>
      </w:r>
      <w:r w:rsidR="00115E72">
        <w:t xml:space="preserve"> </w:t>
      </w:r>
      <w:r w:rsidR="00FF1A92" w:rsidRPr="00313672">
        <w:t>10</w:t>
      </w:r>
      <w:r w:rsidR="00115E72">
        <w:t xml:space="preserve"> </w:t>
      </w:r>
      <w:r w:rsidR="00FF1A92" w:rsidRPr="00313672">
        <w:t>dimensions.</w:t>
      </w:r>
      <w:r w:rsidR="00115E72">
        <w:t xml:space="preserve"> </w:t>
      </w:r>
      <w:r w:rsidR="00FF1A92" w:rsidRPr="00313672">
        <w:t>Be</w:t>
      </w:r>
      <w:r w:rsidR="00115E72">
        <w:t xml:space="preserve"> </w:t>
      </w:r>
      <w:r w:rsidR="00FF1A92" w:rsidRPr="00313672">
        <w:t>sure</w:t>
      </w:r>
      <w:r w:rsidR="00115E72">
        <w:t xml:space="preserve"> </w:t>
      </w:r>
      <w:r w:rsidR="00FF1A92" w:rsidRPr="00313672">
        <w:t>to</w:t>
      </w:r>
      <w:r w:rsidR="00115E72">
        <w:t xml:space="preserve"> </w:t>
      </w:r>
      <w:r w:rsidR="00FF1A92" w:rsidRPr="00313672">
        <w:t>include</w:t>
      </w:r>
      <w:r w:rsidR="00115E72">
        <w:t xml:space="preserve"> </w:t>
      </w:r>
      <w:r w:rsidR="00FF1A92" w:rsidRPr="00313672">
        <w:t>OKRs</w:t>
      </w:r>
      <w:r w:rsidR="00115E72">
        <w:t xml:space="preserve"> </w:t>
      </w:r>
      <w:r w:rsidR="00FF1A92" w:rsidRPr="00313672">
        <w:t>Program</w:t>
      </w:r>
      <w:r w:rsidR="00115E72">
        <w:t xml:space="preserve"> </w:t>
      </w:r>
      <w:r w:rsidR="00FF1A92" w:rsidRPr="00313672">
        <w:t>Leads</w:t>
      </w:r>
      <w:r w:rsidR="00115E72">
        <w:t xml:space="preserve"> </w:t>
      </w:r>
      <w:r w:rsidR="00FF1A92" w:rsidRPr="00313672">
        <w:t>and</w:t>
      </w:r>
      <w:r w:rsidR="00115E72">
        <w:t xml:space="preserve"> </w:t>
      </w:r>
      <w:r w:rsidR="00FF1A92" w:rsidRPr="00313672">
        <w:t>KR</w:t>
      </w:r>
      <w:r w:rsidR="00115E72">
        <w:t xml:space="preserve"> </w:t>
      </w:r>
      <w:r w:rsidR="00FF1A92" w:rsidRPr="00313672">
        <w:t>Champions.</w:t>
      </w:r>
      <w:r w:rsidR="00115E72">
        <w:t xml:space="preserve"> </w:t>
      </w:r>
      <w:r w:rsidR="00FF1A92" w:rsidRPr="00313672">
        <w:t>KR</w:t>
      </w:r>
      <w:r w:rsidR="00115E72">
        <w:t xml:space="preserve"> </w:t>
      </w:r>
      <w:r w:rsidR="00FF1A92" w:rsidRPr="00313672">
        <w:t>Supporting</w:t>
      </w:r>
      <w:r w:rsidR="00115E72">
        <w:t xml:space="preserve"> </w:t>
      </w:r>
      <w:r w:rsidR="00FF1A92" w:rsidRPr="00313672">
        <w:t>Team</w:t>
      </w:r>
      <w:r w:rsidR="00115E72">
        <w:t xml:space="preserve"> </w:t>
      </w:r>
      <w:r w:rsidR="00FF1A92" w:rsidRPr="00313672">
        <w:t>members</w:t>
      </w:r>
      <w:r w:rsidR="00115E72">
        <w:t xml:space="preserve"> </w:t>
      </w:r>
      <w:r w:rsidR="00FF1A92" w:rsidRPr="00313672">
        <w:t>may</w:t>
      </w:r>
      <w:r w:rsidR="00115E72">
        <w:t xml:space="preserve"> </w:t>
      </w:r>
      <w:r w:rsidR="00FF1A92" w:rsidRPr="00313672">
        <w:t>also</w:t>
      </w:r>
      <w:r w:rsidR="00115E72">
        <w:t xml:space="preserve"> </w:t>
      </w:r>
      <w:r w:rsidR="00FF1A92" w:rsidRPr="00313672">
        <w:t>be</w:t>
      </w:r>
      <w:r w:rsidR="00115E72">
        <w:t xml:space="preserve"> </w:t>
      </w:r>
      <w:r w:rsidR="00FF1A92" w:rsidRPr="00313672">
        <w:t>part</w:t>
      </w:r>
      <w:r w:rsidR="00115E72">
        <w:t xml:space="preserve"> </w:t>
      </w:r>
      <w:r w:rsidR="00FF1A92" w:rsidRPr="00313672">
        <w:t>of</w:t>
      </w:r>
      <w:r w:rsidR="00115E72">
        <w:t xml:space="preserve"> </w:t>
      </w:r>
      <w:r w:rsidR="00FF1A92" w:rsidRPr="00313672">
        <w:t>this</w:t>
      </w:r>
      <w:r w:rsidR="00115E72">
        <w:t xml:space="preserve"> </w:t>
      </w:r>
      <w:r w:rsidR="00FF1A92" w:rsidRPr="00313672">
        <w:t>assessment.</w:t>
      </w:r>
      <w:r w:rsidR="00115E72">
        <w:t xml:space="preserve"> </w:t>
      </w:r>
      <w:r w:rsidR="00FF1A92" w:rsidRPr="00313672">
        <w:t>If</w:t>
      </w:r>
      <w:r w:rsidR="00115E72">
        <w:t xml:space="preserve"> </w:t>
      </w:r>
      <w:r w:rsidR="00FF1A92" w:rsidRPr="00313672">
        <w:t>the</w:t>
      </w:r>
      <w:r w:rsidR="00115E72">
        <w:t xml:space="preserve"> </w:t>
      </w:r>
      <w:r w:rsidR="00FF1A92" w:rsidRPr="00313672">
        <w:t>Executive</w:t>
      </w:r>
      <w:r w:rsidR="00115E72">
        <w:t xml:space="preserve"> </w:t>
      </w:r>
      <w:r w:rsidR="00FF1A92" w:rsidRPr="00313672">
        <w:t>Sponsor</w:t>
      </w:r>
      <w:r w:rsidR="00115E72">
        <w:t xml:space="preserve"> </w:t>
      </w:r>
      <w:r w:rsidR="00FF1A92" w:rsidRPr="00313672">
        <w:t>has</w:t>
      </w:r>
      <w:r w:rsidR="00115E72">
        <w:t xml:space="preserve"> </w:t>
      </w:r>
      <w:r w:rsidR="00FF1A92" w:rsidRPr="00313672">
        <w:t>other</w:t>
      </w:r>
      <w:r w:rsidR="00115E72">
        <w:t xml:space="preserve"> </w:t>
      </w:r>
      <w:r w:rsidR="00FF1A92" w:rsidRPr="00313672">
        <w:lastRenderedPageBreak/>
        <w:t>priorities</w:t>
      </w:r>
      <w:r w:rsidR="00115E72">
        <w:t xml:space="preserve"> </w:t>
      </w:r>
      <w:r w:rsidR="00FF1A92" w:rsidRPr="00313672">
        <w:t>and</w:t>
      </w:r>
      <w:r w:rsidR="00115E72">
        <w:t xml:space="preserve"> </w:t>
      </w:r>
      <w:r w:rsidR="00FF1A92" w:rsidRPr="00313672">
        <w:t>cannot</w:t>
      </w:r>
      <w:r w:rsidR="00115E72">
        <w:t xml:space="preserve"> </w:t>
      </w:r>
      <w:r w:rsidR="00FF1A92" w:rsidRPr="00313672">
        <w:t>join</w:t>
      </w:r>
      <w:r w:rsidR="00115E72">
        <w:t xml:space="preserve"> </w:t>
      </w:r>
      <w:r w:rsidR="00FF1A92" w:rsidRPr="00313672">
        <w:t>the</w:t>
      </w:r>
      <w:r w:rsidR="00115E72">
        <w:t xml:space="preserve"> </w:t>
      </w:r>
      <w:r w:rsidR="00FF1A92" w:rsidRPr="00313672">
        <w:t>assessment,</w:t>
      </w:r>
      <w:r w:rsidR="00115E72">
        <w:t xml:space="preserve"> </w:t>
      </w:r>
      <w:r w:rsidR="00FF1A92" w:rsidRPr="00313672">
        <w:t>it</w:t>
      </w:r>
      <w:r w:rsidR="00115E72">
        <w:t xml:space="preserve"> </w:t>
      </w:r>
      <w:r w:rsidR="00FF1A92" w:rsidRPr="00313672">
        <w:t>may</w:t>
      </w:r>
      <w:r w:rsidR="00115E72">
        <w:t xml:space="preserve"> </w:t>
      </w:r>
      <w:r w:rsidR="00FF1A92" w:rsidRPr="00313672">
        <w:t>be</w:t>
      </w:r>
      <w:r w:rsidR="00115E72">
        <w:t xml:space="preserve"> </w:t>
      </w:r>
      <w:r w:rsidR="00FF1A92" w:rsidRPr="00313672">
        <w:t>best</w:t>
      </w:r>
      <w:r w:rsidR="00115E72">
        <w:t xml:space="preserve"> </w:t>
      </w:r>
      <w:r w:rsidR="00FF1A92" w:rsidRPr="00313672">
        <w:t>to</w:t>
      </w:r>
      <w:r w:rsidR="00115E72">
        <w:t xml:space="preserve"> </w:t>
      </w:r>
      <w:r w:rsidR="00FF1A92" w:rsidRPr="00313672">
        <w:t>brief</w:t>
      </w:r>
      <w:r w:rsidR="00115E72">
        <w:t xml:space="preserve"> </w:t>
      </w:r>
      <w:r w:rsidR="00FF1A92">
        <w:t>them</w:t>
      </w:r>
      <w:r w:rsidR="00115E72">
        <w:t xml:space="preserve"> </w:t>
      </w:r>
      <w:r w:rsidR="00FF1A92" w:rsidRPr="00313672">
        <w:t>on</w:t>
      </w:r>
      <w:r w:rsidR="00115E72">
        <w:t xml:space="preserve"> </w:t>
      </w:r>
      <w:r w:rsidR="00FF1A92" w:rsidRPr="00313672">
        <w:t>plans</w:t>
      </w:r>
      <w:r w:rsidR="00115E72">
        <w:t xml:space="preserve"> </w:t>
      </w:r>
      <w:r w:rsidR="00FF1A92" w:rsidRPr="00313672">
        <w:t>for</w:t>
      </w:r>
      <w:r w:rsidR="00115E72">
        <w:t xml:space="preserve"> </w:t>
      </w:r>
      <w:r w:rsidR="00FF1A92" w:rsidRPr="00313672">
        <w:t>improving</w:t>
      </w:r>
      <w:r w:rsidR="00115E72">
        <w:t xml:space="preserve"> </w:t>
      </w:r>
      <w:r w:rsidR="00FF1A92">
        <w:t>the</w:t>
      </w:r>
      <w:r w:rsidR="00115E72">
        <w:t xml:space="preserve"> </w:t>
      </w:r>
      <w:r w:rsidR="00FF1A92" w:rsidRPr="00313672">
        <w:t>OKRs</w:t>
      </w:r>
      <w:r w:rsidR="00115E72">
        <w:t xml:space="preserve"> </w:t>
      </w:r>
      <w:r w:rsidR="00FF1A92" w:rsidRPr="00313672">
        <w:t>program</w:t>
      </w:r>
      <w:r w:rsidR="00115E72">
        <w:t xml:space="preserve"> </w:t>
      </w:r>
      <w:r w:rsidR="00FF1A92" w:rsidRPr="00313672">
        <w:t>based</w:t>
      </w:r>
      <w:r w:rsidR="00115E72">
        <w:t xml:space="preserve"> </w:t>
      </w:r>
      <w:r w:rsidR="00FF1A92" w:rsidRPr="00313672">
        <w:t>on</w:t>
      </w:r>
      <w:r w:rsidR="00115E72">
        <w:t xml:space="preserve"> </w:t>
      </w:r>
      <w:r w:rsidR="00FF1A92" w:rsidRPr="00313672">
        <w:t>learnings</w:t>
      </w:r>
      <w:r w:rsidR="00115E72">
        <w:t xml:space="preserve"> </w:t>
      </w:r>
      <w:r w:rsidR="00FF1A92" w:rsidRPr="00313672">
        <w:t>from</w:t>
      </w:r>
      <w:r w:rsidR="00115E72">
        <w:t xml:space="preserve"> </w:t>
      </w:r>
      <w:r w:rsidR="00FF1A92">
        <w:t>the</w:t>
      </w:r>
      <w:r w:rsidR="00115E72">
        <w:t xml:space="preserve"> </w:t>
      </w:r>
      <w:r w:rsidR="00FF1A92" w:rsidRPr="00313672">
        <w:t>assessment.</w:t>
      </w:r>
    </w:p>
    <w:p w14:paraId="0000010D" w14:textId="41E838EF" w:rsidR="00651FCC" w:rsidRPr="00313672" w:rsidRDefault="00A4354D" w:rsidP="006F1F0A">
      <w:pPr>
        <w:pStyle w:val="H2"/>
      </w:pPr>
      <w:bookmarkStart w:id="41" w:name="_Toc161400577"/>
      <w:r w:rsidRPr="00313672">
        <w:t>Resources</w:t>
      </w:r>
      <w:bookmarkEnd w:id="41"/>
    </w:p>
    <w:p w14:paraId="0000010F" w14:textId="5100574D" w:rsidR="00651FCC" w:rsidRPr="00313672" w:rsidRDefault="00A4354D" w:rsidP="00044980">
      <w:r w:rsidRPr="00313672">
        <w:t>In</w:t>
      </w:r>
      <w:r w:rsidR="00115E72">
        <w:t xml:space="preserve"> </w:t>
      </w:r>
      <w:r w:rsidRPr="00313672">
        <w:t>this</w:t>
      </w:r>
      <w:r w:rsidR="00115E72">
        <w:t xml:space="preserve"> </w:t>
      </w:r>
      <w:r w:rsidRPr="00313672">
        <w:t>section,</w:t>
      </w:r>
      <w:r w:rsidR="00115E72">
        <w:t xml:space="preserve"> </w:t>
      </w:r>
      <w:r w:rsidRPr="00313672">
        <w:t>you</w:t>
      </w:r>
      <w:r w:rsidR="00115E72">
        <w:t xml:space="preserve"> </w:t>
      </w:r>
      <w:r w:rsidRPr="00313672">
        <w:t>will</w:t>
      </w:r>
      <w:r w:rsidR="00115E72">
        <w:t xml:space="preserve"> </w:t>
      </w:r>
      <w:r w:rsidRPr="00313672">
        <w:t>find</w:t>
      </w:r>
      <w:r w:rsidR="00115E72">
        <w:t xml:space="preserve"> </w:t>
      </w:r>
      <w:r w:rsidRPr="00313672">
        <w:t>links</w:t>
      </w:r>
      <w:r w:rsidR="00115E72">
        <w:t xml:space="preserve"> </w:t>
      </w:r>
      <w:r w:rsidRPr="00313672">
        <w:t>to</w:t>
      </w:r>
      <w:r w:rsidR="00115E72">
        <w:t xml:space="preserve"> </w:t>
      </w:r>
      <w:r w:rsidRPr="00313672">
        <w:t>resources</w:t>
      </w:r>
      <w:r w:rsidR="00115E72">
        <w:t xml:space="preserve"> </w:t>
      </w:r>
      <w:r w:rsidR="00D473E2">
        <w:t>useful</w:t>
      </w:r>
      <w:r w:rsidR="00115E72">
        <w:t xml:space="preserve"> </w:t>
      </w:r>
      <w:r w:rsidR="00D473E2">
        <w:t>for</w:t>
      </w:r>
      <w:r w:rsidR="00115E72">
        <w:t xml:space="preserve"> </w:t>
      </w:r>
      <w:r w:rsidRPr="00313672">
        <w:t>launching</w:t>
      </w:r>
      <w:r w:rsidR="00115E72">
        <w:t xml:space="preserve"> </w:t>
      </w:r>
      <w:r w:rsidRPr="00313672">
        <w:t>and</w:t>
      </w:r>
      <w:r w:rsidR="00115E72">
        <w:t xml:space="preserve"> </w:t>
      </w:r>
      <w:r w:rsidRPr="00313672">
        <w:t>sustaining</w:t>
      </w:r>
      <w:r w:rsidR="00115E72">
        <w:t xml:space="preserve"> </w:t>
      </w:r>
      <w:r w:rsidRPr="00313672">
        <w:t>your</w:t>
      </w:r>
      <w:r w:rsidR="00115E72">
        <w:t xml:space="preserve"> </w:t>
      </w:r>
      <w:r w:rsidRPr="00313672">
        <w:t>OKRs</w:t>
      </w:r>
      <w:r w:rsidR="00115E72">
        <w:t xml:space="preserve"> </w:t>
      </w:r>
      <w:r w:rsidRPr="00313672">
        <w:t>program.</w:t>
      </w:r>
      <w:r w:rsidR="00115E72">
        <w:t xml:space="preserve"> </w:t>
      </w:r>
      <w:r w:rsidRPr="00313672">
        <w:t>Each</w:t>
      </w:r>
      <w:r w:rsidR="00115E72">
        <w:t xml:space="preserve"> </w:t>
      </w:r>
      <w:r w:rsidRPr="00313672">
        <w:t>resource</w:t>
      </w:r>
      <w:r w:rsidR="00115E72">
        <w:t xml:space="preserve"> </w:t>
      </w:r>
      <w:sdt>
        <w:sdtPr>
          <w:tag w:val="goog_rdk_8"/>
          <w:id w:val="1011494085"/>
        </w:sdtPr>
        <w:sdtContent/>
      </w:sdt>
      <w:sdt>
        <w:sdtPr>
          <w:tag w:val="goog_rdk_9"/>
          <w:id w:val="-498738026"/>
        </w:sdtPr>
        <w:sdtContent/>
      </w:sdt>
      <w:r w:rsidRPr="00313672">
        <w:t>has</w:t>
      </w:r>
      <w:r w:rsidR="00115E72">
        <w:t xml:space="preserve"> </w:t>
      </w:r>
      <w:r w:rsidRPr="00313672">
        <w:t>a</w:t>
      </w:r>
      <w:r w:rsidR="00115E72">
        <w:t xml:space="preserve"> </w:t>
      </w:r>
      <w:r w:rsidRPr="00313672">
        <w:t>link</w:t>
      </w:r>
      <w:r w:rsidR="00115E72">
        <w:t xml:space="preserve"> </w:t>
      </w:r>
      <w:r w:rsidRPr="00313672">
        <w:t>that</w:t>
      </w:r>
      <w:r w:rsidR="00115E72">
        <w:t xml:space="preserve"> </w:t>
      </w:r>
      <w:r w:rsidRPr="00313672">
        <w:t>will</w:t>
      </w:r>
      <w:r w:rsidR="00115E72">
        <w:t xml:space="preserve"> </w:t>
      </w:r>
      <w:r w:rsidR="00121F47" w:rsidRPr="00313672">
        <w:t>open</w:t>
      </w:r>
      <w:r w:rsidR="00115E72">
        <w:t xml:space="preserve"> </w:t>
      </w:r>
      <w:r w:rsidRPr="00313672">
        <w:t>the</w:t>
      </w:r>
      <w:r w:rsidR="00115E72">
        <w:t xml:space="preserve"> </w:t>
      </w:r>
      <w:r w:rsidRPr="00313672">
        <w:t>resource</w:t>
      </w:r>
      <w:r w:rsidR="00115E72">
        <w:t xml:space="preserve"> </w:t>
      </w:r>
      <w:r w:rsidR="00D473E2">
        <w:t>and</w:t>
      </w:r>
      <w:r w:rsidR="00115E72">
        <w:t xml:space="preserve"> </w:t>
      </w:r>
      <w:r w:rsidRPr="00313672">
        <w:t>a</w:t>
      </w:r>
      <w:r w:rsidR="00115E72">
        <w:t xml:space="preserve"> </w:t>
      </w:r>
      <w:r w:rsidRPr="00313672">
        <w:t>brief</w:t>
      </w:r>
      <w:r w:rsidR="00115E72">
        <w:t xml:space="preserve"> </w:t>
      </w:r>
      <w:r w:rsidRPr="00313672">
        <w:t>description</w:t>
      </w:r>
      <w:r w:rsidR="00115E72">
        <w:t xml:space="preserve"> </w:t>
      </w:r>
      <w:r w:rsidRPr="00313672">
        <w:t>and</w:t>
      </w:r>
      <w:r w:rsidR="00115E72">
        <w:t xml:space="preserve"> </w:t>
      </w:r>
      <w:r w:rsidRPr="00313672">
        <w:t>recommendations</w:t>
      </w:r>
      <w:r w:rsidR="00115E72">
        <w:t xml:space="preserve"> </w:t>
      </w:r>
      <w:r w:rsidRPr="00313672">
        <w:t>for</w:t>
      </w:r>
      <w:r w:rsidR="00115E72">
        <w:t xml:space="preserve"> </w:t>
      </w:r>
      <w:r w:rsidRPr="00313672">
        <w:t>how</w:t>
      </w:r>
      <w:r w:rsidR="00115E72">
        <w:t xml:space="preserve"> </w:t>
      </w:r>
      <w:r w:rsidRPr="00313672">
        <w:t>and</w:t>
      </w:r>
      <w:r w:rsidR="00115E72">
        <w:t xml:space="preserve"> </w:t>
      </w:r>
      <w:r w:rsidRPr="00313672">
        <w:t>when</w:t>
      </w:r>
      <w:r w:rsidR="00115E72">
        <w:t xml:space="preserve"> </w:t>
      </w:r>
      <w:r w:rsidRPr="00313672">
        <w:t>to</w:t>
      </w:r>
      <w:r w:rsidR="00115E72">
        <w:t xml:space="preserve"> </w:t>
      </w:r>
      <w:r w:rsidRPr="00313672">
        <w:t>use</w:t>
      </w:r>
      <w:r w:rsidR="00115E72">
        <w:t xml:space="preserve"> </w:t>
      </w:r>
      <w:r w:rsidR="00D473E2">
        <w:t>it</w:t>
      </w:r>
      <w:r w:rsidRPr="00313672">
        <w:t>.</w:t>
      </w:r>
    </w:p>
    <w:p w14:paraId="00000110" w14:textId="5569F586" w:rsidR="00651FCC" w:rsidRPr="00313672" w:rsidRDefault="00A4354D" w:rsidP="006F1F0A">
      <w:pPr>
        <w:pStyle w:val="H3"/>
        <w:spacing w:before="0"/>
      </w:pPr>
      <w:bookmarkStart w:id="42" w:name="_heading=h.z337ya" w:colFirst="0" w:colLast="0"/>
      <w:bookmarkStart w:id="43" w:name="_Toc161400578"/>
      <w:bookmarkEnd w:id="42"/>
      <w:r w:rsidRPr="00313672">
        <w:t>Training</w:t>
      </w:r>
      <w:r w:rsidR="00115E72">
        <w:t xml:space="preserve"> </w:t>
      </w:r>
      <w:r w:rsidRPr="00313672">
        <w:t>Materials</w:t>
      </w:r>
      <w:bookmarkEnd w:id="43"/>
    </w:p>
    <w:p w14:paraId="00000111" w14:textId="39E3C599" w:rsidR="00651FCC" w:rsidRPr="006F1F0A" w:rsidRDefault="00A4354D" w:rsidP="006F1F0A">
      <w:pPr>
        <w:pStyle w:val="Heading4"/>
      </w:pPr>
      <w:bookmarkStart w:id="44" w:name="_heading=h.3j2qqm3" w:colFirst="0" w:colLast="0"/>
      <w:bookmarkEnd w:id="44"/>
      <w:r w:rsidRPr="006F1F0A">
        <w:t>OKRs</w:t>
      </w:r>
      <w:r w:rsidR="00115E72" w:rsidRPr="006F1F0A">
        <w:t xml:space="preserve"> </w:t>
      </w:r>
      <w:r w:rsidRPr="006F1F0A">
        <w:t>Training</w:t>
      </w:r>
      <w:r w:rsidR="00115E72" w:rsidRPr="006F1F0A">
        <w:t xml:space="preserve"> </w:t>
      </w:r>
      <w:r w:rsidRPr="006F1F0A">
        <w:t>Slide</w:t>
      </w:r>
      <w:r w:rsidR="00115E72" w:rsidRPr="006F1F0A">
        <w:t xml:space="preserve"> </w:t>
      </w:r>
      <w:r w:rsidRPr="006F1F0A">
        <w:t>Deck</w:t>
      </w:r>
    </w:p>
    <w:p w14:paraId="00000112" w14:textId="61A27945" w:rsidR="00651FCC" w:rsidRPr="00313672" w:rsidRDefault="00A4354D" w:rsidP="00044980">
      <w:r w:rsidRPr="00313672">
        <w:t>This</w:t>
      </w:r>
      <w:r w:rsidR="00115E72">
        <w:t xml:space="preserve"> </w:t>
      </w:r>
      <w:r w:rsidRPr="00313672">
        <w:t>includes</w:t>
      </w:r>
      <w:r w:rsidR="00115E72">
        <w:t xml:space="preserve"> </w:t>
      </w:r>
      <w:r w:rsidR="001A20D6">
        <w:t>PowerPoint</w:t>
      </w:r>
      <w:r w:rsidR="00115E72">
        <w:t xml:space="preserve"> </w:t>
      </w:r>
      <w:r w:rsidR="001A20D6">
        <w:t>presentation</w:t>
      </w:r>
      <w:r w:rsidR="00115E72">
        <w:t xml:space="preserve"> </w:t>
      </w:r>
      <w:r w:rsidR="001A20D6">
        <w:t>for</w:t>
      </w:r>
      <w:r w:rsidR="00115E72">
        <w:t xml:space="preserve"> </w:t>
      </w:r>
      <w:r w:rsidR="001A20D6">
        <w:t>internal</w:t>
      </w:r>
      <w:r w:rsidR="00115E72">
        <w:t xml:space="preserve"> </w:t>
      </w:r>
      <w:r w:rsidR="001A20D6">
        <w:t>training</w:t>
      </w:r>
      <w:r w:rsidR="00115E72">
        <w:t xml:space="preserve"> </w:t>
      </w:r>
      <w:r w:rsidR="001A20D6">
        <w:t>and</w:t>
      </w:r>
      <w:r w:rsidR="00115E72">
        <w:t xml:space="preserve"> </w:t>
      </w:r>
      <w:r w:rsidR="001A20D6">
        <w:t>reflect</w:t>
      </w:r>
      <w:r w:rsidR="00115E72">
        <w:t xml:space="preserve"> </w:t>
      </w:r>
      <w:r w:rsidR="001A20D6">
        <w:t>and</w:t>
      </w:r>
      <w:r w:rsidR="00115E72">
        <w:t xml:space="preserve"> </w:t>
      </w:r>
      <w:r w:rsidR="001A20D6">
        <w:t>reset</w:t>
      </w:r>
      <w:r w:rsidR="00115E72">
        <w:t xml:space="preserve"> </w:t>
      </w:r>
      <w:r w:rsidR="003B1111">
        <w:t>meeting</w:t>
      </w:r>
      <w:r w:rsidR="00115E72">
        <w:t xml:space="preserve"> </w:t>
      </w:r>
      <w:r w:rsidRPr="00313672">
        <w:t>that</w:t>
      </w:r>
      <w:r w:rsidR="00115E72">
        <w:t xml:space="preserve"> </w:t>
      </w:r>
      <w:r w:rsidRPr="00313672">
        <w:t>can</w:t>
      </w:r>
      <w:r w:rsidR="00115E72">
        <w:t xml:space="preserve"> </w:t>
      </w:r>
      <w:r w:rsidRPr="00313672">
        <w:t>be</w:t>
      </w:r>
      <w:r w:rsidR="00115E72">
        <w:t xml:space="preserve"> </w:t>
      </w:r>
      <w:r w:rsidRPr="00313672">
        <w:t>used</w:t>
      </w:r>
      <w:r w:rsidR="00115E72">
        <w:t xml:space="preserve"> </w:t>
      </w:r>
      <w:r w:rsidRPr="00313672">
        <w:t>as</w:t>
      </w:r>
      <w:r w:rsidR="00115E72">
        <w:t xml:space="preserve"> </w:t>
      </w:r>
      <w:r w:rsidRPr="00313672">
        <w:t>part</w:t>
      </w:r>
      <w:r w:rsidR="00115E72">
        <w:t xml:space="preserve"> </w:t>
      </w:r>
      <w:r w:rsidRPr="00313672">
        <w:t>of</w:t>
      </w:r>
      <w:r w:rsidR="00115E72">
        <w:t xml:space="preserve"> </w:t>
      </w:r>
      <w:r w:rsidRPr="00313672">
        <w:t>an</w:t>
      </w:r>
      <w:r w:rsidR="00115E72">
        <w:t xml:space="preserve"> </w:t>
      </w:r>
      <w:r w:rsidRPr="00313672">
        <w:t>OKRs</w:t>
      </w:r>
      <w:r w:rsidR="00115E72">
        <w:t xml:space="preserve"> </w:t>
      </w:r>
      <w:r w:rsidRPr="00313672">
        <w:t>Training</w:t>
      </w:r>
      <w:r w:rsidR="00115E72">
        <w:t xml:space="preserve"> </w:t>
      </w:r>
      <w:r w:rsidR="002A19AA">
        <w:t>Program</w:t>
      </w:r>
      <w:r w:rsidRPr="00313672">
        <w:t>.</w:t>
      </w:r>
      <w:r w:rsidR="00115E72">
        <w:t xml:space="preserve"> </w:t>
      </w:r>
      <w:hyperlink r:id="rId26" w:history="1">
        <w:r w:rsidR="00944D7A" w:rsidRPr="00944D7A">
          <w:rPr>
            <w:rStyle w:val="Hyperlink"/>
          </w:rPr>
          <w:t>OKRs 101 Training Workshop</w:t>
        </w:r>
      </w:hyperlink>
      <w:r w:rsidR="00944D7A">
        <w:t xml:space="preserve">; </w:t>
      </w:r>
      <w:hyperlink r:id="rId27" w:history="1">
        <w:r w:rsidR="00944D7A" w:rsidRPr="00944D7A">
          <w:rPr>
            <w:rStyle w:val="Hyperlink"/>
          </w:rPr>
          <w:t>OKRs 102 KR Champion Workshop</w:t>
        </w:r>
      </w:hyperlink>
      <w:r w:rsidR="00115E72">
        <w:t xml:space="preserve"> </w:t>
      </w:r>
    </w:p>
    <w:p w14:paraId="00000113" w14:textId="7199BFDC" w:rsidR="00651FCC" w:rsidRPr="001834A5" w:rsidRDefault="00A4354D" w:rsidP="006F1F0A">
      <w:pPr>
        <w:pStyle w:val="Heading4"/>
      </w:pPr>
      <w:bookmarkStart w:id="45" w:name="_heading=h.1y810tw" w:colFirst="0" w:colLast="0"/>
      <w:bookmarkEnd w:id="45"/>
      <w:r w:rsidRPr="001834A5">
        <w:t>OKRs</w:t>
      </w:r>
      <w:r w:rsidR="00115E72">
        <w:t xml:space="preserve"> </w:t>
      </w:r>
      <w:r w:rsidRPr="001834A5">
        <w:t>Drafting</w:t>
      </w:r>
      <w:r w:rsidR="00115E72">
        <w:t xml:space="preserve"> </w:t>
      </w:r>
      <w:r w:rsidRPr="001834A5">
        <w:t>Handout</w:t>
      </w:r>
    </w:p>
    <w:p w14:paraId="00000114" w14:textId="78191435" w:rsidR="00651FCC" w:rsidRPr="00313672" w:rsidRDefault="000D5D5A" w:rsidP="00044980">
      <w:r>
        <w:t>You can use the OKR drafting handout on page 10</w:t>
      </w:r>
      <w:r w:rsidR="00A4354D" w:rsidRPr="00313672">
        <w:t>.</w:t>
      </w:r>
    </w:p>
    <w:p w14:paraId="00000115" w14:textId="2C7B73ED" w:rsidR="00651FCC" w:rsidRPr="004545B4" w:rsidRDefault="00A4354D" w:rsidP="006F1F0A">
      <w:pPr>
        <w:pStyle w:val="Heading4"/>
      </w:pPr>
      <w:bookmarkStart w:id="46" w:name="_heading=h.4i7ojhp" w:colFirst="0" w:colLast="0"/>
      <w:bookmarkEnd w:id="46"/>
      <w:r w:rsidRPr="004545B4">
        <w:t>OKRs</w:t>
      </w:r>
      <w:r w:rsidR="00115E72">
        <w:t xml:space="preserve"> </w:t>
      </w:r>
      <w:r w:rsidRPr="004545B4">
        <w:t>Sample</w:t>
      </w:r>
      <w:r w:rsidR="00115E72">
        <w:t xml:space="preserve"> </w:t>
      </w:r>
      <w:r w:rsidRPr="004545B4">
        <w:t>Tracker</w:t>
      </w:r>
    </w:p>
    <w:p w14:paraId="00000116" w14:textId="38CAD9BD" w:rsidR="00651FCC" w:rsidRPr="00313672" w:rsidRDefault="000D5D5A" w:rsidP="00044980">
      <w:r>
        <w:t xml:space="preserve">You can request a sample tracker by contacting </w:t>
      </w:r>
      <w:hyperlink r:id="rId28" w:history="1">
        <w:r w:rsidRPr="000D5D5A">
          <w:rPr>
            <w:rStyle w:val="Hyperlink"/>
          </w:rPr>
          <w:t>INFO@UnleashingLeaders.com</w:t>
        </w:r>
      </w:hyperlink>
      <w:r w:rsidRPr="00313672">
        <w:t>.</w:t>
      </w:r>
      <w:r>
        <w:t xml:space="preserve"> </w:t>
      </w:r>
      <w:r w:rsidR="00A4354D" w:rsidRPr="00313672">
        <w:t>During</w:t>
      </w:r>
      <w:r w:rsidR="00115E72">
        <w:t xml:space="preserve"> </w:t>
      </w:r>
      <w:r w:rsidR="00A4354D" w:rsidRPr="00313672">
        <w:t>the</w:t>
      </w:r>
      <w:r w:rsidR="00115E72">
        <w:t xml:space="preserve"> </w:t>
      </w:r>
      <w:r w:rsidR="00A4354D" w:rsidRPr="00313672">
        <w:t>pilot</w:t>
      </w:r>
      <w:r w:rsidR="00115E72">
        <w:t xml:space="preserve"> </w:t>
      </w:r>
      <w:r w:rsidR="00A4354D" w:rsidRPr="00313672">
        <w:t>program</w:t>
      </w:r>
      <w:r w:rsidR="00E10B78">
        <w:t>,</w:t>
      </w:r>
      <w:r w:rsidR="00115E72">
        <w:t xml:space="preserve"> </w:t>
      </w:r>
      <w:r w:rsidR="00A4354D" w:rsidRPr="00313672">
        <w:t>all</w:t>
      </w:r>
      <w:r w:rsidR="00115E72">
        <w:t xml:space="preserve"> </w:t>
      </w:r>
      <w:r w:rsidR="00A4354D" w:rsidRPr="00313672">
        <w:t>12</w:t>
      </w:r>
      <w:r w:rsidR="00115E72">
        <w:t xml:space="preserve"> </w:t>
      </w:r>
      <w:r w:rsidR="00A4354D" w:rsidRPr="00313672">
        <w:t>teams</w:t>
      </w:r>
      <w:r w:rsidR="00115E72">
        <w:t xml:space="preserve"> </w:t>
      </w:r>
      <w:r w:rsidR="00A4354D" w:rsidRPr="00313672">
        <w:t>used</w:t>
      </w:r>
      <w:r w:rsidR="00115E72">
        <w:t xml:space="preserve"> </w:t>
      </w:r>
      <w:r w:rsidR="00A4354D" w:rsidRPr="00313672">
        <w:t>this</w:t>
      </w:r>
      <w:r w:rsidR="00115E72">
        <w:t xml:space="preserve"> </w:t>
      </w:r>
      <w:r w:rsidR="00A4354D" w:rsidRPr="00313672">
        <w:t>sample</w:t>
      </w:r>
      <w:r w:rsidR="00115E72">
        <w:t xml:space="preserve"> </w:t>
      </w:r>
      <w:r w:rsidR="00A4354D" w:rsidRPr="00313672">
        <w:t>tracker;</w:t>
      </w:r>
      <w:r w:rsidR="00115E72">
        <w:t xml:space="preserve"> </w:t>
      </w:r>
      <w:r w:rsidR="00A4354D" w:rsidRPr="00313672">
        <w:t>however</w:t>
      </w:r>
      <w:r w:rsidR="004C7FCC">
        <w:t>,</w:t>
      </w:r>
      <w:r w:rsidR="00115E72">
        <w:t xml:space="preserve"> </w:t>
      </w:r>
      <w:r w:rsidR="00A4354D" w:rsidRPr="00313672">
        <w:t>several</w:t>
      </w:r>
      <w:r w:rsidR="00115E72">
        <w:t xml:space="preserve"> </w:t>
      </w:r>
      <w:r w:rsidR="00A4354D" w:rsidRPr="00313672">
        <w:t>teams</w:t>
      </w:r>
      <w:r w:rsidR="00115E72">
        <w:t xml:space="preserve"> </w:t>
      </w:r>
      <w:r w:rsidR="00A4354D" w:rsidRPr="00313672">
        <w:t>have</w:t>
      </w:r>
      <w:r w:rsidR="00115E72">
        <w:t xml:space="preserve"> </w:t>
      </w:r>
      <w:r w:rsidR="00A4354D" w:rsidRPr="00313672">
        <w:t>opted</w:t>
      </w:r>
      <w:r w:rsidR="00115E72">
        <w:t xml:space="preserve"> </w:t>
      </w:r>
      <w:r w:rsidR="00A4354D" w:rsidRPr="00313672">
        <w:t>to</w:t>
      </w:r>
      <w:r w:rsidR="00115E72">
        <w:t xml:space="preserve"> </w:t>
      </w:r>
      <w:r w:rsidR="00A4354D" w:rsidRPr="00313672">
        <w:t>make</w:t>
      </w:r>
      <w:r w:rsidR="00115E72">
        <w:t xml:space="preserve"> </w:t>
      </w:r>
      <w:r w:rsidR="00A4354D" w:rsidRPr="00313672">
        <w:t>some</w:t>
      </w:r>
      <w:r w:rsidR="00115E72">
        <w:t xml:space="preserve"> </w:t>
      </w:r>
      <w:r w:rsidR="00A4354D" w:rsidRPr="00313672">
        <w:t>adjustments</w:t>
      </w:r>
      <w:r w:rsidR="00115E72">
        <w:t xml:space="preserve"> </w:t>
      </w:r>
      <w:r w:rsidR="00A4354D" w:rsidRPr="00313672">
        <w:t>to</w:t>
      </w:r>
      <w:r w:rsidR="00115E72">
        <w:t xml:space="preserve"> </w:t>
      </w:r>
      <w:r w:rsidR="00A4354D" w:rsidRPr="00313672">
        <w:t>the</w:t>
      </w:r>
      <w:r w:rsidR="00115E72">
        <w:t xml:space="preserve"> </w:t>
      </w:r>
      <w:r w:rsidR="00A4354D" w:rsidRPr="00313672">
        <w:t>tracker.</w:t>
      </w:r>
      <w:r w:rsidR="00115E72">
        <w:t xml:space="preserve"> </w:t>
      </w:r>
      <w:r w:rsidR="00A4354D" w:rsidRPr="00313672">
        <w:t>For</w:t>
      </w:r>
      <w:r w:rsidR="00115E72">
        <w:t xml:space="preserve"> </w:t>
      </w:r>
      <w:r w:rsidR="00A4354D" w:rsidRPr="00313672">
        <w:t>example,</w:t>
      </w:r>
      <w:r w:rsidR="00115E72">
        <w:t xml:space="preserve"> </w:t>
      </w:r>
      <w:r w:rsidR="00A4354D" w:rsidRPr="00313672">
        <w:t>removing</w:t>
      </w:r>
      <w:r w:rsidR="00115E72">
        <w:t xml:space="preserve"> </w:t>
      </w:r>
      <w:r w:rsidR="00A4354D" w:rsidRPr="00313672">
        <w:t>the</w:t>
      </w:r>
      <w:r w:rsidR="00115E72">
        <w:t xml:space="preserve"> </w:t>
      </w:r>
      <w:r w:rsidR="00A4354D" w:rsidRPr="00313672">
        <w:t>worksheet</w:t>
      </w:r>
      <w:r w:rsidR="00115E72">
        <w:t xml:space="preserve"> </w:t>
      </w:r>
      <w:r w:rsidR="00A4354D" w:rsidRPr="00313672">
        <w:t>for</w:t>
      </w:r>
      <w:r w:rsidR="00115E72">
        <w:t xml:space="preserve"> </w:t>
      </w:r>
      <w:r w:rsidR="00A4354D" w:rsidRPr="00313672">
        <w:t>action</w:t>
      </w:r>
      <w:r w:rsidR="00115E72">
        <w:t xml:space="preserve"> </w:t>
      </w:r>
      <w:r w:rsidR="00A4354D" w:rsidRPr="00313672">
        <w:t>planning</w:t>
      </w:r>
      <w:r w:rsidR="00115E72">
        <w:t xml:space="preserve"> </w:t>
      </w:r>
      <w:r w:rsidR="00FF1A92">
        <w:t>or</w:t>
      </w:r>
      <w:r w:rsidR="00115E72">
        <w:t xml:space="preserve"> </w:t>
      </w:r>
      <w:r w:rsidR="00FF1A92">
        <w:t>using</w:t>
      </w:r>
      <w:r w:rsidR="00115E72">
        <w:t xml:space="preserve"> </w:t>
      </w:r>
      <w:r w:rsidR="00FF1A92">
        <w:t>other</w:t>
      </w:r>
      <w:r w:rsidR="00115E72">
        <w:t xml:space="preserve"> </w:t>
      </w:r>
      <w:r w:rsidR="00FF1A92">
        <w:t>project</w:t>
      </w:r>
      <w:r w:rsidR="00115E72">
        <w:t xml:space="preserve"> </w:t>
      </w:r>
      <w:r w:rsidR="00FF1A92">
        <w:t>management</w:t>
      </w:r>
      <w:r w:rsidR="00115E72">
        <w:t xml:space="preserve"> </w:t>
      </w:r>
      <w:r w:rsidR="00FF1A92">
        <w:t>tools</w:t>
      </w:r>
      <w:r w:rsidR="00A4354D" w:rsidRPr="00313672">
        <w:t>.</w:t>
      </w:r>
    </w:p>
    <w:p w14:paraId="00000117" w14:textId="1B0C9B8A" w:rsidR="00651FCC" w:rsidRPr="004C7FCC" w:rsidRDefault="00A4354D" w:rsidP="006F1F0A">
      <w:pPr>
        <w:pStyle w:val="Heading4"/>
      </w:pPr>
      <w:bookmarkStart w:id="47" w:name="_heading=h.2xcytpi" w:colFirst="0" w:colLast="0"/>
      <w:bookmarkEnd w:id="47"/>
      <w:r w:rsidRPr="004C7FCC">
        <w:t>PDF</w:t>
      </w:r>
      <w:r w:rsidR="00115E72">
        <w:t xml:space="preserve"> </w:t>
      </w:r>
      <w:r w:rsidRPr="004C7FCC">
        <w:t>Preview</w:t>
      </w:r>
      <w:r w:rsidR="00115E72">
        <w:t xml:space="preserve"> </w:t>
      </w:r>
      <w:r w:rsidRPr="004C7FCC">
        <w:t>of</w:t>
      </w:r>
      <w:r w:rsidR="00115E72">
        <w:t xml:space="preserve"> </w:t>
      </w:r>
      <w:r w:rsidRPr="004C7FCC">
        <w:t>The</w:t>
      </w:r>
      <w:r w:rsidR="00115E72">
        <w:t xml:space="preserve"> </w:t>
      </w:r>
      <w:r w:rsidRPr="004C7FCC">
        <w:t>OKRs</w:t>
      </w:r>
      <w:r w:rsidR="00115E72">
        <w:t xml:space="preserve"> </w:t>
      </w:r>
      <w:r w:rsidRPr="004C7FCC">
        <w:t>Field</w:t>
      </w:r>
      <w:r w:rsidR="00115E72">
        <w:t xml:space="preserve"> </w:t>
      </w:r>
      <w:r w:rsidRPr="004C7FCC">
        <w:t>Book</w:t>
      </w:r>
    </w:p>
    <w:p w14:paraId="00000118" w14:textId="4D2D2B0E" w:rsidR="00651FCC" w:rsidRPr="00313672" w:rsidRDefault="00A4354D" w:rsidP="00044980">
      <w:r w:rsidRPr="00313672">
        <w:t>This</w:t>
      </w:r>
      <w:r w:rsidR="00115E72">
        <w:t xml:space="preserve"> </w:t>
      </w:r>
      <w:r w:rsidRPr="00313672">
        <w:t>is</w:t>
      </w:r>
      <w:r w:rsidR="00115E72">
        <w:t xml:space="preserve"> </w:t>
      </w:r>
      <w:r w:rsidRPr="00313672">
        <w:t>simply</w:t>
      </w:r>
      <w:r w:rsidR="00115E72">
        <w:t xml:space="preserve"> </w:t>
      </w:r>
      <w:r w:rsidRPr="00313672">
        <w:t>a</w:t>
      </w:r>
      <w:r w:rsidR="00115E72">
        <w:t xml:space="preserve"> </w:t>
      </w:r>
      <w:r w:rsidRPr="00313672">
        <w:t>PDF</w:t>
      </w:r>
      <w:r w:rsidR="00115E72">
        <w:t xml:space="preserve"> </w:t>
      </w:r>
      <w:r w:rsidRPr="00313672">
        <w:t>preview</w:t>
      </w:r>
      <w:r w:rsidR="00115E72">
        <w:t xml:space="preserve"> </w:t>
      </w:r>
      <w:r w:rsidRPr="00313672">
        <w:t>that</w:t>
      </w:r>
      <w:r w:rsidR="00115E72">
        <w:t xml:space="preserve"> </w:t>
      </w:r>
      <w:r w:rsidRPr="00313672">
        <w:t>includes</w:t>
      </w:r>
      <w:r w:rsidR="00115E72">
        <w:t xml:space="preserve"> </w:t>
      </w:r>
      <w:r w:rsidRPr="00313672">
        <w:t>the</w:t>
      </w:r>
      <w:r w:rsidR="00115E72">
        <w:t xml:space="preserve"> </w:t>
      </w:r>
      <w:r w:rsidRPr="00313672">
        <w:t>Introduction</w:t>
      </w:r>
      <w:r w:rsidR="00115E72">
        <w:t xml:space="preserve"> </w:t>
      </w:r>
      <w:r w:rsidRPr="00313672">
        <w:t>and</w:t>
      </w:r>
      <w:r w:rsidR="00115E72">
        <w:t xml:space="preserve"> </w:t>
      </w:r>
      <w:r w:rsidRPr="00313672">
        <w:t>Chapter</w:t>
      </w:r>
      <w:r w:rsidR="00115E72">
        <w:t xml:space="preserve"> </w:t>
      </w:r>
      <w:r w:rsidRPr="00313672">
        <w:t>One</w:t>
      </w:r>
      <w:r w:rsidR="00115E72">
        <w:t xml:space="preserve"> </w:t>
      </w:r>
      <w:r w:rsidRPr="00313672">
        <w:t>of</w:t>
      </w:r>
      <w:r w:rsidR="00115E72">
        <w:t xml:space="preserve"> </w:t>
      </w:r>
      <w:r w:rsidRPr="00313672">
        <w:t>The</w:t>
      </w:r>
      <w:r w:rsidR="00115E72">
        <w:t xml:space="preserve"> </w:t>
      </w:r>
      <w:r w:rsidRPr="00313672">
        <w:t>OKRs</w:t>
      </w:r>
      <w:r w:rsidR="00115E72">
        <w:t xml:space="preserve"> </w:t>
      </w:r>
      <w:r w:rsidRPr="00313672">
        <w:t>Field</w:t>
      </w:r>
      <w:r w:rsidR="00115E72">
        <w:t xml:space="preserve"> </w:t>
      </w:r>
      <w:r w:rsidRPr="00313672">
        <w:t>Book</w:t>
      </w:r>
      <w:r w:rsidR="00115E72">
        <w:t xml:space="preserve"> </w:t>
      </w:r>
      <w:r w:rsidR="00BD5ABF">
        <w:t>by</w:t>
      </w:r>
      <w:r w:rsidR="00115E72">
        <w:t xml:space="preserve"> </w:t>
      </w:r>
      <w:r w:rsidR="00BD5ABF">
        <w:t>Ben</w:t>
      </w:r>
      <w:r w:rsidR="00115E72">
        <w:t xml:space="preserve"> </w:t>
      </w:r>
      <w:r w:rsidR="00BD5ABF">
        <w:t>Lamorte</w:t>
      </w:r>
      <w:r w:rsidRPr="00313672">
        <w:t>.</w:t>
      </w:r>
      <w:r w:rsidR="00115E72">
        <w:t xml:space="preserve"> </w:t>
      </w:r>
      <w:r w:rsidRPr="00313672">
        <w:t>It</w:t>
      </w:r>
      <w:r w:rsidR="00115E72">
        <w:t xml:space="preserve"> </w:t>
      </w:r>
      <w:r w:rsidRPr="00313672">
        <w:t>has</w:t>
      </w:r>
      <w:r w:rsidR="00115E72">
        <w:t xml:space="preserve"> </w:t>
      </w:r>
      <w:r w:rsidRPr="00313672">
        <w:t>been</w:t>
      </w:r>
      <w:r w:rsidR="00115E72">
        <w:t xml:space="preserve"> </w:t>
      </w:r>
      <w:r w:rsidRPr="00313672">
        <w:t>made</w:t>
      </w:r>
      <w:r w:rsidR="00115E72">
        <w:t xml:space="preserve"> </w:t>
      </w:r>
      <w:r w:rsidRPr="00313672">
        <w:t>public</w:t>
      </w:r>
      <w:r w:rsidR="00115E72">
        <w:t xml:space="preserve"> </w:t>
      </w:r>
      <w:r w:rsidRPr="00313672">
        <w:t>for</w:t>
      </w:r>
      <w:r w:rsidR="00115E72">
        <w:t xml:space="preserve"> </w:t>
      </w:r>
      <w:r w:rsidRPr="00313672">
        <w:t>anyone</w:t>
      </w:r>
      <w:r w:rsidR="00115E72">
        <w:t xml:space="preserve"> </w:t>
      </w:r>
      <w:r w:rsidRPr="00313672">
        <w:t>to</w:t>
      </w:r>
      <w:r w:rsidR="00115E72">
        <w:t xml:space="preserve"> </w:t>
      </w:r>
      <w:r w:rsidRPr="00313672">
        <w:t>read</w:t>
      </w:r>
      <w:r w:rsidR="00115E72">
        <w:t xml:space="preserve"> </w:t>
      </w:r>
      <w:r w:rsidR="004C7FCC">
        <w:t>at</w:t>
      </w:r>
      <w:r w:rsidR="00115E72">
        <w:t xml:space="preserve"> </w:t>
      </w:r>
      <w:hyperlink r:id="rId29" w:history="1">
        <w:r w:rsidR="00275DF8">
          <w:rPr>
            <w:color w:val="0000FF"/>
            <w:u w:val="single"/>
          </w:rPr>
          <w:t>https://okrs.com/</w:t>
        </w:r>
      </w:hyperlink>
      <w:r w:rsidRPr="00313672">
        <w:t>.</w:t>
      </w:r>
    </w:p>
    <w:p w14:paraId="00000119" w14:textId="220AD694" w:rsidR="00651FCC" w:rsidRPr="00376D71" w:rsidRDefault="00A4354D" w:rsidP="006F1F0A">
      <w:pPr>
        <w:pStyle w:val="Heading4"/>
      </w:pPr>
      <w:bookmarkStart w:id="48" w:name="_heading=h.1ci93xb" w:colFirst="0" w:colLast="0"/>
      <w:bookmarkEnd w:id="48"/>
      <w:r w:rsidRPr="00376D71">
        <w:t>OKRs</w:t>
      </w:r>
      <w:r w:rsidR="00115E72">
        <w:t xml:space="preserve"> </w:t>
      </w:r>
      <w:r w:rsidRPr="00376D71">
        <w:t>Maturity</w:t>
      </w:r>
      <w:r w:rsidR="00115E72">
        <w:t xml:space="preserve"> </w:t>
      </w:r>
      <w:r w:rsidRPr="00376D71">
        <w:t>Assessment</w:t>
      </w:r>
    </w:p>
    <w:p w14:paraId="65AA0D02" w14:textId="2A81E018" w:rsidR="00E5056D" w:rsidRDefault="00A4354D" w:rsidP="003544EB">
      <w:r w:rsidRPr="00313672">
        <w:t>This</w:t>
      </w:r>
      <w:r w:rsidR="00944D7A">
        <w:t xml:space="preserve"> </w:t>
      </w:r>
      <w:hyperlink r:id="rId30" w:history="1">
        <w:r w:rsidR="00944D7A" w:rsidRPr="00944D7A">
          <w:rPr>
            <w:rStyle w:val="Hyperlink"/>
          </w:rPr>
          <w:t>maturity assessment template link</w:t>
        </w:r>
      </w:hyperlink>
      <w:r w:rsidR="00115E72">
        <w:t xml:space="preserve"> </w:t>
      </w:r>
      <w:r w:rsidR="00944D7A">
        <w:t>i</w:t>
      </w:r>
      <w:r w:rsidR="003544EB">
        <w:t>s</w:t>
      </w:r>
      <w:r w:rsidR="00115E72">
        <w:t xml:space="preserve"> </w:t>
      </w:r>
      <w:r w:rsidR="003D68A0">
        <w:t>intended</w:t>
      </w:r>
      <w:r w:rsidR="00115E72">
        <w:t xml:space="preserve"> </w:t>
      </w:r>
      <w:r w:rsidR="003D68A0">
        <w:t>for</w:t>
      </w:r>
      <w:r w:rsidR="00115E72">
        <w:t xml:space="preserve"> </w:t>
      </w:r>
      <w:r w:rsidRPr="00313672">
        <w:t>use</w:t>
      </w:r>
      <w:r w:rsidR="00115E72">
        <w:t xml:space="preserve"> </w:t>
      </w:r>
      <w:r w:rsidRPr="00313672">
        <w:t>at</w:t>
      </w:r>
      <w:r w:rsidR="00115E72">
        <w:t xml:space="preserve"> </w:t>
      </w:r>
      <w:r w:rsidRPr="00313672">
        <w:t>the</w:t>
      </w:r>
      <w:r w:rsidR="00115E72">
        <w:t xml:space="preserve"> </w:t>
      </w:r>
      <w:r w:rsidRPr="00313672">
        <w:t>end</w:t>
      </w:r>
      <w:r w:rsidR="00115E72">
        <w:t xml:space="preserve"> </w:t>
      </w:r>
      <w:r w:rsidRPr="00313672">
        <w:t>of</w:t>
      </w:r>
      <w:r w:rsidR="00115E72">
        <w:t xml:space="preserve"> </w:t>
      </w:r>
      <w:r w:rsidRPr="00313672">
        <w:t>the</w:t>
      </w:r>
      <w:r w:rsidR="00115E72">
        <w:t xml:space="preserve"> </w:t>
      </w:r>
      <w:r w:rsidR="003D68A0">
        <w:t>OKR</w:t>
      </w:r>
      <w:r w:rsidR="00115E72">
        <w:t xml:space="preserve"> </w:t>
      </w:r>
      <w:r w:rsidR="003D68A0">
        <w:t>cycle</w:t>
      </w:r>
      <w:r w:rsidR="00115E72">
        <w:t xml:space="preserve"> </w:t>
      </w:r>
      <w:r w:rsidRPr="00313672">
        <w:t>to</w:t>
      </w:r>
      <w:r w:rsidR="00115E72">
        <w:t xml:space="preserve"> </w:t>
      </w:r>
      <w:r w:rsidRPr="00313672">
        <w:t>assess</w:t>
      </w:r>
      <w:r w:rsidR="00115E72">
        <w:t xml:space="preserve"> </w:t>
      </w:r>
      <w:r w:rsidRPr="00313672">
        <w:t>what</w:t>
      </w:r>
      <w:r w:rsidR="00115E72">
        <w:t xml:space="preserve"> </w:t>
      </w:r>
      <w:r w:rsidRPr="00313672">
        <w:t>is</w:t>
      </w:r>
      <w:r w:rsidR="00115E72">
        <w:t xml:space="preserve"> </w:t>
      </w:r>
      <w:r w:rsidRPr="00313672">
        <w:t>working</w:t>
      </w:r>
      <w:r w:rsidR="00115E72">
        <w:t xml:space="preserve"> </w:t>
      </w:r>
      <w:r w:rsidRPr="00313672">
        <w:t>well</w:t>
      </w:r>
      <w:r w:rsidR="00115E72">
        <w:t xml:space="preserve"> </w:t>
      </w:r>
      <w:r w:rsidRPr="00313672">
        <w:t>and</w:t>
      </w:r>
      <w:r w:rsidR="00115E72">
        <w:t xml:space="preserve"> </w:t>
      </w:r>
      <w:r w:rsidRPr="00313672">
        <w:t>where</w:t>
      </w:r>
      <w:r w:rsidR="00115E72">
        <w:t xml:space="preserve"> </w:t>
      </w:r>
      <w:r w:rsidRPr="00313672">
        <w:t>there</w:t>
      </w:r>
      <w:r w:rsidR="00115E72">
        <w:t xml:space="preserve"> </w:t>
      </w:r>
      <w:r w:rsidRPr="00313672">
        <w:t>are</w:t>
      </w:r>
      <w:r w:rsidR="00115E72">
        <w:t xml:space="preserve"> </w:t>
      </w:r>
      <w:r w:rsidRPr="00313672">
        <w:t>opportunities</w:t>
      </w:r>
      <w:r w:rsidR="00115E72">
        <w:t xml:space="preserve"> </w:t>
      </w:r>
      <w:r w:rsidRPr="00313672">
        <w:t>for</w:t>
      </w:r>
      <w:r w:rsidR="00115E72">
        <w:t xml:space="preserve"> </w:t>
      </w:r>
      <w:r w:rsidRPr="00313672">
        <w:t>improvement.</w:t>
      </w:r>
      <w:bookmarkStart w:id="49" w:name="_heading=h.3whwml4" w:colFirst="0" w:colLast="0"/>
      <w:bookmarkStart w:id="50" w:name="_heading=h.1pxezwc" w:colFirst="0" w:colLast="0"/>
      <w:bookmarkStart w:id="51" w:name="_heading=h.49x2ik5" w:colFirst="0" w:colLast="0"/>
      <w:bookmarkStart w:id="52" w:name="_heading=h.2p2csry" w:colFirst="0" w:colLast="0"/>
      <w:bookmarkStart w:id="53" w:name="_heading=h.147n2zr" w:colFirst="0" w:colLast="0"/>
      <w:bookmarkStart w:id="54" w:name="_heading=h.3o7alnk" w:colFirst="0" w:colLast="0"/>
      <w:bookmarkStart w:id="55" w:name="_heading=h.23ckvvd" w:colFirst="0" w:colLast="0"/>
      <w:bookmarkStart w:id="56" w:name="_heading=h.32hioqz" w:colFirst="0" w:colLast="0"/>
      <w:bookmarkStart w:id="57" w:name="_heading=h.1hmsyys" w:colFirst="0" w:colLast="0"/>
      <w:bookmarkStart w:id="58" w:name="_heading=h.41mghml" w:colFirst="0" w:colLast="0"/>
      <w:bookmarkStart w:id="59" w:name="_heading=h.2grqrue" w:colFirst="0" w:colLast="0"/>
      <w:bookmarkStart w:id="60" w:name="_heading=h.vx1227" w:colFirst="0" w:colLast="0"/>
      <w:bookmarkStart w:id="61" w:name="_heading=h.3fwokq0" w:colFirst="0" w:colLast="0"/>
      <w:bookmarkStart w:id="62" w:name="_heading=h.1v1yuxt" w:colFirst="0" w:colLast="0"/>
      <w:bookmarkEnd w:id="49"/>
      <w:bookmarkEnd w:id="50"/>
      <w:bookmarkEnd w:id="51"/>
      <w:bookmarkEnd w:id="52"/>
      <w:bookmarkEnd w:id="53"/>
      <w:bookmarkEnd w:id="54"/>
      <w:bookmarkEnd w:id="55"/>
      <w:bookmarkEnd w:id="56"/>
      <w:bookmarkEnd w:id="57"/>
      <w:bookmarkEnd w:id="58"/>
      <w:bookmarkEnd w:id="59"/>
      <w:bookmarkEnd w:id="60"/>
      <w:bookmarkEnd w:id="61"/>
      <w:bookmarkEnd w:id="62"/>
    </w:p>
    <w:sectPr w:rsidR="00E5056D" w:rsidSect="00E01C48">
      <w:headerReference w:type="even" r:id="rId31"/>
      <w:headerReference w:type="default" r:id="rId32"/>
      <w:footerReference w:type="default" r:id="rId33"/>
      <w:headerReference w:type="first" r:id="rId34"/>
      <w:footerReference w:type="first" r:id="rId3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41D3" w14:textId="77777777" w:rsidR="00301FEB" w:rsidRDefault="00301FEB" w:rsidP="00B30F99">
      <w:pPr>
        <w:spacing w:after="0" w:line="240" w:lineRule="auto"/>
      </w:pPr>
      <w:r>
        <w:separator/>
      </w:r>
    </w:p>
  </w:endnote>
  <w:endnote w:type="continuationSeparator" w:id="0">
    <w:p w14:paraId="23468530" w14:textId="77777777" w:rsidR="00301FEB" w:rsidRDefault="00301FEB" w:rsidP="00B30F99">
      <w:pPr>
        <w:spacing w:after="0" w:line="240" w:lineRule="auto"/>
      </w:pPr>
      <w:r>
        <w:continuationSeparator/>
      </w:r>
    </w:p>
  </w:endnote>
  <w:endnote w:type="continuationNotice" w:id="1">
    <w:p w14:paraId="649D0EFC" w14:textId="77777777" w:rsidR="00301FEB" w:rsidRDefault="00301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hoe">
    <w:altName w:val="Cambria"/>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68575"/>
      <w:docPartObj>
        <w:docPartGallery w:val="Page Numbers (Bottom of Page)"/>
        <w:docPartUnique/>
      </w:docPartObj>
    </w:sdtPr>
    <w:sdtEndPr>
      <w:rPr>
        <w:color w:val="000000" w:themeColor="text1"/>
        <w:spacing w:val="60"/>
      </w:rPr>
    </w:sdtEndPr>
    <w:sdtContent>
      <w:p w14:paraId="5FB2E968" w14:textId="1FDC877B" w:rsidR="00B71C1C" w:rsidRDefault="00B71C1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DA059D">
          <w:rPr>
            <w:color w:val="000000" w:themeColor="text1"/>
            <w:spacing w:val="60"/>
          </w:rPr>
          <w:t>Page</w:t>
        </w:r>
      </w:p>
    </w:sdtContent>
  </w:sdt>
  <w:p w14:paraId="2A8F9F83" w14:textId="77777777" w:rsidR="00B71C1C" w:rsidRDefault="00B7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5225" w14:textId="77777777" w:rsidR="00B71C1C" w:rsidRDefault="00B71C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2ADD" w14:textId="77777777" w:rsidR="00B71C1C" w:rsidRDefault="00B71C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780877224"/>
      <w:docPartObj>
        <w:docPartGallery w:val="Page Numbers (Bottom of Page)"/>
        <w:docPartUnique/>
      </w:docPartObj>
    </w:sdtPr>
    <w:sdtEndPr>
      <w:rPr>
        <w:spacing w:val="60"/>
      </w:rPr>
    </w:sdtEndPr>
    <w:sdtContent>
      <w:p w14:paraId="193A422A" w14:textId="2373285E" w:rsidR="00213EF2" w:rsidRPr="008D2D46" w:rsidRDefault="00213EF2" w:rsidP="008D2D46">
        <w:pPr>
          <w:pStyle w:val="Footer"/>
          <w:pBdr>
            <w:top w:val="single" w:sz="4" w:space="0" w:color="D9D9D9" w:themeColor="background1" w:themeShade="D9"/>
          </w:pBdr>
          <w:jc w:val="right"/>
          <w:rPr>
            <w:color w:val="000000" w:themeColor="text1"/>
          </w:rPr>
        </w:pPr>
        <w:r w:rsidRPr="008D2D46">
          <w:rPr>
            <w:color w:val="000000" w:themeColor="text1"/>
          </w:rPr>
          <w:fldChar w:fldCharType="begin"/>
        </w:r>
        <w:r w:rsidRPr="008D2D46">
          <w:rPr>
            <w:color w:val="000000" w:themeColor="text1"/>
          </w:rPr>
          <w:instrText xml:space="preserve"> PAGE   \* MERGEFORMAT </w:instrText>
        </w:r>
        <w:r w:rsidRPr="008D2D46">
          <w:rPr>
            <w:color w:val="000000" w:themeColor="text1"/>
          </w:rPr>
          <w:fldChar w:fldCharType="separate"/>
        </w:r>
        <w:r w:rsidRPr="008D2D46">
          <w:rPr>
            <w:noProof/>
            <w:color w:val="000000" w:themeColor="text1"/>
          </w:rPr>
          <w:t>2</w:t>
        </w:r>
        <w:r w:rsidRPr="008D2D46">
          <w:rPr>
            <w:noProof/>
            <w:color w:val="000000" w:themeColor="text1"/>
          </w:rPr>
          <w:fldChar w:fldCharType="end"/>
        </w:r>
        <w:r w:rsidRPr="008D2D46">
          <w:rPr>
            <w:color w:val="000000" w:themeColor="text1"/>
          </w:rPr>
          <w:t xml:space="preserve"> | </w:t>
        </w:r>
        <w:r w:rsidRPr="008D2D46">
          <w:rPr>
            <w:color w:val="000000" w:themeColor="text1"/>
            <w:spacing w:val="60"/>
          </w:rPr>
          <w:t>Page</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604144"/>
      <w:docPartObj>
        <w:docPartGallery w:val="Page Numbers (Bottom of Page)"/>
        <w:docPartUnique/>
      </w:docPartObj>
    </w:sdtPr>
    <w:sdtEndPr>
      <w:rPr>
        <w:color w:val="000000" w:themeColor="text1"/>
        <w:spacing w:val="60"/>
      </w:rPr>
    </w:sdtEndPr>
    <w:sdtContent>
      <w:p w14:paraId="6160A8B7" w14:textId="361D1DF1" w:rsidR="00B71C1C" w:rsidRDefault="00B71C1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DA059D">
          <w:rPr>
            <w:color w:val="000000" w:themeColor="text1"/>
            <w:spacing w:val="60"/>
          </w:rPr>
          <w:t>Page</w:t>
        </w:r>
      </w:p>
    </w:sdtContent>
  </w:sdt>
  <w:p w14:paraId="449D4B5B" w14:textId="77777777" w:rsidR="00B71C1C" w:rsidRDefault="00B7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C671" w14:textId="77777777" w:rsidR="00301FEB" w:rsidRDefault="00301FEB" w:rsidP="00B30F99">
      <w:pPr>
        <w:spacing w:after="0" w:line="240" w:lineRule="auto"/>
      </w:pPr>
      <w:r>
        <w:separator/>
      </w:r>
    </w:p>
  </w:footnote>
  <w:footnote w:type="continuationSeparator" w:id="0">
    <w:p w14:paraId="56DC1FAC" w14:textId="77777777" w:rsidR="00301FEB" w:rsidRDefault="00301FEB" w:rsidP="00B30F99">
      <w:pPr>
        <w:spacing w:after="0" w:line="240" w:lineRule="auto"/>
      </w:pPr>
      <w:r>
        <w:continuationSeparator/>
      </w:r>
    </w:p>
  </w:footnote>
  <w:footnote w:type="continuationNotice" w:id="1">
    <w:p w14:paraId="0C3C65F2" w14:textId="77777777" w:rsidR="00301FEB" w:rsidRDefault="00301FEB">
      <w:pPr>
        <w:spacing w:after="0" w:line="240" w:lineRule="auto"/>
      </w:pPr>
    </w:p>
  </w:footnote>
  <w:footnote w:id="2">
    <w:p w14:paraId="2E9EEB18" w14:textId="5602AC74" w:rsidR="00F54E89" w:rsidRPr="007066D7" w:rsidRDefault="00F54E89" w:rsidP="00F54E89">
      <w:pPr>
        <w:pStyle w:val="FootnoteText"/>
        <w:rPr>
          <w:lang w:val="en-US"/>
        </w:rPr>
      </w:pPr>
      <w:r w:rsidRPr="007066D7">
        <w:rPr>
          <w:rStyle w:val="FootnoteReference"/>
        </w:rPr>
        <w:footnoteRef/>
      </w:r>
      <w:r w:rsidRPr="007066D7">
        <w:t xml:space="preserve"> Note: To succeed with OKRs, </w:t>
      </w:r>
      <w:r w:rsidR="003F02E1" w:rsidRPr="007066D7">
        <w:t>specific questions</w:t>
      </w:r>
      <w:r w:rsidRPr="007066D7">
        <w:t xml:space="preserve"> must be answered </w:t>
      </w:r>
      <w:r w:rsidR="00B374A9" w:rsidRPr="007066D7">
        <w:t>before</w:t>
      </w:r>
      <w:r w:rsidRPr="007066D7">
        <w:t xml:space="preserve"> launch. In The OKRs Field Book, the answers to these questions are referred to as “deployment parameters.” We are using the term “guidelines.” For further analysis of these guidelines or “deployment parameters,” refer to Chapter 3 of The OKRs Field 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09A" w14:textId="6CFC7112" w:rsidR="004E6561" w:rsidRDefault="004E6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A1EE" w14:textId="2B8AB8C6" w:rsidR="004E6561" w:rsidRDefault="004E6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8C12" w14:textId="5235975B" w:rsidR="004E6561" w:rsidRDefault="004E65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77EE" w14:textId="2A87A6F7" w:rsidR="004E6561" w:rsidRDefault="004E65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4B0C" w14:textId="311D1B3D" w:rsidR="004E6561" w:rsidRDefault="004E65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CAE7" w14:textId="03DF59E0" w:rsidR="004E6561" w:rsidRDefault="004E6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961"/>
    <w:multiLevelType w:val="multilevel"/>
    <w:tmpl w:val="F7B0CC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A04DC6"/>
    <w:multiLevelType w:val="multilevel"/>
    <w:tmpl w:val="AF2CB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62001A"/>
    <w:multiLevelType w:val="multilevel"/>
    <w:tmpl w:val="402E99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2BC62B5"/>
    <w:multiLevelType w:val="multilevel"/>
    <w:tmpl w:val="2A7A0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553F2"/>
    <w:multiLevelType w:val="multilevel"/>
    <w:tmpl w:val="758A925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25125D"/>
    <w:multiLevelType w:val="hybridMultilevel"/>
    <w:tmpl w:val="667A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C036E"/>
    <w:multiLevelType w:val="multilevel"/>
    <w:tmpl w:val="643A944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1D351F43"/>
    <w:multiLevelType w:val="multilevel"/>
    <w:tmpl w:val="25E8A576"/>
    <w:lvl w:ilvl="0">
      <w:start w:val="1"/>
      <w:numFmt w:val="bullet"/>
      <w:lvlText w:val="●"/>
      <w:lvlJc w:val="left"/>
      <w:pPr>
        <w:ind w:left="720" w:hanging="360"/>
      </w:pPr>
      <w:rPr>
        <w:u w:val="none"/>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DE7012"/>
    <w:multiLevelType w:val="multilevel"/>
    <w:tmpl w:val="7CE6E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4922627"/>
    <w:multiLevelType w:val="multilevel"/>
    <w:tmpl w:val="A0E05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802AC7"/>
    <w:multiLevelType w:val="hybridMultilevel"/>
    <w:tmpl w:val="8176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918DF"/>
    <w:multiLevelType w:val="multilevel"/>
    <w:tmpl w:val="ADBA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7A203E"/>
    <w:multiLevelType w:val="hybridMultilevel"/>
    <w:tmpl w:val="2E583D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642185"/>
    <w:multiLevelType w:val="hybridMultilevel"/>
    <w:tmpl w:val="4BB4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F2F5C"/>
    <w:multiLevelType w:val="multilevel"/>
    <w:tmpl w:val="50343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270E6"/>
    <w:multiLevelType w:val="hybridMultilevel"/>
    <w:tmpl w:val="3EE8A584"/>
    <w:lvl w:ilvl="0" w:tplc="3084A666">
      <w:start w:val="1"/>
      <w:numFmt w:val="decimal"/>
      <w:pStyle w:val="Listparagraph1"/>
      <w:suff w:val="space"/>
      <w:lvlText w:val="%1."/>
      <w:lvlJc w:val="left"/>
      <w:pPr>
        <w:ind w:left="0" w:firstLine="0"/>
      </w:pPr>
      <w:rPr>
        <w:rFonts w:ascii="Segoe UI Light" w:hAnsi="Segoe UI Light" w:cs="sehoe"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30A11"/>
    <w:multiLevelType w:val="multilevel"/>
    <w:tmpl w:val="CD829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4B70E3"/>
    <w:multiLevelType w:val="hybridMultilevel"/>
    <w:tmpl w:val="1B4E0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D2934"/>
    <w:multiLevelType w:val="hybridMultilevel"/>
    <w:tmpl w:val="C6F2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5419B"/>
    <w:multiLevelType w:val="hybridMultilevel"/>
    <w:tmpl w:val="5636A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41B47"/>
    <w:multiLevelType w:val="hybridMultilevel"/>
    <w:tmpl w:val="598E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54120"/>
    <w:multiLevelType w:val="multilevel"/>
    <w:tmpl w:val="36BC2B4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D1313C0"/>
    <w:multiLevelType w:val="multilevel"/>
    <w:tmpl w:val="CD829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D32C6"/>
    <w:multiLevelType w:val="multilevel"/>
    <w:tmpl w:val="09486A6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51FD2D0F"/>
    <w:multiLevelType w:val="multilevel"/>
    <w:tmpl w:val="12721438"/>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436756B"/>
    <w:multiLevelType w:val="multilevel"/>
    <w:tmpl w:val="DCDA3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92E0FA7"/>
    <w:multiLevelType w:val="multilevel"/>
    <w:tmpl w:val="4E801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F840EE"/>
    <w:multiLevelType w:val="multilevel"/>
    <w:tmpl w:val="66F8A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0F1F69"/>
    <w:multiLevelType w:val="multilevel"/>
    <w:tmpl w:val="903017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8F4AFB"/>
    <w:multiLevelType w:val="hybridMultilevel"/>
    <w:tmpl w:val="926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E5580"/>
    <w:multiLevelType w:val="hybridMultilevel"/>
    <w:tmpl w:val="B1EC5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51A25"/>
    <w:multiLevelType w:val="multilevel"/>
    <w:tmpl w:val="852C8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1F65C12"/>
    <w:multiLevelType w:val="multilevel"/>
    <w:tmpl w:val="B97C8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32143A8"/>
    <w:multiLevelType w:val="hybridMultilevel"/>
    <w:tmpl w:val="8304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9C5"/>
    <w:multiLevelType w:val="multilevel"/>
    <w:tmpl w:val="2BD2A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6DE1A4E"/>
    <w:multiLevelType w:val="multilevel"/>
    <w:tmpl w:val="12721438"/>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7A4DD7"/>
    <w:multiLevelType w:val="hybridMultilevel"/>
    <w:tmpl w:val="DE0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9C5A3F"/>
    <w:multiLevelType w:val="multilevel"/>
    <w:tmpl w:val="FE4C59D0"/>
    <w:lvl w:ilvl="0">
      <w:start w:val="1"/>
      <w:numFmt w:val="decimal"/>
      <w:pStyle w:val="ListParagraph2"/>
      <w:suff w:val="space"/>
      <w:lvlText w:val="%1."/>
      <w:lvlJc w:val="left"/>
      <w:pPr>
        <w:ind w:left="0" w:firstLine="0"/>
      </w:pPr>
      <w:rPr>
        <w:rFonts w:ascii="Segoe UI Light" w:hAnsi="Segoe UI Light" w:cs="sehoe" w:hint="default"/>
        <w:b w:val="0"/>
        <w:bCs/>
        <w:i w:val="0"/>
        <w:color w:val="000000" w:themeColor="text1"/>
        <w:sz w:val="24"/>
      </w:rPr>
    </w:lvl>
    <w:lvl w:ilvl="1">
      <w:start w:val="1"/>
      <w:numFmt w:val="decimal"/>
      <w:pStyle w:val="ListParagraph21"/>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DC85F60"/>
    <w:multiLevelType w:val="multilevel"/>
    <w:tmpl w:val="7D30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A37B3E"/>
    <w:multiLevelType w:val="multilevel"/>
    <w:tmpl w:val="87764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A0588B"/>
    <w:multiLevelType w:val="hybridMultilevel"/>
    <w:tmpl w:val="8E722784"/>
    <w:lvl w:ilvl="0" w:tplc="5744477C">
      <w:start w:val="1"/>
      <w:numFmt w:val="decimal"/>
      <w:suff w:val="space"/>
      <w:lvlText w:val="%1)."/>
      <w:lvlJc w:val="left"/>
      <w:pPr>
        <w:ind w:left="0" w:firstLine="0"/>
      </w:pPr>
      <w:rPr>
        <w:rFonts w:ascii="Segoe UI Light" w:hAnsi="Segoe UI Light"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A938EC"/>
    <w:multiLevelType w:val="hybridMultilevel"/>
    <w:tmpl w:val="E648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C53F4"/>
    <w:multiLevelType w:val="multilevel"/>
    <w:tmpl w:val="2A7A0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95693C"/>
    <w:multiLevelType w:val="multilevel"/>
    <w:tmpl w:val="F36AB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EB06B71"/>
    <w:multiLevelType w:val="hybridMultilevel"/>
    <w:tmpl w:val="59F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1730715">
    <w:abstractNumId w:val="35"/>
  </w:num>
  <w:num w:numId="2" w16cid:durableId="746153255">
    <w:abstractNumId w:val="14"/>
  </w:num>
  <w:num w:numId="3" w16cid:durableId="594747293">
    <w:abstractNumId w:val="9"/>
  </w:num>
  <w:num w:numId="4" w16cid:durableId="1618023305">
    <w:abstractNumId w:val="0"/>
  </w:num>
  <w:num w:numId="5" w16cid:durableId="1649359406">
    <w:abstractNumId w:val="6"/>
  </w:num>
  <w:num w:numId="6" w16cid:durableId="704908399">
    <w:abstractNumId w:val="38"/>
  </w:num>
  <w:num w:numId="7" w16cid:durableId="300231790">
    <w:abstractNumId w:val="7"/>
  </w:num>
  <w:num w:numId="8" w16cid:durableId="44721306">
    <w:abstractNumId w:val="11"/>
  </w:num>
  <w:num w:numId="9" w16cid:durableId="1159661577">
    <w:abstractNumId w:val="1"/>
  </w:num>
  <w:num w:numId="10" w16cid:durableId="1501770531">
    <w:abstractNumId w:val="23"/>
  </w:num>
  <w:num w:numId="11" w16cid:durableId="1755857763">
    <w:abstractNumId w:val="2"/>
  </w:num>
  <w:num w:numId="12" w16cid:durableId="1606769892">
    <w:abstractNumId w:val="34"/>
  </w:num>
  <w:num w:numId="13" w16cid:durableId="1273132247">
    <w:abstractNumId w:val="32"/>
  </w:num>
  <w:num w:numId="14" w16cid:durableId="577711702">
    <w:abstractNumId w:val="26"/>
  </w:num>
  <w:num w:numId="15" w16cid:durableId="2029988083">
    <w:abstractNumId w:val="27"/>
  </w:num>
  <w:num w:numId="16" w16cid:durableId="774326566">
    <w:abstractNumId w:val="16"/>
  </w:num>
  <w:num w:numId="17" w16cid:durableId="939335305">
    <w:abstractNumId w:val="25"/>
  </w:num>
  <w:num w:numId="18" w16cid:durableId="1659070086">
    <w:abstractNumId w:val="43"/>
  </w:num>
  <w:num w:numId="19" w16cid:durableId="315885555">
    <w:abstractNumId w:val="31"/>
  </w:num>
  <w:num w:numId="20" w16cid:durableId="295380511">
    <w:abstractNumId w:val="8"/>
  </w:num>
  <w:num w:numId="21" w16cid:durableId="1537810061">
    <w:abstractNumId w:val="39"/>
  </w:num>
  <w:num w:numId="22" w16cid:durableId="1094009679">
    <w:abstractNumId w:val="28"/>
  </w:num>
  <w:num w:numId="23" w16cid:durableId="655450384">
    <w:abstractNumId w:val="21"/>
  </w:num>
  <w:num w:numId="24" w16cid:durableId="1340158347">
    <w:abstractNumId w:val="4"/>
  </w:num>
  <w:num w:numId="25" w16cid:durableId="1062217287">
    <w:abstractNumId w:val="3"/>
  </w:num>
  <w:num w:numId="26" w16cid:durableId="1573273002">
    <w:abstractNumId w:val="41"/>
  </w:num>
  <w:num w:numId="27" w16cid:durableId="54203400">
    <w:abstractNumId w:val="10"/>
  </w:num>
  <w:num w:numId="28" w16cid:durableId="1352301926">
    <w:abstractNumId w:val="44"/>
  </w:num>
  <w:num w:numId="29" w16cid:durableId="1736395575">
    <w:abstractNumId w:val="18"/>
  </w:num>
  <w:num w:numId="30" w16cid:durableId="355278793">
    <w:abstractNumId w:val="12"/>
  </w:num>
  <w:num w:numId="31" w16cid:durableId="1290088148">
    <w:abstractNumId w:val="17"/>
  </w:num>
  <w:num w:numId="32" w16cid:durableId="1975989460">
    <w:abstractNumId w:val="29"/>
  </w:num>
  <w:num w:numId="33" w16cid:durableId="441732102">
    <w:abstractNumId w:val="19"/>
  </w:num>
  <w:num w:numId="34" w16cid:durableId="2111657618">
    <w:abstractNumId w:val="36"/>
  </w:num>
  <w:num w:numId="35" w16cid:durableId="439960596">
    <w:abstractNumId w:val="33"/>
  </w:num>
  <w:num w:numId="36" w16cid:durableId="1181704589">
    <w:abstractNumId w:val="5"/>
  </w:num>
  <w:num w:numId="37" w16cid:durableId="883181326">
    <w:abstractNumId w:val="13"/>
  </w:num>
  <w:num w:numId="38" w16cid:durableId="21515704">
    <w:abstractNumId w:val="24"/>
  </w:num>
  <w:num w:numId="39" w16cid:durableId="1729455752">
    <w:abstractNumId w:val="20"/>
  </w:num>
  <w:num w:numId="40" w16cid:durableId="1617325110">
    <w:abstractNumId w:val="22"/>
  </w:num>
  <w:num w:numId="41" w16cid:durableId="1867018232">
    <w:abstractNumId w:val="42"/>
  </w:num>
  <w:num w:numId="42" w16cid:durableId="1477802337">
    <w:abstractNumId w:val="30"/>
  </w:num>
  <w:num w:numId="43" w16cid:durableId="924799279">
    <w:abstractNumId w:val="15"/>
  </w:num>
  <w:num w:numId="44" w16cid:durableId="1507213638">
    <w:abstractNumId w:val="37"/>
  </w:num>
  <w:num w:numId="45" w16cid:durableId="10075125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9913122">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CC"/>
    <w:rsid w:val="00000FDE"/>
    <w:rsid w:val="00003248"/>
    <w:rsid w:val="000035C8"/>
    <w:rsid w:val="00003D36"/>
    <w:rsid w:val="000059FA"/>
    <w:rsid w:val="00013838"/>
    <w:rsid w:val="00017C2B"/>
    <w:rsid w:val="00017DB7"/>
    <w:rsid w:val="00020945"/>
    <w:rsid w:val="000231BF"/>
    <w:rsid w:val="00024C77"/>
    <w:rsid w:val="00030D46"/>
    <w:rsid w:val="000338C9"/>
    <w:rsid w:val="000355FB"/>
    <w:rsid w:val="00044980"/>
    <w:rsid w:val="0004600B"/>
    <w:rsid w:val="00051170"/>
    <w:rsid w:val="000517EA"/>
    <w:rsid w:val="00052006"/>
    <w:rsid w:val="00054DAC"/>
    <w:rsid w:val="00054FF9"/>
    <w:rsid w:val="00055435"/>
    <w:rsid w:val="00056D91"/>
    <w:rsid w:val="00065034"/>
    <w:rsid w:val="00080512"/>
    <w:rsid w:val="00082A05"/>
    <w:rsid w:val="00086BB4"/>
    <w:rsid w:val="00087CF3"/>
    <w:rsid w:val="00090523"/>
    <w:rsid w:val="000A2805"/>
    <w:rsid w:val="000A47FD"/>
    <w:rsid w:val="000C5573"/>
    <w:rsid w:val="000D088B"/>
    <w:rsid w:val="000D0B3B"/>
    <w:rsid w:val="000D1148"/>
    <w:rsid w:val="000D24BC"/>
    <w:rsid w:val="000D3FB7"/>
    <w:rsid w:val="000D5D5A"/>
    <w:rsid w:val="000D7D1D"/>
    <w:rsid w:val="000E7BD5"/>
    <w:rsid w:val="000F34E4"/>
    <w:rsid w:val="000F5681"/>
    <w:rsid w:val="000F6211"/>
    <w:rsid w:val="000F790B"/>
    <w:rsid w:val="00102E52"/>
    <w:rsid w:val="0010744E"/>
    <w:rsid w:val="00110122"/>
    <w:rsid w:val="00115E72"/>
    <w:rsid w:val="001171A6"/>
    <w:rsid w:val="00120FBC"/>
    <w:rsid w:val="00121CB9"/>
    <w:rsid w:val="00121F47"/>
    <w:rsid w:val="00122E32"/>
    <w:rsid w:val="001257B0"/>
    <w:rsid w:val="00127B49"/>
    <w:rsid w:val="00130B5A"/>
    <w:rsid w:val="00131274"/>
    <w:rsid w:val="00132DA1"/>
    <w:rsid w:val="00134CA5"/>
    <w:rsid w:val="001357AF"/>
    <w:rsid w:val="0013609E"/>
    <w:rsid w:val="001367BC"/>
    <w:rsid w:val="00140EBE"/>
    <w:rsid w:val="0014592B"/>
    <w:rsid w:val="00150C57"/>
    <w:rsid w:val="00151090"/>
    <w:rsid w:val="00156251"/>
    <w:rsid w:val="00157301"/>
    <w:rsid w:val="00157A75"/>
    <w:rsid w:val="00162236"/>
    <w:rsid w:val="00162F2F"/>
    <w:rsid w:val="00167D13"/>
    <w:rsid w:val="001710CB"/>
    <w:rsid w:val="00172119"/>
    <w:rsid w:val="001728AD"/>
    <w:rsid w:val="001745E7"/>
    <w:rsid w:val="001753A4"/>
    <w:rsid w:val="00180103"/>
    <w:rsid w:val="0018078E"/>
    <w:rsid w:val="001819A6"/>
    <w:rsid w:val="001834A5"/>
    <w:rsid w:val="001908F5"/>
    <w:rsid w:val="00191531"/>
    <w:rsid w:val="001948E5"/>
    <w:rsid w:val="001954BF"/>
    <w:rsid w:val="001A0935"/>
    <w:rsid w:val="001A20D6"/>
    <w:rsid w:val="001A3705"/>
    <w:rsid w:val="001B4C1D"/>
    <w:rsid w:val="001B56C1"/>
    <w:rsid w:val="001C30E5"/>
    <w:rsid w:val="001C54C1"/>
    <w:rsid w:val="001C5804"/>
    <w:rsid w:val="001C7002"/>
    <w:rsid w:val="001C7DA0"/>
    <w:rsid w:val="001C7DF6"/>
    <w:rsid w:val="001D0033"/>
    <w:rsid w:val="001D091D"/>
    <w:rsid w:val="001D24AA"/>
    <w:rsid w:val="001D4912"/>
    <w:rsid w:val="001D545D"/>
    <w:rsid w:val="001D5947"/>
    <w:rsid w:val="001E07F4"/>
    <w:rsid w:val="001E380D"/>
    <w:rsid w:val="001E7C08"/>
    <w:rsid w:val="001F6A66"/>
    <w:rsid w:val="001F6E55"/>
    <w:rsid w:val="00212F0D"/>
    <w:rsid w:val="00213C34"/>
    <w:rsid w:val="00213EF2"/>
    <w:rsid w:val="00222DC1"/>
    <w:rsid w:val="0022476F"/>
    <w:rsid w:val="002273EB"/>
    <w:rsid w:val="002315C0"/>
    <w:rsid w:val="002340B0"/>
    <w:rsid w:val="00234A89"/>
    <w:rsid w:val="002351D5"/>
    <w:rsid w:val="00240B39"/>
    <w:rsid w:val="00243DE2"/>
    <w:rsid w:val="00264A16"/>
    <w:rsid w:val="00265E6D"/>
    <w:rsid w:val="00266142"/>
    <w:rsid w:val="00266CAA"/>
    <w:rsid w:val="00271DC0"/>
    <w:rsid w:val="002740CC"/>
    <w:rsid w:val="00275C6B"/>
    <w:rsid w:val="00275DF8"/>
    <w:rsid w:val="00277058"/>
    <w:rsid w:val="002844E2"/>
    <w:rsid w:val="00290105"/>
    <w:rsid w:val="002918B8"/>
    <w:rsid w:val="00292C62"/>
    <w:rsid w:val="002937BE"/>
    <w:rsid w:val="002A19AA"/>
    <w:rsid w:val="002A1F10"/>
    <w:rsid w:val="002A2656"/>
    <w:rsid w:val="002A3CBA"/>
    <w:rsid w:val="002A41F7"/>
    <w:rsid w:val="002A6BBF"/>
    <w:rsid w:val="002A723B"/>
    <w:rsid w:val="002B34AC"/>
    <w:rsid w:val="002B4E29"/>
    <w:rsid w:val="002B752D"/>
    <w:rsid w:val="002C042B"/>
    <w:rsid w:val="002C4777"/>
    <w:rsid w:val="002D5753"/>
    <w:rsid w:val="002D5B55"/>
    <w:rsid w:val="002D7D28"/>
    <w:rsid w:val="002E06CD"/>
    <w:rsid w:val="002E246A"/>
    <w:rsid w:val="002E5E81"/>
    <w:rsid w:val="002E6DE2"/>
    <w:rsid w:val="002F016E"/>
    <w:rsid w:val="002F1F2D"/>
    <w:rsid w:val="002F6F2D"/>
    <w:rsid w:val="003008AA"/>
    <w:rsid w:val="00300924"/>
    <w:rsid w:val="00300C9C"/>
    <w:rsid w:val="00300E76"/>
    <w:rsid w:val="00301FEB"/>
    <w:rsid w:val="00304ADE"/>
    <w:rsid w:val="00305189"/>
    <w:rsid w:val="00313373"/>
    <w:rsid w:val="00313672"/>
    <w:rsid w:val="00317A94"/>
    <w:rsid w:val="003237B3"/>
    <w:rsid w:val="0032676D"/>
    <w:rsid w:val="003324E6"/>
    <w:rsid w:val="003413EF"/>
    <w:rsid w:val="00343253"/>
    <w:rsid w:val="00350A18"/>
    <w:rsid w:val="00351D85"/>
    <w:rsid w:val="003544EB"/>
    <w:rsid w:val="003570BD"/>
    <w:rsid w:val="003603C4"/>
    <w:rsid w:val="0036048A"/>
    <w:rsid w:val="00363C93"/>
    <w:rsid w:val="0037180C"/>
    <w:rsid w:val="00372C6B"/>
    <w:rsid w:val="0037434E"/>
    <w:rsid w:val="00375056"/>
    <w:rsid w:val="00375833"/>
    <w:rsid w:val="00376D71"/>
    <w:rsid w:val="003832D1"/>
    <w:rsid w:val="00385AE3"/>
    <w:rsid w:val="00390CF1"/>
    <w:rsid w:val="00390FCB"/>
    <w:rsid w:val="003916B9"/>
    <w:rsid w:val="00392841"/>
    <w:rsid w:val="00393B35"/>
    <w:rsid w:val="00393D79"/>
    <w:rsid w:val="00394D40"/>
    <w:rsid w:val="003A4DDC"/>
    <w:rsid w:val="003B0B43"/>
    <w:rsid w:val="003B0C90"/>
    <w:rsid w:val="003B1111"/>
    <w:rsid w:val="003B26F4"/>
    <w:rsid w:val="003B3375"/>
    <w:rsid w:val="003C5C5C"/>
    <w:rsid w:val="003C702A"/>
    <w:rsid w:val="003D2F94"/>
    <w:rsid w:val="003D3FD1"/>
    <w:rsid w:val="003D40FC"/>
    <w:rsid w:val="003D68A0"/>
    <w:rsid w:val="003E1E5F"/>
    <w:rsid w:val="003E6AF1"/>
    <w:rsid w:val="003F02E1"/>
    <w:rsid w:val="003F4FF4"/>
    <w:rsid w:val="003F509C"/>
    <w:rsid w:val="003F6CA5"/>
    <w:rsid w:val="004014EE"/>
    <w:rsid w:val="00401F42"/>
    <w:rsid w:val="0040286F"/>
    <w:rsid w:val="00402B1A"/>
    <w:rsid w:val="00402D4E"/>
    <w:rsid w:val="00403364"/>
    <w:rsid w:val="00403A39"/>
    <w:rsid w:val="004074DB"/>
    <w:rsid w:val="0040752A"/>
    <w:rsid w:val="00416BA8"/>
    <w:rsid w:val="00421008"/>
    <w:rsid w:val="00421E6E"/>
    <w:rsid w:val="00422C51"/>
    <w:rsid w:val="0043144B"/>
    <w:rsid w:val="004315B6"/>
    <w:rsid w:val="00441894"/>
    <w:rsid w:val="00443249"/>
    <w:rsid w:val="004545B4"/>
    <w:rsid w:val="00456A08"/>
    <w:rsid w:val="004575B1"/>
    <w:rsid w:val="00457CE6"/>
    <w:rsid w:val="0046642D"/>
    <w:rsid w:val="00472E50"/>
    <w:rsid w:val="00481BBF"/>
    <w:rsid w:val="004826A3"/>
    <w:rsid w:val="00483B74"/>
    <w:rsid w:val="00484412"/>
    <w:rsid w:val="00484A88"/>
    <w:rsid w:val="00485871"/>
    <w:rsid w:val="00490EE8"/>
    <w:rsid w:val="00494192"/>
    <w:rsid w:val="0049561D"/>
    <w:rsid w:val="004A17EF"/>
    <w:rsid w:val="004A1DB6"/>
    <w:rsid w:val="004A46AB"/>
    <w:rsid w:val="004A679C"/>
    <w:rsid w:val="004A7273"/>
    <w:rsid w:val="004B1958"/>
    <w:rsid w:val="004B3A1F"/>
    <w:rsid w:val="004B4DD4"/>
    <w:rsid w:val="004B64AA"/>
    <w:rsid w:val="004B6E14"/>
    <w:rsid w:val="004B7F4D"/>
    <w:rsid w:val="004C0812"/>
    <w:rsid w:val="004C2AC0"/>
    <w:rsid w:val="004C3DBB"/>
    <w:rsid w:val="004C4C49"/>
    <w:rsid w:val="004C5A89"/>
    <w:rsid w:val="004C7408"/>
    <w:rsid w:val="004C7937"/>
    <w:rsid w:val="004C7FCC"/>
    <w:rsid w:val="004D0AA3"/>
    <w:rsid w:val="004D0FCC"/>
    <w:rsid w:val="004D4EA6"/>
    <w:rsid w:val="004E0129"/>
    <w:rsid w:val="004E1366"/>
    <w:rsid w:val="004E3223"/>
    <w:rsid w:val="004E5183"/>
    <w:rsid w:val="004E6561"/>
    <w:rsid w:val="004F1F4B"/>
    <w:rsid w:val="004F2350"/>
    <w:rsid w:val="004F2AFE"/>
    <w:rsid w:val="004F64F6"/>
    <w:rsid w:val="004F797D"/>
    <w:rsid w:val="00501DD5"/>
    <w:rsid w:val="00504023"/>
    <w:rsid w:val="0050702B"/>
    <w:rsid w:val="005111D4"/>
    <w:rsid w:val="0051447F"/>
    <w:rsid w:val="00516688"/>
    <w:rsid w:val="00520D48"/>
    <w:rsid w:val="005210E6"/>
    <w:rsid w:val="0052295E"/>
    <w:rsid w:val="0052429F"/>
    <w:rsid w:val="005271AD"/>
    <w:rsid w:val="00530C11"/>
    <w:rsid w:val="00533262"/>
    <w:rsid w:val="00535349"/>
    <w:rsid w:val="00550F59"/>
    <w:rsid w:val="00552130"/>
    <w:rsid w:val="0055404F"/>
    <w:rsid w:val="00560CA3"/>
    <w:rsid w:val="005612A2"/>
    <w:rsid w:val="005614C0"/>
    <w:rsid w:val="0056153C"/>
    <w:rsid w:val="00563A11"/>
    <w:rsid w:val="0056596F"/>
    <w:rsid w:val="00570153"/>
    <w:rsid w:val="00572C55"/>
    <w:rsid w:val="005740D1"/>
    <w:rsid w:val="00574828"/>
    <w:rsid w:val="00575D08"/>
    <w:rsid w:val="00576FD1"/>
    <w:rsid w:val="00585495"/>
    <w:rsid w:val="0058601D"/>
    <w:rsid w:val="005873CB"/>
    <w:rsid w:val="00590B44"/>
    <w:rsid w:val="005947BA"/>
    <w:rsid w:val="00594D56"/>
    <w:rsid w:val="00595616"/>
    <w:rsid w:val="0059699A"/>
    <w:rsid w:val="005A33C2"/>
    <w:rsid w:val="005A62DA"/>
    <w:rsid w:val="005A7881"/>
    <w:rsid w:val="005B3D6D"/>
    <w:rsid w:val="005B50DC"/>
    <w:rsid w:val="005B6AC5"/>
    <w:rsid w:val="005C2A63"/>
    <w:rsid w:val="005C2B22"/>
    <w:rsid w:val="005C4431"/>
    <w:rsid w:val="005C5BE9"/>
    <w:rsid w:val="005C63C7"/>
    <w:rsid w:val="005C6B03"/>
    <w:rsid w:val="005D11DB"/>
    <w:rsid w:val="005D18E9"/>
    <w:rsid w:val="005D3FAB"/>
    <w:rsid w:val="005D67C1"/>
    <w:rsid w:val="005D79BD"/>
    <w:rsid w:val="005E36D7"/>
    <w:rsid w:val="005E4E0B"/>
    <w:rsid w:val="005E77CF"/>
    <w:rsid w:val="005F070D"/>
    <w:rsid w:val="005F2C45"/>
    <w:rsid w:val="005F58F2"/>
    <w:rsid w:val="005F64E3"/>
    <w:rsid w:val="00601011"/>
    <w:rsid w:val="006018BC"/>
    <w:rsid w:val="00602858"/>
    <w:rsid w:val="00603C51"/>
    <w:rsid w:val="00605F2F"/>
    <w:rsid w:val="0061593F"/>
    <w:rsid w:val="00621A04"/>
    <w:rsid w:val="006260ED"/>
    <w:rsid w:val="006266B1"/>
    <w:rsid w:val="00635C75"/>
    <w:rsid w:val="006411A4"/>
    <w:rsid w:val="00646A56"/>
    <w:rsid w:val="00647810"/>
    <w:rsid w:val="00651FCC"/>
    <w:rsid w:val="00653EBF"/>
    <w:rsid w:val="006617F4"/>
    <w:rsid w:val="00662A4B"/>
    <w:rsid w:val="00664B9C"/>
    <w:rsid w:val="00666331"/>
    <w:rsid w:val="006701E2"/>
    <w:rsid w:val="00672E60"/>
    <w:rsid w:val="006753F6"/>
    <w:rsid w:val="006762B8"/>
    <w:rsid w:val="00676ED6"/>
    <w:rsid w:val="00677ADF"/>
    <w:rsid w:val="00680511"/>
    <w:rsid w:val="006835B0"/>
    <w:rsid w:val="00687D78"/>
    <w:rsid w:val="00690837"/>
    <w:rsid w:val="00694EFB"/>
    <w:rsid w:val="006A24AC"/>
    <w:rsid w:val="006A600F"/>
    <w:rsid w:val="006A6650"/>
    <w:rsid w:val="006A76D2"/>
    <w:rsid w:val="006C073D"/>
    <w:rsid w:val="006C1F2E"/>
    <w:rsid w:val="006C2475"/>
    <w:rsid w:val="006C56C3"/>
    <w:rsid w:val="006C608C"/>
    <w:rsid w:val="006C7B48"/>
    <w:rsid w:val="006D0CEB"/>
    <w:rsid w:val="006D420F"/>
    <w:rsid w:val="006D51F1"/>
    <w:rsid w:val="006D5368"/>
    <w:rsid w:val="006E57BA"/>
    <w:rsid w:val="006E5829"/>
    <w:rsid w:val="006F0047"/>
    <w:rsid w:val="006F1F0A"/>
    <w:rsid w:val="006F449D"/>
    <w:rsid w:val="006F75E2"/>
    <w:rsid w:val="00705F11"/>
    <w:rsid w:val="007066D7"/>
    <w:rsid w:val="00710294"/>
    <w:rsid w:val="007217FB"/>
    <w:rsid w:val="00722A0B"/>
    <w:rsid w:val="0072447F"/>
    <w:rsid w:val="00731162"/>
    <w:rsid w:val="00734EB5"/>
    <w:rsid w:val="007378BF"/>
    <w:rsid w:val="00742ED6"/>
    <w:rsid w:val="007439CA"/>
    <w:rsid w:val="007461AF"/>
    <w:rsid w:val="007472FF"/>
    <w:rsid w:val="007517F6"/>
    <w:rsid w:val="00756BB3"/>
    <w:rsid w:val="00757933"/>
    <w:rsid w:val="00757D07"/>
    <w:rsid w:val="007604AC"/>
    <w:rsid w:val="0076440B"/>
    <w:rsid w:val="00771583"/>
    <w:rsid w:val="0077299B"/>
    <w:rsid w:val="007742F4"/>
    <w:rsid w:val="0077496B"/>
    <w:rsid w:val="0077629E"/>
    <w:rsid w:val="007765C2"/>
    <w:rsid w:val="00791077"/>
    <w:rsid w:val="0079305D"/>
    <w:rsid w:val="0079306B"/>
    <w:rsid w:val="007939DC"/>
    <w:rsid w:val="0079440A"/>
    <w:rsid w:val="007A2786"/>
    <w:rsid w:val="007A358E"/>
    <w:rsid w:val="007A7275"/>
    <w:rsid w:val="007A7949"/>
    <w:rsid w:val="007B08D1"/>
    <w:rsid w:val="007B396D"/>
    <w:rsid w:val="007B3D60"/>
    <w:rsid w:val="007B3D84"/>
    <w:rsid w:val="007B5629"/>
    <w:rsid w:val="007B645D"/>
    <w:rsid w:val="007C07A0"/>
    <w:rsid w:val="007C3268"/>
    <w:rsid w:val="007C6B69"/>
    <w:rsid w:val="007D42ED"/>
    <w:rsid w:val="007D445D"/>
    <w:rsid w:val="007D7191"/>
    <w:rsid w:val="007D748D"/>
    <w:rsid w:val="007E0D5D"/>
    <w:rsid w:val="007E1531"/>
    <w:rsid w:val="007E1BFC"/>
    <w:rsid w:val="007E6075"/>
    <w:rsid w:val="007E697F"/>
    <w:rsid w:val="007E69F5"/>
    <w:rsid w:val="007E76E4"/>
    <w:rsid w:val="007E772B"/>
    <w:rsid w:val="007F29D1"/>
    <w:rsid w:val="007F34C2"/>
    <w:rsid w:val="007F79A2"/>
    <w:rsid w:val="008028F6"/>
    <w:rsid w:val="0080338B"/>
    <w:rsid w:val="0081449F"/>
    <w:rsid w:val="008160C8"/>
    <w:rsid w:val="00817D5C"/>
    <w:rsid w:val="00821849"/>
    <w:rsid w:val="0082225F"/>
    <w:rsid w:val="008226E8"/>
    <w:rsid w:val="00822BCD"/>
    <w:rsid w:val="008262E3"/>
    <w:rsid w:val="00830878"/>
    <w:rsid w:val="00830A8D"/>
    <w:rsid w:val="00837742"/>
    <w:rsid w:val="00843B51"/>
    <w:rsid w:val="0084495C"/>
    <w:rsid w:val="00850518"/>
    <w:rsid w:val="0085522B"/>
    <w:rsid w:val="008568F3"/>
    <w:rsid w:val="008608FF"/>
    <w:rsid w:val="00872785"/>
    <w:rsid w:val="008812E1"/>
    <w:rsid w:val="00882725"/>
    <w:rsid w:val="0088273B"/>
    <w:rsid w:val="00884377"/>
    <w:rsid w:val="0089575D"/>
    <w:rsid w:val="008A35AE"/>
    <w:rsid w:val="008A5C72"/>
    <w:rsid w:val="008B1864"/>
    <w:rsid w:val="008B1C72"/>
    <w:rsid w:val="008B2453"/>
    <w:rsid w:val="008B5BBE"/>
    <w:rsid w:val="008D066A"/>
    <w:rsid w:val="008D2433"/>
    <w:rsid w:val="008D2D46"/>
    <w:rsid w:val="008D48AD"/>
    <w:rsid w:val="008D4C32"/>
    <w:rsid w:val="008D6C0B"/>
    <w:rsid w:val="008E09EE"/>
    <w:rsid w:val="008E29EF"/>
    <w:rsid w:val="008E51A1"/>
    <w:rsid w:val="008E5755"/>
    <w:rsid w:val="008F5784"/>
    <w:rsid w:val="008F7A46"/>
    <w:rsid w:val="0090164D"/>
    <w:rsid w:val="00904D95"/>
    <w:rsid w:val="00905128"/>
    <w:rsid w:val="00910A7C"/>
    <w:rsid w:val="00913FD7"/>
    <w:rsid w:val="00921EC6"/>
    <w:rsid w:val="00923871"/>
    <w:rsid w:val="00934B02"/>
    <w:rsid w:val="00935104"/>
    <w:rsid w:val="00937587"/>
    <w:rsid w:val="00940199"/>
    <w:rsid w:val="00943A54"/>
    <w:rsid w:val="00944B7B"/>
    <w:rsid w:val="00944D7A"/>
    <w:rsid w:val="0094680F"/>
    <w:rsid w:val="0096166A"/>
    <w:rsid w:val="009717D2"/>
    <w:rsid w:val="009774DE"/>
    <w:rsid w:val="00985170"/>
    <w:rsid w:val="00997D05"/>
    <w:rsid w:val="009A3150"/>
    <w:rsid w:val="009A45C2"/>
    <w:rsid w:val="009A6D1A"/>
    <w:rsid w:val="009A7791"/>
    <w:rsid w:val="009B097B"/>
    <w:rsid w:val="009B7D5B"/>
    <w:rsid w:val="009C19F1"/>
    <w:rsid w:val="009C2CCA"/>
    <w:rsid w:val="009C3942"/>
    <w:rsid w:val="009C55BF"/>
    <w:rsid w:val="009C5BDF"/>
    <w:rsid w:val="009D2FA5"/>
    <w:rsid w:val="009D3D45"/>
    <w:rsid w:val="009D3D8C"/>
    <w:rsid w:val="009D44C9"/>
    <w:rsid w:val="009D6133"/>
    <w:rsid w:val="009E2C4A"/>
    <w:rsid w:val="009E5247"/>
    <w:rsid w:val="009F1811"/>
    <w:rsid w:val="009F2044"/>
    <w:rsid w:val="00A007AC"/>
    <w:rsid w:val="00A00C7D"/>
    <w:rsid w:val="00A02FAC"/>
    <w:rsid w:val="00A07EB6"/>
    <w:rsid w:val="00A07F46"/>
    <w:rsid w:val="00A10B48"/>
    <w:rsid w:val="00A221EB"/>
    <w:rsid w:val="00A25429"/>
    <w:rsid w:val="00A26B8A"/>
    <w:rsid w:val="00A32FCC"/>
    <w:rsid w:val="00A34538"/>
    <w:rsid w:val="00A3465E"/>
    <w:rsid w:val="00A348F6"/>
    <w:rsid w:val="00A371D9"/>
    <w:rsid w:val="00A4354D"/>
    <w:rsid w:val="00A448E9"/>
    <w:rsid w:val="00A44E6C"/>
    <w:rsid w:val="00A45BB6"/>
    <w:rsid w:val="00A47883"/>
    <w:rsid w:val="00A50CA9"/>
    <w:rsid w:val="00A56B33"/>
    <w:rsid w:val="00A65E59"/>
    <w:rsid w:val="00A663A4"/>
    <w:rsid w:val="00A74FB9"/>
    <w:rsid w:val="00A81053"/>
    <w:rsid w:val="00A84B31"/>
    <w:rsid w:val="00A906BA"/>
    <w:rsid w:val="00A97D87"/>
    <w:rsid w:val="00AA054E"/>
    <w:rsid w:val="00AA46A7"/>
    <w:rsid w:val="00AA577B"/>
    <w:rsid w:val="00AA62DD"/>
    <w:rsid w:val="00AB187C"/>
    <w:rsid w:val="00AB2D93"/>
    <w:rsid w:val="00AB62E0"/>
    <w:rsid w:val="00AC0142"/>
    <w:rsid w:val="00AC335C"/>
    <w:rsid w:val="00AD5F37"/>
    <w:rsid w:val="00AE0468"/>
    <w:rsid w:val="00AE242C"/>
    <w:rsid w:val="00AE389C"/>
    <w:rsid w:val="00AE4252"/>
    <w:rsid w:val="00AF269B"/>
    <w:rsid w:val="00AF744F"/>
    <w:rsid w:val="00B0658C"/>
    <w:rsid w:val="00B10124"/>
    <w:rsid w:val="00B10674"/>
    <w:rsid w:val="00B10780"/>
    <w:rsid w:val="00B1131C"/>
    <w:rsid w:val="00B113A9"/>
    <w:rsid w:val="00B12E11"/>
    <w:rsid w:val="00B13D7B"/>
    <w:rsid w:val="00B157E3"/>
    <w:rsid w:val="00B17CAD"/>
    <w:rsid w:val="00B30F99"/>
    <w:rsid w:val="00B31158"/>
    <w:rsid w:val="00B33E76"/>
    <w:rsid w:val="00B3463F"/>
    <w:rsid w:val="00B36643"/>
    <w:rsid w:val="00B371D7"/>
    <w:rsid w:val="00B374A9"/>
    <w:rsid w:val="00B41822"/>
    <w:rsid w:val="00B44ADD"/>
    <w:rsid w:val="00B47784"/>
    <w:rsid w:val="00B5746B"/>
    <w:rsid w:val="00B630ED"/>
    <w:rsid w:val="00B6352A"/>
    <w:rsid w:val="00B66AA1"/>
    <w:rsid w:val="00B66AE2"/>
    <w:rsid w:val="00B66CD5"/>
    <w:rsid w:val="00B71C1C"/>
    <w:rsid w:val="00B75D07"/>
    <w:rsid w:val="00B81F02"/>
    <w:rsid w:val="00B8254E"/>
    <w:rsid w:val="00B85B59"/>
    <w:rsid w:val="00B93264"/>
    <w:rsid w:val="00B93F2D"/>
    <w:rsid w:val="00B94557"/>
    <w:rsid w:val="00B955B5"/>
    <w:rsid w:val="00B96417"/>
    <w:rsid w:val="00BA1600"/>
    <w:rsid w:val="00BA24E2"/>
    <w:rsid w:val="00BA63A7"/>
    <w:rsid w:val="00BA7CEC"/>
    <w:rsid w:val="00BB2D7C"/>
    <w:rsid w:val="00BB5E81"/>
    <w:rsid w:val="00BC3585"/>
    <w:rsid w:val="00BC6C7C"/>
    <w:rsid w:val="00BD1BD6"/>
    <w:rsid w:val="00BD5ABF"/>
    <w:rsid w:val="00BD5E0E"/>
    <w:rsid w:val="00BD6DE2"/>
    <w:rsid w:val="00BD6E79"/>
    <w:rsid w:val="00BE229F"/>
    <w:rsid w:val="00BE2E00"/>
    <w:rsid w:val="00BE48A1"/>
    <w:rsid w:val="00BE4C85"/>
    <w:rsid w:val="00BE7CBE"/>
    <w:rsid w:val="00BE7CD1"/>
    <w:rsid w:val="00C01B97"/>
    <w:rsid w:val="00C036E1"/>
    <w:rsid w:val="00C13057"/>
    <w:rsid w:val="00C14DD8"/>
    <w:rsid w:val="00C22033"/>
    <w:rsid w:val="00C22E82"/>
    <w:rsid w:val="00C27D7E"/>
    <w:rsid w:val="00C31CA4"/>
    <w:rsid w:val="00C33A3D"/>
    <w:rsid w:val="00C33FBA"/>
    <w:rsid w:val="00C444BD"/>
    <w:rsid w:val="00C50E14"/>
    <w:rsid w:val="00C5332A"/>
    <w:rsid w:val="00C5684C"/>
    <w:rsid w:val="00C56954"/>
    <w:rsid w:val="00C57FAB"/>
    <w:rsid w:val="00C62412"/>
    <w:rsid w:val="00C62D38"/>
    <w:rsid w:val="00C6524D"/>
    <w:rsid w:val="00C667E3"/>
    <w:rsid w:val="00C73232"/>
    <w:rsid w:val="00C74BEA"/>
    <w:rsid w:val="00C80F2E"/>
    <w:rsid w:val="00C819D8"/>
    <w:rsid w:val="00C853C5"/>
    <w:rsid w:val="00C8797E"/>
    <w:rsid w:val="00C92012"/>
    <w:rsid w:val="00C93D51"/>
    <w:rsid w:val="00C95025"/>
    <w:rsid w:val="00C957CE"/>
    <w:rsid w:val="00CA1299"/>
    <w:rsid w:val="00CA3E43"/>
    <w:rsid w:val="00CA73B3"/>
    <w:rsid w:val="00CB15F1"/>
    <w:rsid w:val="00CB2FD5"/>
    <w:rsid w:val="00CB6439"/>
    <w:rsid w:val="00CC079A"/>
    <w:rsid w:val="00CC2A80"/>
    <w:rsid w:val="00CC5433"/>
    <w:rsid w:val="00CD0B59"/>
    <w:rsid w:val="00CD0C02"/>
    <w:rsid w:val="00CD3A3E"/>
    <w:rsid w:val="00CD5EDB"/>
    <w:rsid w:val="00CE0F25"/>
    <w:rsid w:val="00CE3D77"/>
    <w:rsid w:val="00CE55EE"/>
    <w:rsid w:val="00CF0F5F"/>
    <w:rsid w:val="00CF5210"/>
    <w:rsid w:val="00CF6347"/>
    <w:rsid w:val="00D028DD"/>
    <w:rsid w:val="00D07C18"/>
    <w:rsid w:val="00D120C3"/>
    <w:rsid w:val="00D1588A"/>
    <w:rsid w:val="00D20AD3"/>
    <w:rsid w:val="00D20D6D"/>
    <w:rsid w:val="00D23630"/>
    <w:rsid w:val="00D23987"/>
    <w:rsid w:val="00D23AFE"/>
    <w:rsid w:val="00D23D9F"/>
    <w:rsid w:val="00D24388"/>
    <w:rsid w:val="00D27ABF"/>
    <w:rsid w:val="00D34C7C"/>
    <w:rsid w:val="00D40E77"/>
    <w:rsid w:val="00D43A91"/>
    <w:rsid w:val="00D44BC5"/>
    <w:rsid w:val="00D473E2"/>
    <w:rsid w:val="00D5255E"/>
    <w:rsid w:val="00D530C7"/>
    <w:rsid w:val="00D54357"/>
    <w:rsid w:val="00D60A23"/>
    <w:rsid w:val="00D736C0"/>
    <w:rsid w:val="00D8025C"/>
    <w:rsid w:val="00D80EB4"/>
    <w:rsid w:val="00D87FCC"/>
    <w:rsid w:val="00D95AF5"/>
    <w:rsid w:val="00DA059D"/>
    <w:rsid w:val="00DA09EA"/>
    <w:rsid w:val="00DA3273"/>
    <w:rsid w:val="00DA399C"/>
    <w:rsid w:val="00DA3D10"/>
    <w:rsid w:val="00DA67E4"/>
    <w:rsid w:val="00DB320B"/>
    <w:rsid w:val="00DB3801"/>
    <w:rsid w:val="00DC07D1"/>
    <w:rsid w:val="00DC0843"/>
    <w:rsid w:val="00DC2C23"/>
    <w:rsid w:val="00DD493C"/>
    <w:rsid w:val="00DE5C22"/>
    <w:rsid w:val="00DE7522"/>
    <w:rsid w:val="00DF32CB"/>
    <w:rsid w:val="00DF362B"/>
    <w:rsid w:val="00DF4077"/>
    <w:rsid w:val="00DF645B"/>
    <w:rsid w:val="00DF7452"/>
    <w:rsid w:val="00DF784D"/>
    <w:rsid w:val="00E00FAD"/>
    <w:rsid w:val="00E01C48"/>
    <w:rsid w:val="00E059A9"/>
    <w:rsid w:val="00E06EC2"/>
    <w:rsid w:val="00E10B78"/>
    <w:rsid w:val="00E12821"/>
    <w:rsid w:val="00E12F6E"/>
    <w:rsid w:val="00E13001"/>
    <w:rsid w:val="00E2219A"/>
    <w:rsid w:val="00E2413B"/>
    <w:rsid w:val="00E26E24"/>
    <w:rsid w:val="00E30F24"/>
    <w:rsid w:val="00E3531A"/>
    <w:rsid w:val="00E4181D"/>
    <w:rsid w:val="00E45FAE"/>
    <w:rsid w:val="00E5056D"/>
    <w:rsid w:val="00E57899"/>
    <w:rsid w:val="00E60ACC"/>
    <w:rsid w:val="00E71243"/>
    <w:rsid w:val="00E72038"/>
    <w:rsid w:val="00E75A3F"/>
    <w:rsid w:val="00E764E8"/>
    <w:rsid w:val="00E80143"/>
    <w:rsid w:val="00E83219"/>
    <w:rsid w:val="00E9127A"/>
    <w:rsid w:val="00E92D3F"/>
    <w:rsid w:val="00E95F42"/>
    <w:rsid w:val="00E97AC0"/>
    <w:rsid w:val="00EA0E77"/>
    <w:rsid w:val="00EA16BD"/>
    <w:rsid w:val="00EA28BD"/>
    <w:rsid w:val="00EA4B2C"/>
    <w:rsid w:val="00EA5133"/>
    <w:rsid w:val="00EA523D"/>
    <w:rsid w:val="00EC3578"/>
    <w:rsid w:val="00ED1C33"/>
    <w:rsid w:val="00ED23C9"/>
    <w:rsid w:val="00ED6294"/>
    <w:rsid w:val="00ED6406"/>
    <w:rsid w:val="00EE1AFC"/>
    <w:rsid w:val="00EE282E"/>
    <w:rsid w:val="00EF00FD"/>
    <w:rsid w:val="00EF0FBB"/>
    <w:rsid w:val="00F0280A"/>
    <w:rsid w:val="00F02993"/>
    <w:rsid w:val="00F07309"/>
    <w:rsid w:val="00F10656"/>
    <w:rsid w:val="00F1112B"/>
    <w:rsid w:val="00F14320"/>
    <w:rsid w:val="00F14882"/>
    <w:rsid w:val="00F20901"/>
    <w:rsid w:val="00F3548D"/>
    <w:rsid w:val="00F408A3"/>
    <w:rsid w:val="00F418CD"/>
    <w:rsid w:val="00F42D98"/>
    <w:rsid w:val="00F43D5A"/>
    <w:rsid w:val="00F473E6"/>
    <w:rsid w:val="00F47AB5"/>
    <w:rsid w:val="00F50FF9"/>
    <w:rsid w:val="00F54E89"/>
    <w:rsid w:val="00F54FAA"/>
    <w:rsid w:val="00F6171D"/>
    <w:rsid w:val="00F617C0"/>
    <w:rsid w:val="00F61D4F"/>
    <w:rsid w:val="00F62928"/>
    <w:rsid w:val="00F62F03"/>
    <w:rsid w:val="00F63739"/>
    <w:rsid w:val="00F65328"/>
    <w:rsid w:val="00F6568D"/>
    <w:rsid w:val="00F66302"/>
    <w:rsid w:val="00F6698A"/>
    <w:rsid w:val="00F70AE4"/>
    <w:rsid w:val="00F745D7"/>
    <w:rsid w:val="00F779BA"/>
    <w:rsid w:val="00F8216F"/>
    <w:rsid w:val="00F83BA5"/>
    <w:rsid w:val="00F847F0"/>
    <w:rsid w:val="00F87083"/>
    <w:rsid w:val="00F872E1"/>
    <w:rsid w:val="00F9129A"/>
    <w:rsid w:val="00F947BD"/>
    <w:rsid w:val="00FA1629"/>
    <w:rsid w:val="00FA1A4B"/>
    <w:rsid w:val="00FA412D"/>
    <w:rsid w:val="00FA5BFD"/>
    <w:rsid w:val="00FA60F6"/>
    <w:rsid w:val="00FA7035"/>
    <w:rsid w:val="00FB1128"/>
    <w:rsid w:val="00FB1669"/>
    <w:rsid w:val="00FB3D41"/>
    <w:rsid w:val="00FC0A7A"/>
    <w:rsid w:val="00FC0FEA"/>
    <w:rsid w:val="00FC1452"/>
    <w:rsid w:val="00FC34CD"/>
    <w:rsid w:val="00FC5B0A"/>
    <w:rsid w:val="00FD0873"/>
    <w:rsid w:val="00FD642B"/>
    <w:rsid w:val="00FE0ABC"/>
    <w:rsid w:val="00FF1A92"/>
    <w:rsid w:val="00FF329A"/>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6394A"/>
  <w15:docId w15:val="{3BBCC7BB-02D3-4B26-9D6A-2EA6DC24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A04"/>
    <w:pPr>
      <w:spacing w:after="120"/>
    </w:pPr>
    <w:rPr>
      <w:rFonts w:ascii="Segoe UI Light" w:hAnsi="Segoe UI Light" w:cs="Segoe UI Light"/>
      <w:sz w:val="24"/>
      <w:szCs w:val="24"/>
    </w:rPr>
  </w:style>
  <w:style w:type="paragraph" w:styleId="Heading1">
    <w:name w:val="heading 1"/>
    <w:basedOn w:val="Normal"/>
    <w:next w:val="Normal"/>
    <w:link w:val="Heading1Char"/>
    <w:uiPriority w:val="9"/>
    <w:qFormat/>
    <w:rsid w:val="00150C57"/>
    <w:pPr>
      <w:keepNext/>
      <w:keepLines/>
      <w:outlineLvl w:val="0"/>
    </w:pPr>
    <w:rPr>
      <w:rFonts w:ascii="Segoe UI Semibold" w:eastAsia="Calibri" w:hAnsi="Segoe UI Semibold" w:cs="Segoe UI Semibold"/>
      <w:color w:val="365F91"/>
      <w:sz w:val="36"/>
      <w:szCs w:val="36"/>
    </w:rPr>
  </w:style>
  <w:style w:type="paragraph" w:styleId="Heading2">
    <w:name w:val="heading 2"/>
    <w:basedOn w:val="Normal"/>
    <w:next w:val="Normal"/>
    <w:link w:val="Heading2Char"/>
    <w:uiPriority w:val="9"/>
    <w:unhideWhenUsed/>
    <w:qFormat/>
    <w:rsid w:val="00044980"/>
    <w:pPr>
      <w:keepNext/>
      <w:keepLines/>
      <w:spacing w:before="360"/>
      <w:outlineLvl w:val="1"/>
    </w:pPr>
    <w:rPr>
      <w:sz w:val="32"/>
      <w:szCs w:val="32"/>
      <w:u w:val="single"/>
    </w:rPr>
  </w:style>
  <w:style w:type="paragraph" w:styleId="Heading3">
    <w:name w:val="heading 3"/>
    <w:basedOn w:val="Normal"/>
    <w:next w:val="Normal"/>
    <w:link w:val="Heading3Char"/>
    <w:uiPriority w:val="9"/>
    <w:unhideWhenUsed/>
    <w:qFormat/>
    <w:rsid w:val="006835B0"/>
    <w:pPr>
      <w:keepNext/>
      <w:keepLines/>
      <w:spacing w:before="320" w:after="80"/>
      <w:outlineLvl w:val="2"/>
    </w:pPr>
    <w:rPr>
      <w:b/>
      <w:bCs/>
      <w:color w:val="434343"/>
      <w:sz w:val="28"/>
      <w:szCs w:val="28"/>
    </w:rPr>
  </w:style>
  <w:style w:type="paragraph" w:styleId="Heading4">
    <w:name w:val="heading 4"/>
    <w:basedOn w:val="Normal"/>
    <w:next w:val="Normal"/>
    <w:uiPriority w:val="9"/>
    <w:unhideWhenUsed/>
    <w:qFormat/>
    <w:rsid w:val="006F1F0A"/>
    <w:pPr>
      <w:outlineLvl w:val="3"/>
    </w:pPr>
    <w:rPr>
      <w:b/>
      <w:bCs/>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57D07"/>
    <w:pPr>
      <w:keepNext/>
      <w:keepLines/>
      <w:spacing w:after="60"/>
    </w:pPr>
    <w:rPr>
      <w:b/>
      <w:bCs/>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A0752D"/>
    <w:pPr>
      <w:spacing w:after="100"/>
    </w:pPr>
  </w:style>
  <w:style w:type="character" w:styleId="Hyperlink">
    <w:name w:val="Hyperlink"/>
    <w:basedOn w:val="DefaultParagraphFont"/>
    <w:uiPriority w:val="99"/>
    <w:unhideWhenUsed/>
    <w:rsid w:val="00A0752D"/>
    <w:rPr>
      <w:color w:val="0000FF" w:themeColor="hyperlink"/>
      <w:u w:val="single"/>
    </w:rPr>
  </w:style>
  <w:style w:type="character" w:styleId="CommentReference">
    <w:name w:val="annotation reference"/>
    <w:basedOn w:val="DefaultParagraphFont"/>
    <w:uiPriority w:val="99"/>
    <w:semiHidden/>
    <w:unhideWhenUsed/>
    <w:rsid w:val="00A0752D"/>
    <w:rPr>
      <w:sz w:val="16"/>
      <w:szCs w:val="16"/>
    </w:rPr>
  </w:style>
  <w:style w:type="paragraph" w:styleId="CommentText">
    <w:name w:val="annotation text"/>
    <w:basedOn w:val="Normal"/>
    <w:link w:val="CommentTextChar"/>
    <w:uiPriority w:val="99"/>
    <w:unhideWhenUsed/>
    <w:rsid w:val="00A0752D"/>
    <w:pPr>
      <w:spacing w:line="240" w:lineRule="auto"/>
    </w:pPr>
    <w:rPr>
      <w:sz w:val="20"/>
      <w:szCs w:val="20"/>
    </w:rPr>
  </w:style>
  <w:style w:type="character" w:customStyle="1" w:styleId="CommentTextChar">
    <w:name w:val="Comment Text Char"/>
    <w:basedOn w:val="DefaultParagraphFont"/>
    <w:link w:val="CommentText"/>
    <w:uiPriority w:val="99"/>
    <w:rsid w:val="00A0752D"/>
    <w:rPr>
      <w:sz w:val="20"/>
      <w:szCs w:val="20"/>
    </w:rPr>
  </w:style>
  <w:style w:type="paragraph" w:styleId="CommentSubject">
    <w:name w:val="annotation subject"/>
    <w:basedOn w:val="CommentText"/>
    <w:next w:val="CommentText"/>
    <w:link w:val="CommentSubjectChar"/>
    <w:uiPriority w:val="99"/>
    <w:semiHidden/>
    <w:unhideWhenUsed/>
    <w:rsid w:val="00A0752D"/>
    <w:rPr>
      <w:b/>
      <w:bCs/>
    </w:rPr>
  </w:style>
  <w:style w:type="character" w:customStyle="1" w:styleId="CommentSubjectChar">
    <w:name w:val="Comment Subject Char"/>
    <w:basedOn w:val="CommentTextChar"/>
    <w:link w:val="CommentSubject"/>
    <w:uiPriority w:val="99"/>
    <w:semiHidden/>
    <w:rsid w:val="00A0752D"/>
    <w:rPr>
      <w:b/>
      <w:bCs/>
      <w:sz w:val="20"/>
      <w:szCs w:val="20"/>
    </w:rPr>
  </w:style>
  <w:style w:type="paragraph" w:styleId="TOC2">
    <w:name w:val="toc 2"/>
    <w:basedOn w:val="Normal"/>
    <w:next w:val="Normal"/>
    <w:autoRedefine/>
    <w:uiPriority w:val="39"/>
    <w:unhideWhenUsed/>
    <w:rsid w:val="00094026"/>
    <w:pPr>
      <w:spacing w:after="100"/>
      <w:ind w:left="220"/>
    </w:pPr>
  </w:style>
  <w:style w:type="paragraph" w:styleId="TOCHeading">
    <w:name w:val="TOC Heading"/>
    <w:basedOn w:val="Heading1"/>
    <w:next w:val="Normal"/>
    <w:uiPriority w:val="39"/>
    <w:unhideWhenUsed/>
    <w:qFormat/>
    <w:rsid w:val="00BB45EF"/>
    <w:pPr>
      <w:spacing w:before="240" w:after="0" w:line="259" w:lineRule="auto"/>
      <w:outlineLvl w:val="9"/>
    </w:pPr>
    <w:rPr>
      <w:rFonts w:asciiTheme="majorHAnsi" w:eastAsiaTheme="majorEastAsia" w:hAnsiTheme="majorHAnsi" w:cstheme="majorBidi"/>
      <w:color w:val="365F91" w:themeColor="accent1" w:themeShade="BF"/>
      <w:lang w:val="en-US"/>
    </w:rPr>
  </w:style>
  <w:style w:type="paragraph" w:styleId="ListParagraph">
    <w:name w:val="List Paragraph"/>
    <w:basedOn w:val="Normal"/>
    <w:uiPriority w:val="34"/>
    <w:qFormat/>
    <w:rsid w:val="00F867CD"/>
    <w:pPr>
      <w:ind w:left="720"/>
      <w:contextualSpacing/>
    </w:pPr>
  </w:style>
  <w:style w:type="paragraph" w:customStyle="1" w:styleId="paragraph">
    <w:name w:val="paragraph"/>
    <w:basedOn w:val="Normal"/>
    <w:rsid w:val="005C45D9"/>
    <w:pPr>
      <w:spacing w:before="100" w:beforeAutospacing="1" w:after="100" w:afterAutospacing="1" w:line="240" w:lineRule="auto"/>
    </w:pPr>
    <w:rPr>
      <w:rFonts w:ascii="Times New Roman" w:eastAsia="Times New Roman" w:hAnsi="Times New Roman" w:cs="Times New Roman"/>
      <w:lang w:val="en-US"/>
    </w:rPr>
  </w:style>
  <w:style w:type="character" w:customStyle="1" w:styleId="normaltextrun">
    <w:name w:val="normaltextrun"/>
    <w:basedOn w:val="DefaultParagraphFont"/>
    <w:rsid w:val="005C45D9"/>
  </w:style>
  <w:style w:type="character" w:customStyle="1" w:styleId="eop">
    <w:name w:val="eop"/>
    <w:basedOn w:val="DefaultParagraphFont"/>
    <w:rsid w:val="005C45D9"/>
  </w:style>
  <w:style w:type="character" w:customStyle="1" w:styleId="superscript">
    <w:name w:val="superscript"/>
    <w:basedOn w:val="DefaultParagraphFont"/>
    <w:rsid w:val="005C45D9"/>
  </w:style>
  <w:style w:type="paragraph" w:styleId="TOC3">
    <w:name w:val="toc 3"/>
    <w:basedOn w:val="Normal"/>
    <w:next w:val="Normal"/>
    <w:autoRedefine/>
    <w:uiPriority w:val="39"/>
    <w:unhideWhenUsed/>
    <w:rsid w:val="007835E6"/>
    <w:pPr>
      <w:spacing w:after="100"/>
      <w:ind w:left="440"/>
    </w:p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30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99"/>
    <w:rPr>
      <w:rFonts w:ascii="Segoe UI Light" w:hAnsi="Segoe UI Light" w:cs="Segoe UI Light"/>
      <w:sz w:val="24"/>
      <w:szCs w:val="24"/>
    </w:rPr>
  </w:style>
  <w:style w:type="paragraph" w:styleId="Footer">
    <w:name w:val="footer"/>
    <w:basedOn w:val="Normal"/>
    <w:link w:val="FooterChar"/>
    <w:uiPriority w:val="99"/>
    <w:unhideWhenUsed/>
    <w:rsid w:val="00B3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99"/>
    <w:rPr>
      <w:rFonts w:ascii="Segoe UI Light" w:hAnsi="Segoe UI Light" w:cs="Segoe UI Light"/>
      <w:sz w:val="24"/>
      <w:szCs w:val="24"/>
    </w:rPr>
  </w:style>
  <w:style w:type="paragraph" w:styleId="Revision">
    <w:name w:val="Revision"/>
    <w:hidden/>
    <w:uiPriority w:val="99"/>
    <w:semiHidden/>
    <w:rsid w:val="001753A4"/>
    <w:pPr>
      <w:spacing w:line="240" w:lineRule="auto"/>
    </w:pPr>
    <w:rPr>
      <w:rFonts w:ascii="Segoe UI Light" w:hAnsi="Segoe UI Light" w:cs="Segoe UI Light"/>
      <w:sz w:val="24"/>
      <w:szCs w:val="24"/>
    </w:rPr>
  </w:style>
  <w:style w:type="paragraph" w:styleId="FootnoteText">
    <w:name w:val="footnote text"/>
    <w:basedOn w:val="Normal"/>
    <w:link w:val="FootnoteTextChar"/>
    <w:uiPriority w:val="99"/>
    <w:semiHidden/>
    <w:unhideWhenUsed/>
    <w:rsid w:val="00F54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4E89"/>
    <w:rPr>
      <w:rFonts w:ascii="Segoe UI Light" w:hAnsi="Segoe UI Light" w:cs="Segoe UI Light"/>
      <w:sz w:val="20"/>
      <w:szCs w:val="20"/>
    </w:rPr>
  </w:style>
  <w:style w:type="character" w:styleId="FootnoteReference">
    <w:name w:val="footnote reference"/>
    <w:basedOn w:val="DefaultParagraphFont"/>
    <w:uiPriority w:val="99"/>
    <w:semiHidden/>
    <w:unhideWhenUsed/>
    <w:rsid w:val="00F54E89"/>
    <w:rPr>
      <w:vertAlign w:val="superscript"/>
    </w:rPr>
  </w:style>
  <w:style w:type="character" w:customStyle="1" w:styleId="Heading1Char">
    <w:name w:val="Heading 1 Char"/>
    <w:basedOn w:val="DefaultParagraphFont"/>
    <w:link w:val="Heading1"/>
    <w:uiPriority w:val="9"/>
    <w:rsid w:val="00150C57"/>
    <w:rPr>
      <w:rFonts w:ascii="Segoe UI Semibold" w:eastAsia="Calibri" w:hAnsi="Segoe UI Semibold" w:cs="Segoe UI Semibold"/>
      <w:color w:val="365F91"/>
      <w:sz w:val="36"/>
      <w:szCs w:val="36"/>
    </w:rPr>
  </w:style>
  <w:style w:type="character" w:customStyle="1" w:styleId="Heading2Char">
    <w:name w:val="Heading 2 Char"/>
    <w:basedOn w:val="DefaultParagraphFont"/>
    <w:link w:val="Heading2"/>
    <w:uiPriority w:val="9"/>
    <w:rsid w:val="00363C93"/>
    <w:rPr>
      <w:rFonts w:ascii="Segoe UI Light" w:hAnsi="Segoe UI Light" w:cs="Segoe UI Light"/>
      <w:sz w:val="32"/>
      <w:szCs w:val="32"/>
      <w:u w:val="single"/>
    </w:rPr>
  </w:style>
  <w:style w:type="character" w:styleId="UnresolvedMention">
    <w:name w:val="Unresolved Mention"/>
    <w:basedOn w:val="DefaultParagraphFont"/>
    <w:uiPriority w:val="99"/>
    <w:semiHidden/>
    <w:unhideWhenUsed/>
    <w:rsid w:val="00A26B8A"/>
    <w:rPr>
      <w:color w:val="605E5C"/>
      <w:shd w:val="clear" w:color="auto" w:fill="E1DFDD"/>
    </w:rPr>
  </w:style>
  <w:style w:type="character" w:customStyle="1" w:styleId="Heading3Char">
    <w:name w:val="Heading 3 Char"/>
    <w:basedOn w:val="DefaultParagraphFont"/>
    <w:link w:val="Heading3"/>
    <w:uiPriority w:val="9"/>
    <w:rsid w:val="00054DAC"/>
    <w:rPr>
      <w:rFonts w:ascii="Segoe UI Light" w:hAnsi="Segoe UI Light" w:cs="Segoe UI Light"/>
      <w:b/>
      <w:bCs/>
      <w:color w:val="434343"/>
      <w:sz w:val="28"/>
      <w:szCs w:val="28"/>
    </w:rPr>
  </w:style>
  <w:style w:type="table" w:styleId="TableGrid">
    <w:name w:val="Table Grid"/>
    <w:basedOn w:val="TableNormal"/>
    <w:uiPriority w:val="39"/>
    <w:rsid w:val="00F656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1"/>
    <w:qFormat/>
    <w:rsid w:val="006C7B48"/>
    <w:pPr>
      <w:jc w:val="center"/>
    </w:pPr>
    <w:rPr>
      <w:rFonts w:ascii="Segoe UI Light" w:hAnsi="Segoe UI Light"/>
      <w:b/>
      <w:bCs/>
      <w:color w:val="000000" w:themeColor="text1"/>
      <w:sz w:val="64"/>
      <w:szCs w:val="64"/>
    </w:rPr>
  </w:style>
  <w:style w:type="paragraph" w:customStyle="1" w:styleId="H2BeforeTOC">
    <w:name w:val="H2 Before TOC"/>
    <w:basedOn w:val="Heading2"/>
    <w:qFormat/>
    <w:rsid w:val="009C3942"/>
    <w:pPr>
      <w:spacing w:before="0" w:after="0"/>
    </w:pPr>
    <w:rPr>
      <w:b/>
      <w:bCs/>
      <w:sz w:val="36"/>
      <w:szCs w:val="36"/>
      <w:u w:val="none"/>
    </w:rPr>
  </w:style>
  <w:style w:type="paragraph" w:customStyle="1" w:styleId="H3BeforeTOC">
    <w:name w:val="H3 Before TOC"/>
    <w:basedOn w:val="Heading3"/>
    <w:qFormat/>
    <w:rsid w:val="009C3942"/>
    <w:pPr>
      <w:spacing w:before="0" w:after="0"/>
    </w:pPr>
    <w:rPr>
      <w:b w:val="0"/>
      <w:u w:val="single"/>
    </w:rPr>
  </w:style>
  <w:style w:type="table" w:styleId="PlainTable4">
    <w:name w:val="Plain Table 4"/>
    <w:basedOn w:val="TableNormal"/>
    <w:uiPriority w:val="44"/>
    <w:rsid w:val="008E09E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2TOC">
    <w:name w:val="H2 TOC"/>
    <w:basedOn w:val="Heading2"/>
    <w:qFormat/>
    <w:rsid w:val="00D120C3"/>
    <w:pPr>
      <w:spacing w:before="0"/>
    </w:pPr>
    <w:rPr>
      <w:rFonts w:asciiTheme="majorHAnsi" w:hAnsiTheme="majorHAnsi"/>
      <w:color w:val="376092"/>
      <w:sz w:val="36"/>
      <w:u w:val="none"/>
    </w:rPr>
  </w:style>
  <w:style w:type="paragraph" w:customStyle="1" w:styleId="H2">
    <w:name w:val="H2"/>
    <w:basedOn w:val="Heading2"/>
    <w:qFormat/>
    <w:rsid w:val="007A7275"/>
    <w:rPr>
      <w:rFonts w:ascii="Segoe UI Semibold" w:hAnsi="Segoe UI Semibold"/>
      <w:color w:val="376092"/>
      <w:sz w:val="36"/>
      <w:u w:val="none"/>
    </w:rPr>
  </w:style>
  <w:style w:type="paragraph" w:customStyle="1" w:styleId="Listparagraph1">
    <w:name w:val="List paragraph 1"/>
    <w:basedOn w:val="ListParagraph"/>
    <w:qFormat/>
    <w:rsid w:val="00DB320B"/>
    <w:pPr>
      <w:numPr>
        <w:numId w:val="43"/>
      </w:numPr>
    </w:pPr>
    <w:rPr>
      <w:b/>
      <w:bCs/>
    </w:rPr>
  </w:style>
  <w:style w:type="paragraph" w:customStyle="1" w:styleId="H3">
    <w:name w:val="H3"/>
    <w:basedOn w:val="Heading3"/>
    <w:qFormat/>
    <w:rsid w:val="00115E72"/>
    <w:pPr>
      <w:spacing w:before="360" w:after="120"/>
    </w:pPr>
    <w:rPr>
      <w:b w:val="0"/>
      <w:sz w:val="32"/>
      <w:u w:val="single"/>
    </w:rPr>
  </w:style>
  <w:style w:type="paragraph" w:customStyle="1" w:styleId="H3Nounderline">
    <w:name w:val="H3 No underline"/>
    <w:basedOn w:val="Heading3"/>
    <w:qFormat/>
    <w:rsid w:val="00162F2F"/>
  </w:style>
  <w:style w:type="paragraph" w:customStyle="1" w:styleId="ListParagraph2">
    <w:name w:val="List Paragraph 2"/>
    <w:basedOn w:val="ListParagraph"/>
    <w:qFormat/>
    <w:rsid w:val="00E9127A"/>
    <w:pPr>
      <w:numPr>
        <w:numId w:val="44"/>
      </w:numPr>
      <w:tabs>
        <w:tab w:val="left" w:leader="underscore" w:pos="5040"/>
      </w:tabs>
      <w:spacing w:after="0"/>
    </w:pPr>
  </w:style>
  <w:style w:type="paragraph" w:customStyle="1" w:styleId="ListParagraph21">
    <w:name w:val="List Paragraph 2.1"/>
    <w:basedOn w:val="Normal"/>
    <w:qFormat/>
    <w:rsid w:val="00E9127A"/>
    <w:pPr>
      <w:numPr>
        <w:ilvl w:val="1"/>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0535">
      <w:bodyDiv w:val="1"/>
      <w:marLeft w:val="0"/>
      <w:marRight w:val="0"/>
      <w:marTop w:val="0"/>
      <w:marBottom w:val="0"/>
      <w:divBdr>
        <w:top w:val="none" w:sz="0" w:space="0" w:color="auto"/>
        <w:left w:val="none" w:sz="0" w:space="0" w:color="auto"/>
        <w:bottom w:val="none" w:sz="0" w:space="0" w:color="auto"/>
        <w:right w:val="none" w:sz="0" w:space="0" w:color="auto"/>
      </w:divBdr>
    </w:div>
    <w:div w:id="250242139">
      <w:bodyDiv w:val="1"/>
      <w:marLeft w:val="0"/>
      <w:marRight w:val="0"/>
      <w:marTop w:val="0"/>
      <w:marBottom w:val="0"/>
      <w:divBdr>
        <w:top w:val="none" w:sz="0" w:space="0" w:color="auto"/>
        <w:left w:val="none" w:sz="0" w:space="0" w:color="auto"/>
        <w:bottom w:val="none" w:sz="0" w:space="0" w:color="auto"/>
        <w:right w:val="none" w:sz="0" w:space="0" w:color="auto"/>
      </w:divBdr>
      <w:divsChild>
        <w:div w:id="645161348">
          <w:marLeft w:val="1354"/>
          <w:marRight w:val="0"/>
          <w:marTop w:val="75"/>
          <w:marBottom w:val="0"/>
          <w:divBdr>
            <w:top w:val="none" w:sz="0" w:space="0" w:color="auto"/>
            <w:left w:val="none" w:sz="0" w:space="0" w:color="auto"/>
            <w:bottom w:val="none" w:sz="0" w:space="0" w:color="auto"/>
            <w:right w:val="none" w:sz="0" w:space="0" w:color="auto"/>
          </w:divBdr>
        </w:div>
        <w:div w:id="1769353920">
          <w:marLeft w:val="1354"/>
          <w:marRight w:val="0"/>
          <w:marTop w:val="75"/>
          <w:marBottom w:val="0"/>
          <w:divBdr>
            <w:top w:val="none" w:sz="0" w:space="0" w:color="auto"/>
            <w:left w:val="none" w:sz="0" w:space="0" w:color="auto"/>
            <w:bottom w:val="none" w:sz="0" w:space="0" w:color="auto"/>
            <w:right w:val="none" w:sz="0" w:space="0" w:color="auto"/>
          </w:divBdr>
        </w:div>
      </w:divsChild>
    </w:div>
    <w:div w:id="266164039">
      <w:bodyDiv w:val="1"/>
      <w:marLeft w:val="0"/>
      <w:marRight w:val="0"/>
      <w:marTop w:val="0"/>
      <w:marBottom w:val="0"/>
      <w:divBdr>
        <w:top w:val="none" w:sz="0" w:space="0" w:color="auto"/>
        <w:left w:val="none" w:sz="0" w:space="0" w:color="auto"/>
        <w:bottom w:val="none" w:sz="0" w:space="0" w:color="auto"/>
        <w:right w:val="none" w:sz="0" w:space="0" w:color="auto"/>
      </w:divBdr>
    </w:div>
    <w:div w:id="905065233">
      <w:bodyDiv w:val="1"/>
      <w:marLeft w:val="0"/>
      <w:marRight w:val="0"/>
      <w:marTop w:val="0"/>
      <w:marBottom w:val="0"/>
      <w:divBdr>
        <w:top w:val="none" w:sz="0" w:space="0" w:color="auto"/>
        <w:left w:val="none" w:sz="0" w:space="0" w:color="auto"/>
        <w:bottom w:val="none" w:sz="0" w:space="0" w:color="auto"/>
        <w:right w:val="none" w:sz="0" w:space="0" w:color="auto"/>
      </w:divBdr>
    </w:div>
    <w:div w:id="1167525783">
      <w:bodyDiv w:val="1"/>
      <w:marLeft w:val="0"/>
      <w:marRight w:val="0"/>
      <w:marTop w:val="0"/>
      <w:marBottom w:val="0"/>
      <w:divBdr>
        <w:top w:val="none" w:sz="0" w:space="0" w:color="auto"/>
        <w:left w:val="none" w:sz="0" w:space="0" w:color="auto"/>
        <w:bottom w:val="none" w:sz="0" w:space="0" w:color="auto"/>
        <w:right w:val="none" w:sz="0" w:space="0" w:color="auto"/>
      </w:divBdr>
    </w:div>
    <w:div w:id="1194533012">
      <w:bodyDiv w:val="1"/>
      <w:marLeft w:val="0"/>
      <w:marRight w:val="0"/>
      <w:marTop w:val="0"/>
      <w:marBottom w:val="0"/>
      <w:divBdr>
        <w:top w:val="none" w:sz="0" w:space="0" w:color="auto"/>
        <w:left w:val="none" w:sz="0" w:space="0" w:color="auto"/>
        <w:bottom w:val="none" w:sz="0" w:space="0" w:color="auto"/>
        <w:right w:val="none" w:sz="0" w:space="0" w:color="auto"/>
      </w:divBdr>
    </w:div>
    <w:div w:id="1246915684">
      <w:bodyDiv w:val="1"/>
      <w:marLeft w:val="0"/>
      <w:marRight w:val="0"/>
      <w:marTop w:val="0"/>
      <w:marBottom w:val="0"/>
      <w:divBdr>
        <w:top w:val="none" w:sz="0" w:space="0" w:color="auto"/>
        <w:left w:val="none" w:sz="0" w:space="0" w:color="auto"/>
        <w:bottom w:val="none" w:sz="0" w:space="0" w:color="auto"/>
        <w:right w:val="none" w:sz="0" w:space="0" w:color="auto"/>
      </w:divBdr>
      <w:divsChild>
        <w:div w:id="785781902">
          <w:marLeft w:val="1354"/>
          <w:marRight w:val="0"/>
          <w:marTop w:val="75"/>
          <w:marBottom w:val="0"/>
          <w:divBdr>
            <w:top w:val="none" w:sz="0" w:space="0" w:color="auto"/>
            <w:left w:val="none" w:sz="0" w:space="0" w:color="auto"/>
            <w:bottom w:val="none" w:sz="0" w:space="0" w:color="auto"/>
            <w:right w:val="none" w:sz="0" w:space="0" w:color="auto"/>
          </w:divBdr>
        </w:div>
        <w:div w:id="1000081020">
          <w:marLeft w:val="1354"/>
          <w:marRight w:val="0"/>
          <w:marTop w:val="75"/>
          <w:marBottom w:val="0"/>
          <w:divBdr>
            <w:top w:val="none" w:sz="0" w:space="0" w:color="auto"/>
            <w:left w:val="none" w:sz="0" w:space="0" w:color="auto"/>
            <w:bottom w:val="none" w:sz="0" w:space="0" w:color="auto"/>
            <w:right w:val="none" w:sz="0" w:space="0" w:color="auto"/>
          </w:divBdr>
        </w:div>
      </w:divsChild>
    </w:div>
    <w:div w:id="1624648590">
      <w:bodyDiv w:val="1"/>
      <w:marLeft w:val="0"/>
      <w:marRight w:val="0"/>
      <w:marTop w:val="0"/>
      <w:marBottom w:val="0"/>
      <w:divBdr>
        <w:top w:val="none" w:sz="0" w:space="0" w:color="auto"/>
        <w:left w:val="none" w:sz="0" w:space="0" w:color="auto"/>
        <w:bottom w:val="none" w:sz="0" w:space="0" w:color="auto"/>
        <w:right w:val="none" w:sz="0" w:space="0" w:color="auto"/>
      </w:divBdr>
      <w:divsChild>
        <w:div w:id="1853687191">
          <w:marLeft w:val="1354"/>
          <w:marRight w:val="0"/>
          <w:marTop w:val="75"/>
          <w:marBottom w:val="0"/>
          <w:divBdr>
            <w:top w:val="none" w:sz="0" w:space="0" w:color="auto"/>
            <w:left w:val="none" w:sz="0" w:space="0" w:color="auto"/>
            <w:bottom w:val="none" w:sz="0" w:space="0" w:color="auto"/>
            <w:right w:val="none" w:sz="0" w:space="0" w:color="auto"/>
          </w:divBdr>
        </w:div>
        <w:div w:id="332807705">
          <w:marLeft w:val="1354"/>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calhr.ca.gov/Training/Documents/OKRs%20101%20Training%20Workshop%20Deck%20final.pptx" TargetMode="External"/><Relationship Id="rId21" Type="http://schemas.openxmlformats.org/officeDocument/2006/relationships/hyperlink" Target="https://calhr.geniussis.com/PublicWelcome.aspx"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calhr.ca.gov/Training/Documents/OKRs%20102%20KR%20Champion%20Workshop%20final.pptx"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s://okr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UnleashingLeaders.com"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calhr.ca.gov/Training/Documents/OKRs%20102%20KR%20Champion%20Workshop%20final.pptx" TargetMode="External"/><Relationship Id="rId28" Type="http://schemas.openxmlformats.org/officeDocument/2006/relationships/hyperlink" Target="mailto:INFO@UnleashingLeaders.co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hr.ca.gov/Training/Pages/competencies-leadership-model.aspx" TargetMode="External"/><Relationship Id="rId22" Type="http://schemas.openxmlformats.org/officeDocument/2006/relationships/hyperlink" Target="https://www.calhr.ca.gov/Training/Documents/OKRs%20101%20Training%20Workshop%20Deck%20final.pptx" TargetMode="External"/><Relationship Id="rId27" Type="http://schemas.openxmlformats.org/officeDocument/2006/relationships/hyperlink" Target="https://www.calhr.ca.gov/Training/Documents/OKRs%20102%20KR%20Champion%20Workshop%20final.pptx" TargetMode="External"/><Relationship Id="rId30" Type="http://schemas.openxmlformats.org/officeDocument/2006/relationships/hyperlink" Target="https://www.calhr.ca.gov/Training/Documents/OKRs_Maturity_Assessment%20Final.docx" TargetMode="Externa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9A3F3DE7EE3146A46D0F7B900279AE" ma:contentTypeVersion="10" ma:contentTypeDescription="Create a new document." ma:contentTypeScope="" ma:versionID="8c00361e07a5cb44c02049bed479bd93">
  <xsd:schema xmlns:xsd="http://www.w3.org/2001/XMLSchema" xmlns:xs="http://www.w3.org/2001/XMLSchema" xmlns:p="http://schemas.microsoft.com/office/2006/metadata/properties" xmlns:ns1="http://schemas.microsoft.com/sharepoint/v3" xmlns:ns3="d09d1775-0ef4-463c-b37e-63d33e6c9716" targetNamespace="http://schemas.microsoft.com/office/2006/metadata/properties" ma:root="true" ma:fieldsID="d9b88905dc61bf8b03a6ac5c1e4e1e55" ns1:_="" ns3:_="">
    <xsd:import namespace="http://schemas.microsoft.com/sharepoint/v3"/>
    <xsd:import namespace="d09d1775-0ef4-463c-b37e-63d33e6c9716"/>
    <xsd:element name="properties">
      <xsd:complexType>
        <xsd:sequence>
          <xsd:element name="documentManagement">
            <xsd:complexType>
              <xsd:all>
                <xsd:element ref="ns1:PublishingStartDate" minOccurs="0"/>
                <xsd:element ref="ns1:PublishingExpirationDate" minOccurs="0"/>
                <xsd:element ref="ns1:KpiDescription" minOccurs="0"/>
                <xsd:element ref="ns3:CHR_x0020_Unit"/>
                <xsd:element ref="ns3:Program_x003a_Program_x0020_role" minOccurs="0"/>
                <xsd:element ref="ns3:SharedWithUsers" minOccurs="0"/>
                <xsd:element ref="ns3:_x0035_08_x0020_Accessible" minOccurs="0"/>
                <xsd:element ref="ns3:Remedi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KpiDescription" ma:index="10" nillable="true" ma:displayName="Description" ma:description="The description provides information about the purpose of the goal." ma:internalName="Kpi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9d1775-0ef4-463c-b37e-63d33e6c9716" elementFormDefault="qualified">
    <xsd:import namespace="http://schemas.microsoft.com/office/2006/documentManagement/types"/>
    <xsd:import namespace="http://schemas.microsoft.com/office/infopath/2007/PartnerControls"/>
    <xsd:element name="CHR_x0020_Unit" ma:index="12" ma:displayName="Program" ma:description="Listing of division units." ma:list="{105bd9b9-9305-4025-9c2f-d796fb1e1b3c}" ma:internalName="CHR_x0020_Unit" ma:showField="Title" ma:web="d09d1775-0ef4-463c-b37e-63d33e6c9716">
      <xsd:simpleType>
        <xsd:restriction base="dms:Lookup"/>
      </xsd:simpleType>
    </xsd:element>
    <xsd:element name="Program_x003a_Program_x0020_role" ma:index="13" nillable="true" ma:displayName="Program:Program role" ma:list="{105bd9b9-9305-4025-9c2f-d796fb1e1b3c}" ma:internalName="Program_x003A_Program_x0020_role" ma:readOnly="true" ma:showField="PublishingContactName" ma:web="d09d1775-0ef4-463c-b37e-63d33e6c9716">
      <xsd:simpleType>
        <xsd:restriction base="dms:Lookup"/>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35_08_x0020_Accessible" ma:index="16" nillable="true" ma:displayName="Is Accessible" ma:default="FALSE" ma:format="Dropdown" ma:internalName="_x0035_08_x0020_Accessible">
      <xsd:simpleType>
        <xsd:restriction base="dms:Choice">
          <xsd:enumeration value="TRUE"/>
          <xsd:enumeration value="FALSE"/>
        </xsd:restriction>
      </xsd:simpleType>
    </xsd:element>
    <xsd:element name="RemediatedBy" ma:index="17" nillable="true" ma:displayName="RemediatedBy" ma:internalName="Remediat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cdJXDBBMrCUzV8AEUGXhcFcBQ==">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UNya0RsSVZvdkFEc1JQeFZiLTVlbGM2Qkh1WGJvNGI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d09d1775-0ef4-463c-b37e-63d33e6c9716">
      <UserInfo>
        <DisplayName>Albornoz, Alicia@GOVOPS</DisplayName>
        <AccountId>21</AccountId>
        <AccountType/>
      </UserInfo>
    </SharedWithUsers>
    <CHR_x0020_Unit xmlns="d09d1775-0ef4-463c-b37e-63d33e6c9716">29</CHR_x0020_Unit>
    <_x0035_08_x0020_Accessible xmlns="d09d1775-0ef4-463c-b37e-63d33e6c9716">TRUE</_x0035_08_x0020_Accessible>
    <KpiDescription xmlns="http://schemas.microsoft.com/sharepoint/v3" xsi:nil="true"/>
    <PublishingExpirationDate xmlns="http://schemas.microsoft.com/sharepoint/v3" xsi:nil="true"/>
    <PublishingStartDate xmlns="http://schemas.microsoft.com/sharepoint/v3" xsi:nil="true"/>
    <RemediatedBy xmlns="d09d1775-0ef4-463c-b37e-63d33e6c9716">Pedro Garcia</RemediatedBy>
  </documentManagement>
</p:properties>
</file>

<file path=customXml/itemProps1.xml><?xml version="1.0" encoding="utf-8"?>
<ds:datastoreItem xmlns:ds="http://schemas.openxmlformats.org/officeDocument/2006/customXml" ds:itemID="{4349FA47-C0C2-4927-9E5F-571375F6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d1775-0ef4-463c-b37e-63d33e6c9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FD40C-CA69-4E6A-AAD4-DCDEE5B6E1D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424514E-B18F-4A76-B5DF-038E2567AA1A}">
  <ds:schemaRefs>
    <ds:schemaRef ds:uri="http://schemas.openxmlformats.org/officeDocument/2006/bibliography"/>
  </ds:schemaRefs>
</ds:datastoreItem>
</file>

<file path=customXml/itemProps5.xml><?xml version="1.0" encoding="utf-8"?>
<ds:datastoreItem xmlns:ds="http://schemas.openxmlformats.org/officeDocument/2006/customXml" ds:itemID="{ABBF5C9D-375A-4D30-BB3D-251B4FFFA240}">
  <ds:schemaRefs>
    <ds:schemaRef ds:uri="http://schemas.microsoft.com/office/2006/metadata/properties"/>
    <ds:schemaRef ds:uri="http://schemas.microsoft.com/office/infopath/2007/PartnerControls"/>
    <ds:schemaRef ds:uri="d09d1775-0ef4-463c-b37e-63d33e6c971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5484</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California State Government Playbook for Objectives and Key Results (OKRs) Program</vt:lpstr>
    </vt:vector>
  </TitlesOfParts>
  <Company/>
  <LinksUpToDate>false</LinksUpToDate>
  <CharactersWithSpaces>36671</CharactersWithSpaces>
  <SharedDoc>false</SharedDoc>
  <HLinks>
    <vt:vector size="360" baseType="variant">
      <vt:variant>
        <vt:i4>1572886</vt:i4>
      </vt:variant>
      <vt:variant>
        <vt:i4>354</vt:i4>
      </vt:variant>
      <vt:variant>
        <vt:i4>0</vt:i4>
      </vt:variant>
      <vt:variant>
        <vt:i4>5</vt:i4>
      </vt:variant>
      <vt:variant>
        <vt:lpwstr>http://www.okrs.com/2014/06/quantifying-engineerings-contribution-to-sales-with-okrs/</vt:lpwstr>
      </vt:variant>
      <vt:variant>
        <vt:lpwstr/>
      </vt:variant>
      <vt:variant>
        <vt:i4>1572886</vt:i4>
      </vt:variant>
      <vt:variant>
        <vt:i4>351</vt:i4>
      </vt:variant>
      <vt:variant>
        <vt:i4>0</vt:i4>
      </vt:variant>
      <vt:variant>
        <vt:i4>5</vt:i4>
      </vt:variant>
      <vt:variant>
        <vt:lpwstr>http://www.okrs.com/2014/06/quantifying-engineerings-contribution-to-sales-with-okrs/</vt:lpwstr>
      </vt:variant>
      <vt:variant>
        <vt:lpwstr/>
      </vt:variant>
      <vt:variant>
        <vt:i4>1441840</vt:i4>
      </vt:variant>
      <vt:variant>
        <vt:i4>344</vt:i4>
      </vt:variant>
      <vt:variant>
        <vt:i4>0</vt:i4>
      </vt:variant>
      <vt:variant>
        <vt:i4>5</vt:i4>
      </vt:variant>
      <vt:variant>
        <vt:lpwstr/>
      </vt:variant>
      <vt:variant>
        <vt:lpwstr>_Toc152341768</vt:lpwstr>
      </vt:variant>
      <vt:variant>
        <vt:i4>1441840</vt:i4>
      </vt:variant>
      <vt:variant>
        <vt:i4>338</vt:i4>
      </vt:variant>
      <vt:variant>
        <vt:i4>0</vt:i4>
      </vt:variant>
      <vt:variant>
        <vt:i4>5</vt:i4>
      </vt:variant>
      <vt:variant>
        <vt:lpwstr/>
      </vt:variant>
      <vt:variant>
        <vt:lpwstr>_Toc152341767</vt:lpwstr>
      </vt:variant>
      <vt:variant>
        <vt:i4>1441840</vt:i4>
      </vt:variant>
      <vt:variant>
        <vt:i4>332</vt:i4>
      </vt:variant>
      <vt:variant>
        <vt:i4>0</vt:i4>
      </vt:variant>
      <vt:variant>
        <vt:i4>5</vt:i4>
      </vt:variant>
      <vt:variant>
        <vt:lpwstr/>
      </vt:variant>
      <vt:variant>
        <vt:lpwstr>_Toc152341766</vt:lpwstr>
      </vt:variant>
      <vt:variant>
        <vt:i4>1441840</vt:i4>
      </vt:variant>
      <vt:variant>
        <vt:i4>326</vt:i4>
      </vt:variant>
      <vt:variant>
        <vt:i4>0</vt:i4>
      </vt:variant>
      <vt:variant>
        <vt:i4>5</vt:i4>
      </vt:variant>
      <vt:variant>
        <vt:lpwstr/>
      </vt:variant>
      <vt:variant>
        <vt:lpwstr>_Toc152341765</vt:lpwstr>
      </vt:variant>
      <vt:variant>
        <vt:i4>1441840</vt:i4>
      </vt:variant>
      <vt:variant>
        <vt:i4>320</vt:i4>
      </vt:variant>
      <vt:variant>
        <vt:i4>0</vt:i4>
      </vt:variant>
      <vt:variant>
        <vt:i4>5</vt:i4>
      </vt:variant>
      <vt:variant>
        <vt:lpwstr/>
      </vt:variant>
      <vt:variant>
        <vt:lpwstr>_Toc152341764</vt:lpwstr>
      </vt:variant>
      <vt:variant>
        <vt:i4>1441840</vt:i4>
      </vt:variant>
      <vt:variant>
        <vt:i4>314</vt:i4>
      </vt:variant>
      <vt:variant>
        <vt:i4>0</vt:i4>
      </vt:variant>
      <vt:variant>
        <vt:i4>5</vt:i4>
      </vt:variant>
      <vt:variant>
        <vt:lpwstr/>
      </vt:variant>
      <vt:variant>
        <vt:lpwstr>_Toc152341763</vt:lpwstr>
      </vt:variant>
      <vt:variant>
        <vt:i4>1441840</vt:i4>
      </vt:variant>
      <vt:variant>
        <vt:i4>308</vt:i4>
      </vt:variant>
      <vt:variant>
        <vt:i4>0</vt:i4>
      </vt:variant>
      <vt:variant>
        <vt:i4>5</vt:i4>
      </vt:variant>
      <vt:variant>
        <vt:lpwstr/>
      </vt:variant>
      <vt:variant>
        <vt:lpwstr>_Toc152341762</vt:lpwstr>
      </vt:variant>
      <vt:variant>
        <vt:i4>1441840</vt:i4>
      </vt:variant>
      <vt:variant>
        <vt:i4>302</vt:i4>
      </vt:variant>
      <vt:variant>
        <vt:i4>0</vt:i4>
      </vt:variant>
      <vt:variant>
        <vt:i4>5</vt:i4>
      </vt:variant>
      <vt:variant>
        <vt:lpwstr/>
      </vt:variant>
      <vt:variant>
        <vt:lpwstr>_Toc152341761</vt:lpwstr>
      </vt:variant>
      <vt:variant>
        <vt:i4>1441840</vt:i4>
      </vt:variant>
      <vt:variant>
        <vt:i4>296</vt:i4>
      </vt:variant>
      <vt:variant>
        <vt:i4>0</vt:i4>
      </vt:variant>
      <vt:variant>
        <vt:i4>5</vt:i4>
      </vt:variant>
      <vt:variant>
        <vt:lpwstr/>
      </vt:variant>
      <vt:variant>
        <vt:lpwstr>_Toc152341760</vt:lpwstr>
      </vt:variant>
      <vt:variant>
        <vt:i4>1376304</vt:i4>
      </vt:variant>
      <vt:variant>
        <vt:i4>290</vt:i4>
      </vt:variant>
      <vt:variant>
        <vt:i4>0</vt:i4>
      </vt:variant>
      <vt:variant>
        <vt:i4>5</vt:i4>
      </vt:variant>
      <vt:variant>
        <vt:lpwstr/>
      </vt:variant>
      <vt:variant>
        <vt:lpwstr>_Toc152341759</vt:lpwstr>
      </vt:variant>
      <vt:variant>
        <vt:i4>1376304</vt:i4>
      </vt:variant>
      <vt:variant>
        <vt:i4>284</vt:i4>
      </vt:variant>
      <vt:variant>
        <vt:i4>0</vt:i4>
      </vt:variant>
      <vt:variant>
        <vt:i4>5</vt:i4>
      </vt:variant>
      <vt:variant>
        <vt:lpwstr/>
      </vt:variant>
      <vt:variant>
        <vt:lpwstr>_Toc152341758</vt:lpwstr>
      </vt:variant>
      <vt:variant>
        <vt:i4>1376304</vt:i4>
      </vt:variant>
      <vt:variant>
        <vt:i4>278</vt:i4>
      </vt:variant>
      <vt:variant>
        <vt:i4>0</vt:i4>
      </vt:variant>
      <vt:variant>
        <vt:i4>5</vt:i4>
      </vt:variant>
      <vt:variant>
        <vt:lpwstr/>
      </vt:variant>
      <vt:variant>
        <vt:lpwstr>_Toc152341757</vt:lpwstr>
      </vt:variant>
      <vt:variant>
        <vt:i4>1376304</vt:i4>
      </vt:variant>
      <vt:variant>
        <vt:i4>272</vt:i4>
      </vt:variant>
      <vt:variant>
        <vt:i4>0</vt:i4>
      </vt:variant>
      <vt:variant>
        <vt:i4>5</vt:i4>
      </vt:variant>
      <vt:variant>
        <vt:lpwstr/>
      </vt:variant>
      <vt:variant>
        <vt:lpwstr>_Toc152341756</vt:lpwstr>
      </vt:variant>
      <vt:variant>
        <vt:i4>1376304</vt:i4>
      </vt:variant>
      <vt:variant>
        <vt:i4>266</vt:i4>
      </vt:variant>
      <vt:variant>
        <vt:i4>0</vt:i4>
      </vt:variant>
      <vt:variant>
        <vt:i4>5</vt:i4>
      </vt:variant>
      <vt:variant>
        <vt:lpwstr/>
      </vt:variant>
      <vt:variant>
        <vt:lpwstr>_Toc152341755</vt:lpwstr>
      </vt:variant>
      <vt:variant>
        <vt:i4>1376304</vt:i4>
      </vt:variant>
      <vt:variant>
        <vt:i4>260</vt:i4>
      </vt:variant>
      <vt:variant>
        <vt:i4>0</vt:i4>
      </vt:variant>
      <vt:variant>
        <vt:i4>5</vt:i4>
      </vt:variant>
      <vt:variant>
        <vt:lpwstr/>
      </vt:variant>
      <vt:variant>
        <vt:lpwstr>_Toc152341754</vt:lpwstr>
      </vt:variant>
      <vt:variant>
        <vt:i4>1376304</vt:i4>
      </vt:variant>
      <vt:variant>
        <vt:i4>254</vt:i4>
      </vt:variant>
      <vt:variant>
        <vt:i4>0</vt:i4>
      </vt:variant>
      <vt:variant>
        <vt:i4>5</vt:i4>
      </vt:variant>
      <vt:variant>
        <vt:lpwstr/>
      </vt:variant>
      <vt:variant>
        <vt:lpwstr>_Toc152341753</vt:lpwstr>
      </vt:variant>
      <vt:variant>
        <vt:i4>1376304</vt:i4>
      </vt:variant>
      <vt:variant>
        <vt:i4>248</vt:i4>
      </vt:variant>
      <vt:variant>
        <vt:i4>0</vt:i4>
      </vt:variant>
      <vt:variant>
        <vt:i4>5</vt:i4>
      </vt:variant>
      <vt:variant>
        <vt:lpwstr/>
      </vt:variant>
      <vt:variant>
        <vt:lpwstr>_Toc152341752</vt:lpwstr>
      </vt:variant>
      <vt:variant>
        <vt:i4>1376304</vt:i4>
      </vt:variant>
      <vt:variant>
        <vt:i4>242</vt:i4>
      </vt:variant>
      <vt:variant>
        <vt:i4>0</vt:i4>
      </vt:variant>
      <vt:variant>
        <vt:i4>5</vt:i4>
      </vt:variant>
      <vt:variant>
        <vt:lpwstr/>
      </vt:variant>
      <vt:variant>
        <vt:lpwstr>_Toc152341751</vt:lpwstr>
      </vt:variant>
      <vt:variant>
        <vt:i4>1376304</vt:i4>
      </vt:variant>
      <vt:variant>
        <vt:i4>236</vt:i4>
      </vt:variant>
      <vt:variant>
        <vt:i4>0</vt:i4>
      </vt:variant>
      <vt:variant>
        <vt:i4>5</vt:i4>
      </vt:variant>
      <vt:variant>
        <vt:lpwstr/>
      </vt:variant>
      <vt:variant>
        <vt:lpwstr>_Toc152341750</vt:lpwstr>
      </vt:variant>
      <vt:variant>
        <vt:i4>1310768</vt:i4>
      </vt:variant>
      <vt:variant>
        <vt:i4>230</vt:i4>
      </vt:variant>
      <vt:variant>
        <vt:i4>0</vt:i4>
      </vt:variant>
      <vt:variant>
        <vt:i4>5</vt:i4>
      </vt:variant>
      <vt:variant>
        <vt:lpwstr/>
      </vt:variant>
      <vt:variant>
        <vt:lpwstr>_Toc152341749</vt:lpwstr>
      </vt:variant>
      <vt:variant>
        <vt:i4>1310768</vt:i4>
      </vt:variant>
      <vt:variant>
        <vt:i4>224</vt:i4>
      </vt:variant>
      <vt:variant>
        <vt:i4>0</vt:i4>
      </vt:variant>
      <vt:variant>
        <vt:i4>5</vt:i4>
      </vt:variant>
      <vt:variant>
        <vt:lpwstr/>
      </vt:variant>
      <vt:variant>
        <vt:lpwstr>_Toc152341748</vt:lpwstr>
      </vt:variant>
      <vt:variant>
        <vt:i4>1310768</vt:i4>
      </vt:variant>
      <vt:variant>
        <vt:i4>218</vt:i4>
      </vt:variant>
      <vt:variant>
        <vt:i4>0</vt:i4>
      </vt:variant>
      <vt:variant>
        <vt:i4>5</vt:i4>
      </vt:variant>
      <vt:variant>
        <vt:lpwstr/>
      </vt:variant>
      <vt:variant>
        <vt:lpwstr>_Toc152341747</vt:lpwstr>
      </vt:variant>
      <vt:variant>
        <vt:i4>1310768</vt:i4>
      </vt:variant>
      <vt:variant>
        <vt:i4>212</vt:i4>
      </vt:variant>
      <vt:variant>
        <vt:i4>0</vt:i4>
      </vt:variant>
      <vt:variant>
        <vt:i4>5</vt:i4>
      </vt:variant>
      <vt:variant>
        <vt:lpwstr/>
      </vt:variant>
      <vt:variant>
        <vt:lpwstr>_Toc152341746</vt:lpwstr>
      </vt:variant>
      <vt:variant>
        <vt:i4>1310768</vt:i4>
      </vt:variant>
      <vt:variant>
        <vt:i4>206</vt:i4>
      </vt:variant>
      <vt:variant>
        <vt:i4>0</vt:i4>
      </vt:variant>
      <vt:variant>
        <vt:i4>5</vt:i4>
      </vt:variant>
      <vt:variant>
        <vt:lpwstr/>
      </vt:variant>
      <vt:variant>
        <vt:lpwstr>_Toc152341745</vt:lpwstr>
      </vt:variant>
      <vt:variant>
        <vt:i4>1310768</vt:i4>
      </vt:variant>
      <vt:variant>
        <vt:i4>200</vt:i4>
      </vt:variant>
      <vt:variant>
        <vt:i4>0</vt:i4>
      </vt:variant>
      <vt:variant>
        <vt:i4>5</vt:i4>
      </vt:variant>
      <vt:variant>
        <vt:lpwstr/>
      </vt:variant>
      <vt:variant>
        <vt:lpwstr>_Toc152341744</vt:lpwstr>
      </vt:variant>
      <vt:variant>
        <vt:i4>1310768</vt:i4>
      </vt:variant>
      <vt:variant>
        <vt:i4>194</vt:i4>
      </vt:variant>
      <vt:variant>
        <vt:i4>0</vt:i4>
      </vt:variant>
      <vt:variant>
        <vt:i4>5</vt:i4>
      </vt:variant>
      <vt:variant>
        <vt:lpwstr/>
      </vt:variant>
      <vt:variant>
        <vt:lpwstr>_Toc152341743</vt:lpwstr>
      </vt:variant>
      <vt:variant>
        <vt:i4>1310768</vt:i4>
      </vt:variant>
      <vt:variant>
        <vt:i4>188</vt:i4>
      </vt:variant>
      <vt:variant>
        <vt:i4>0</vt:i4>
      </vt:variant>
      <vt:variant>
        <vt:i4>5</vt:i4>
      </vt:variant>
      <vt:variant>
        <vt:lpwstr/>
      </vt:variant>
      <vt:variant>
        <vt:lpwstr>_Toc152341742</vt:lpwstr>
      </vt:variant>
      <vt:variant>
        <vt:i4>1310768</vt:i4>
      </vt:variant>
      <vt:variant>
        <vt:i4>182</vt:i4>
      </vt:variant>
      <vt:variant>
        <vt:i4>0</vt:i4>
      </vt:variant>
      <vt:variant>
        <vt:i4>5</vt:i4>
      </vt:variant>
      <vt:variant>
        <vt:lpwstr/>
      </vt:variant>
      <vt:variant>
        <vt:lpwstr>_Toc152341741</vt:lpwstr>
      </vt:variant>
      <vt:variant>
        <vt:i4>1310768</vt:i4>
      </vt:variant>
      <vt:variant>
        <vt:i4>176</vt:i4>
      </vt:variant>
      <vt:variant>
        <vt:i4>0</vt:i4>
      </vt:variant>
      <vt:variant>
        <vt:i4>5</vt:i4>
      </vt:variant>
      <vt:variant>
        <vt:lpwstr/>
      </vt:variant>
      <vt:variant>
        <vt:lpwstr>_Toc152341740</vt:lpwstr>
      </vt:variant>
      <vt:variant>
        <vt:i4>1245232</vt:i4>
      </vt:variant>
      <vt:variant>
        <vt:i4>170</vt:i4>
      </vt:variant>
      <vt:variant>
        <vt:i4>0</vt:i4>
      </vt:variant>
      <vt:variant>
        <vt:i4>5</vt:i4>
      </vt:variant>
      <vt:variant>
        <vt:lpwstr/>
      </vt:variant>
      <vt:variant>
        <vt:lpwstr>_Toc152341739</vt:lpwstr>
      </vt:variant>
      <vt:variant>
        <vt:i4>1245232</vt:i4>
      </vt:variant>
      <vt:variant>
        <vt:i4>164</vt:i4>
      </vt:variant>
      <vt:variant>
        <vt:i4>0</vt:i4>
      </vt:variant>
      <vt:variant>
        <vt:i4>5</vt:i4>
      </vt:variant>
      <vt:variant>
        <vt:lpwstr/>
      </vt:variant>
      <vt:variant>
        <vt:lpwstr>_Toc152341738</vt:lpwstr>
      </vt:variant>
      <vt:variant>
        <vt:i4>1245232</vt:i4>
      </vt:variant>
      <vt:variant>
        <vt:i4>158</vt:i4>
      </vt:variant>
      <vt:variant>
        <vt:i4>0</vt:i4>
      </vt:variant>
      <vt:variant>
        <vt:i4>5</vt:i4>
      </vt:variant>
      <vt:variant>
        <vt:lpwstr/>
      </vt:variant>
      <vt:variant>
        <vt:lpwstr>_Toc152341737</vt:lpwstr>
      </vt:variant>
      <vt:variant>
        <vt:i4>1245232</vt:i4>
      </vt:variant>
      <vt:variant>
        <vt:i4>152</vt:i4>
      </vt:variant>
      <vt:variant>
        <vt:i4>0</vt:i4>
      </vt:variant>
      <vt:variant>
        <vt:i4>5</vt:i4>
      </vt:variant>
      <vt:variant>
        <vt:lpwstr/>
      </vt:variant>
      <vt:variant>
        <vt:lpwstr>_Toc152341736</vt:lpwstr>
      </vt:variant>
      <vt:variant>
        <vt:i4>1245232</vt:i4>
      </vt:variant>
      <vt:variant>
        <vt:i4>146</vt:i4>
      </vt:variant>
      <vt:variant>
        <vt:i4>0</vt:i4>
      </vt:variant>
      <vt:variant>
        <vt:i4>5</vt:i4>
      </vt:variant>
      <vt:variant>
        <vt:lpwstr/>
      </vt:variant>
      <vt:variant>
        <vt:lpwstr>_Toc152341735</vt:lpwstr>
      </vt:variant>
      <vt:variant>
        <vt:i4>1245232</vt:i4>
      </vt:variant>
      <vt:variant>
        <vt:i4>140</vt:i4>
      </vt:variant>
      <vt:variant>
        <vt:i4>0</vt:i4>
      </vt:variant>
      <vt:variant>
        <vt:i4>5</vt:i4>
      </vt:variant>
      <vt:variant>
        <vt:lpwstr/>
      </vt:variant>
      <vt:variant>
        <vt:lpwstr>_Toc152341734</vt:lpwstr>
      </vt:variant>
      <vt:variant>
        <vt:i4>1245232</vt:i4>
      </vt:variant>
      <vt:variant>
        <vt:i4>134</vt:i4>
      </vt:variant>
      <vt:variant>
        <vt:i4>0</vt:i4>
      </vt:variant>
      <vt:variant>
        <vt:i4>5</vt:i4>
      </vt:variant>
      <vt:variant>
        <vt:lpwstr/>
      </vt:variant>
      <vt:variant>
        <vt:lpwstr>_Toc152341733</vt:lpwstr>
      </vt:variant>
      <vt:variant>
        <vt:i4>1245232</vt:i4>
      </vt:variant>
      <vt:variant>
        <vt:i4>128</vt:i4>
      </vt:variant>
      <vt:variant>
        <vt:i4>0</vt:i4>
      </vt:variant>
      <vt:variant>
        <vt:i4>5</vt:i4>
      </vt:variant>
      <vt:variant>
        <vt:lpwstr/>
      </vt:variant>
      <vt:variant>
        <vt:lpwstr>_Toc152341732</vt:lpwstr>
      </vt:variant>
      <vt:variant>
        <vt:i4>1245232</vt:i4>
      </vt:variant>
      <vt:variant>
        <vt:i4>122</vt:i4>
      </vt:variant>
      <vt:variant>
        <vt:i4>0</vt:i4>
      </vt:variant>
      <vt:variant>
        <vt:i4>5</vt:i4>
      </vt:variant>
      <vt:variant>
        <vt:lpwstr/>
      </vt:variant>
      <vt:variant>
        <vt:lpwstr>_Toc152341731</vt:lpwstr>
      </vt:variant>
      <vt:variant>
        <vt:i4>1245232</vt:i4>
      </vt:variant>
      <vt:variant>
        <vt:i4>116</vt:i4>
      </vt:variant>
      <vt:variant>
        <vt:i4>0</vt:i4>
      </vt:variant>
      <vt:variant>
        <vt:i4>5</vt:i4>
      </vt:variant>
      <vt:variant>
        <vt:lpwstr/>
      </vt:variant>
      <vt:variant>
        <vt:lpwstr>_Toc152341730</vt:lpwstr>
      </vt:variant>
      <vt:variant>
        <vt:i4>1179696</vt:i4>
      </vt:variant>
      <vt:variant>
        <vt:i4>110</vt:i4>
      </vt:variant>
      <vt:variant>
        <vt:i4>0</vt:i4>
      </vt:variant>
      <vt:variant>
        <vt:i4>5</vt:i4>
      </vt:variant>
      <vt:variant>
        <vt:lpwstr/>
      </vt:variant>
      <vt:variant>
        <vt:lpwstr>_Toc152341729</vt:lpwstr>
      </vt:variant>
      <vt:variant>
        <vt:i4>1179696</vt:i4>
      </vt:variant>
      <vt:variant>
        <vt:i4>104</vt:i4>
      </vt:variant>
      <vt:variant>
        <vt:i4>0</vt:i4>
      </vt:variant>
      <vt:variant>
        <vt:i4>5</vt:i4>
      </vt:variant>
      <vt:variant>
        <vt:lpwstr/>
      </vt:variant>
      <vt:variant>
        <vt:lpwstr>_Toc152341728</vt:lpwstr>
      </vt:variant>
      <vt:variant>
        <vt:i4>1179696</vt:i4>
      </vt:variant>
      <vt:variant>
        <vt:i4>98</vt:i4>
      </vt:variant>
      <vt:variant>
        <vt:i4>0</vt:i4>
      </vt:variant>
      <vt:variant>
        <vt:i4>5</vt:i4>
      </vt:variant>
      <vt:variant>
        <vt:lpwstr/>
      </vt:variant>
      <vt:variant>
        <vt:lpwstr>_Toc152341727</vt:lpwstr>
      </vt:variant>
      <vt:variant>
        <vt:i4>1179696</vt:i4>
      </vt:variant>
      <vt:variant>
        <vt:i4>92</vt:i4>
      </vt:variant>
      <vt:variant>
        <vt:i4>0</vt:i4>
      </vt:variant>
      <vt:variant>
        <vt:i4>5</vt:i4>
      </vt:variant>
      <vt:variant>
        <vt:lpwstr/>
      </vt:variant>
      <vt:variant>
        <vt:lpwstr>_Toc152341726</vt:lpwstr>
      </vt:variant>
      <vt:variant>
        <vt:i4>1179696</vt:i4>
      </vt:variant>
      <vt:variant>
        <vt:i4>86</vt:i4>
      </vt:variant>
      <vt:variant>
        <vt:i4>0</vt:i4>
      </vt:variant>
      <vt:variant>
        <vt:i4>5</vt:i4>
      </vt:variant>
      <vt:variant>
        <vt:lpwstr/>
      </vt:variant>
      <vt:variant>
        <vt:lpwstr>_Toc152341725</vt:lpwstr>
      </vt:variant>
      <vt:variant>
        <vt:i4>1179696</vt:i4>
      </vt:variant>
      <vt:variant>
        <vt:i4>80</vt:i4>
      </vt:variant>
      <vt:variant>
        <vt:i4>0</vt:i4>
      </vt:variant>
      <vt:variant>
        <vt:i4>5</vt:i4>
      </vt:variant>
      <vt:variant>
        <vt:lpwstr/>
      </vt:variant>
      <vt:variant>
        <vt:lpwstr>_Toc152341724</vt:lpwstr>
      </vt:variant>
      <vt:variant>
        <vt:i4>1179696</vt:i4>
      </vt:variant>
      <vt:variant>
        <vt:i4>74</vt:i4>
      </vt:variant>
      <vt:variant>
        <vt:i4>0</vt:i4>
      </vt:variant>
      <vt:variant>
        <vt:i4>5</vt:i4>
      </vt:variant>
      <vt:variant>
        <vt:lpwstr/>
      </vt:variant>
      <vt:variant>
        <vt:lpwstr>_Toc152341723</vt:lpwstr>
      </vt:variant>
      <vt:variant>
        <vt:i4>1179696</vt:i4>
      </vt:variant>
      <vt:variant>
        <vt:i4>68</vt:i4>
      </vt:variant>
      <vt:variant>
        <vt:i4>0</vt:i4>
      </vt:variant>
      <vt:variant>
        <vt:i4>5</vt:i4>
      </vt:variant>
      <vt:variant>
        <vt:lpwstr/>
      </vt:variant>
      <vt:variant>
        <vt:lpwstr>_Toc152341722</vt:lpwstr>
      </vt:variant>
      <vt:variant>
        <vt:i4>1179696</vt:i4>
      </vt:variant>
      <vt:variant>
        <vt:i4>62</vt:i4>
      </vt:variant>
      <vt:variant>
        <vt:i4>0</vt:i4>
      </vt:variant>
      <vt:variant>
        <vt:i4>5</vt:i4>
      </vt:variant>
      <vt:variant>
        <vt:lpwstr/>
      </vt:variant>
      <vt:variant>
        <vt:lpwstr>_Toc152341721</vt:lpwstr>
      </vt:variant>
      <vt:variant>
        <vt:i4>1179696</vt:i4>
      </vt:variant>
      <vt:variant>
        <vt:i4>56</vt:i4>
      </vt:variant>
      <vt:variant>
        <vt:i4>0</vt:i4>
      </vt:variant>
      <vt:variant>
        <vt:i4>5</vt:i4>
      </vt:variant>
      <vt:variant>
        <vt:lpwstr/>
      </vt:variant>
      <vt:variant>
        <vt:lpwstr>_Toc152341720</vt:lpwstr>
      </vt:variant>
      <vt:variant>
        <vt:i4>1114160</vt:i4>
      </vt:variant>
      <vt:variant>
        <vt:i4>50</vt:i4>
      </vt:variant>
      <vt:variant>
        <vt:i4>0</vt:i4>
      </vt:variant>
      <vt:variant>
        <vt:i4>5</vt:i4>
      </vt:variant>
      <vt:variant>
        <vt:lpwstr/>
      </vt:variant>
      <vt:variant>
        <vt:lpwstr>_Toc152341719</vt:lpwstr>
      </vt:variant>
      <vt:variant>
        <vt:i4>1114160</vt:i4>
      </vt:variant>
      <vt:variant>
        <vt:i4>44</vt:i4>
      </vt:variant>
      <vt:variant>
        <vt:i4>0</vt:i4>
      </vt:variant>
      <vt:variant>
        <vt:i4>5</vt:i4>
      </vt:variant>
      <vt:variant>
        <vt:lpwstr/>
      </vt:variant>
      <vt:variant>
        <vt:lpwstr>_Toc152341718</vt:lpwstr>
      </vt:variant>
      <vt:variant>
        <vt:i4>1114160</vt:i4>
      </vt:variant>
      <vt:variant>
        <vt:i4>38</vt:i4>
      </vt:variant>
      <vt:variant>
        <vt:i4>0</vt:i4>
      </vt:variant>
      <vt:variant>
        <vt:i4>5</vt:i4>
      </vt:variant>
      <vt:variant>
        <vt:lpwstr/>
      </vt:variant>
      <vt:variant>
        <vt:lpwstr>_Toc152341717</vt:lpwstr>
      </vt:variant>
      <vt:variant>
        <vt:i4>1114160</vt:i4>
      </vt:variant>
      <vt:variant>
        <vt:i4>32</vt:i4>
      </vt:variant>
      <vt:variant>
        <vt:i4>0</vt:i4>
      </vt:variant>
      <vt:variant>
        <vt:i4>5</vt:i4>
      </vt:variant>
      <vt:variant>
        <vt:lpwstr/>
      </vt:variant>
      <vt:variant>
        <vt:lpwstr>_Toc152341716</vt:lpwstr>
      </vt:variant>
      <vt:variant>
        <vt:i4>1114160</vt:i4>
      </vt:variant>
      <vt:variant>
        <vt:i4>26</vt:i4>
      </vt:variant>
      <vt:variant>
        <vt:i4>0</vt:i4>
      </vt:variant>
      <vt:variant>
        <vt:i4>5</vt:i4>
      </vt:variant>
      <vt:variant>
        <vt:lpwstr/>
      </vt:variant>
      <vt:variant>
        <vt:lpwstr>_Toc152341715</vt:lpwstr>
      </vt:variant>
      <vt:variant>
        <vt:i4>1114160</vt:i4>
      </vt:variant>
      <vt:variant>
        <vt:i4>20</vt:i4>
      </vt:variant>
      <vt:variant>
        <vt:i4>0</vt:i4>
      </vt:variant>
      <vt:variant>
        <vt:i4>5</vt:i4>
      </vt:variant>
      <vt:variant>
        <vt:lpwstr/>
      </vt:variant>
      <vt:variant>
        <vt:lpwstr>_Toc152341714</vt:lpwstr>
      </vt:variant>
      <vt:variant>
        <vt:i4>1114160</vt:i4>
      </vt:variant>
      <vt:variant>
        <vt:i4>14</vt:i4>
      </vt:variant>
      <vt:variant>
        <vt:i4>0</vt:i4>
      </vt:variant>
      <vt:variant>
        <vt:i4>5</vt:i4>
      </vt:variant>
      <vt:variant>
        <vt:lpwstr/>
      </vt:variant>
      <vt:variant>
        <vt:lpwstr>_Toc152341713</vt:lpwstr>
      </vt:variant>
      <vt:variant>
        <vt:i4>1114160</vt:i4>
      </vt:variant>
      <vt:variant>
        <vt:i4>8</vt:i4>
      </vt:variant>
      <vt:variant>
        <vt:i4>0</vt:i4>
      </vt:variant>
      <vt:variant>
        <vt:i4>5</vt:i4>
      </vt:variant>
      <vt:variant>
        <vt:lpwstr/>
      </vt:variant>
      <vt:variant>
        <vt:lpwstr>_Toc152341712</vt:lpwstr>
      </vt:variant>
      <vt:variant>
        <vt:i4>1114160</vt:i4>
      </vt:variant>
      <vt:variant>
        <vt:i4>2</vt:i4>
      </vt:variant>
      <vt:variant>
        <vt:i4>0</vt:i4>
      </vt:variant>
      <vt:variant>
        <vt:i4>5</vt:i4>
      </vt:variant>
      <vt:variant>
        <vt:lpwstr/>
      </vt:variant>
      <vt:variant>
        <vt:lpwstr>_Toc152341711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Government Playbook for Objectives and Key Results (OKRs) Program</dc:title>
  <dc:subject>California State Government Playbook for Objectives and Key Results (OKRs) Program</dc:subject>
  <dc:creator>California Government Operations Agency</dc:creator>
  <cp:keywords>OKRs; Playbook; Objectives</cp:keywords>
  <cp:lastModifiedBy>Garcia, Pedro@CalHR</cp:lastModifiedBy>
  <cp:revision>6</cp:revision>
  <dcterms:created xsi:type="dcterms:W3CDTF">2024-04-11T22:58:00Z</dcterms:created>
  <dcterms:modified xsi:type="dcterms:W3CDTF">2024-04-22T19:53:00Z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0x010100A99A3F3DE7EE3146A46D0F7B900279AE</vt:lpwstr>
  </property>
  <property fmtid="{D5CDD505-2E9C-101B-9397-08002B2CF9AE}" pid="3" name="GrammarlyDocumentId">
    <vt:lpwstr>18cbd9edf1ef04f71789bb04c6aa83738e2cfbb592c511dfb093f0b38341194b</vt:lpwstr>
  </property>
  <property fmtid="{D5CDD505-2E9C-101B-9397-08002B2CF9AE}" pid="4" name="MSIP_Label_6925c9a8-e7a7-476f-a99b-71e4681b659a_Enabled">
    <vt:lpwstr>true</vt:lpwstr>
  </property>
  <property fmtid="{D5CDD505-2E9C-101B-9397-08002B2CF9AE}" pid="5" name="MSIP_Label_6925c9a8-e7a7-476f-a99b-71e4681b659a_SetDate">
    <vt:lpwstr>2024-04-11T22:56:47Z</vt:lpwstr>
  </property>
  <property fmtid="{D5CDD505-2E9C-101B-9397-08002B2CF9AE}" pid="6" name="MSIP_Label_6925c9a8-e7a7-476f-a99b-71e4681b659a_Method">
    <vt:lpwstr>Standard</vt:lpwstr>
  </property>
  <property fmtid="{D5CDD505-2E9C-101B-9397-08002B2CF9AE}" pid="7" name="MSIP_Label_6925c9a8-e7a7-476f-a99b-71e4681b659a_Name">
    <vt:lpwstr>Public</vt:lpwstr>
  </property>
  <property fmtid="{D5CDD505-2E9C-101B-9397-08002B2CF9AE}" pid="8" name="MSIP_Label_6925c9a8-e7a7-476f-a99b-71e4681b659a_SiteId">
    <vt:lpwstr>bb877949-684d-4682-88c4-c07448a5cb92</vt:lpwstr>
  </property>
  <property fmtid="{D5CDD505-2E9C-101B-9397-08002B2CF9AE}" pid="9" name="MSIP_Label_6925c9a8-e7a7-476f-a99b-71e4681b659a_ActionId">
    <vt:lpwstr>7c1c8b48-cb5f-409b-9cdb-36387b500c98</vt:lpwstr>
  </property>
  <property fmtid="{D5CDD505-2E9C-101B-9397-08002B2CF9AE}" pid="10" name="MSIP_Label_6925c9a8-e7a7-476f-a99b-71e4681b659a_ContentBits">
    <vt:lpwstr>0</vt:lpwstr>
  </property>
</Properties>
</file>