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1521072"/>
        <w:docPartObj>
          <w:docPartGallery w:val="Cover Pages"/>
          <w:docPartUnique/>
        </w:docPartObj>
      </w:sdtPr>
      <w:sdtEndPr>
        <w:rPr>
          <w:rStyle w:val="TitleChar"/>
          <w:rFonts w:cs="Arial"/>
          <w:b/>
          <w:sz w:val="72"/>
          <w:szCs w:val="72"/>
        </w:rPr>
      </w:sdtEndPr>
      <w:sdtContent>
        <w:p w:rsidR="00BA77F7" w:rsidRDefault="00BA77F7" w:rsidP="00BA77F7">
          <w:pPr>
            <w:jc w:val="center"/>
          </w:pPr>
          <w:r>
            <w:t>CALIFORNIA DEPARTMENT OF HUMAN RESOURCES</w:t>
          </w:r>
          <w:r>
            <w:cr/>
          </w:r>
        </w:p>
        <w:p w:rsidR="00BA77F7" w:rsidRDefault="00BA77F7" w:rsidP="00BA77F7">
          <w:pPr>
            <w:pStyle w:val="Title"/>
            <w:pBdr>
              <w:bottom w:val="single" w:sz="4" w:space="1" w:color="auto"/>
            </w:pBdr>
          </w:pPr>
          <w:r>
            <w:t>Suggested Statewide Employee Recognition Program Handbook</w:t>
          </w:r>
        </w:p>
        <w:p w:rsidR="00BA77F7" w:rsidRDefault="00BA77F7" w:rsidP="00BA77F7">
          <w:pPr>
            <w:spacing w:after="6720"/>
            <w:jc w:val="center"/>
          </w:pPr>
          <w:r>
            <w:t>August 2017</w:t>
          </w:r>
          <w:r>
            <w:cr/>
            <w:t>Calabretta, Jonathan</w:t>
          </w:r>
          <w:r>
            <w:cr/>
          </w:r>
        </w:p>
        <w:p w:rsidR="00BA77F7" w:rsidRDefault="00BA77F7" w:rsidP="00BA77F7">
          <w:r w:rsidRPr="00BA77F7">
            <w:t xml:space="preserve">The interdepartmental Retention and Recognition Work Group convened to develop resources for state departments to build and sustain employee recognition programs.  The Work Group developed resources are housed in the CalHR Employee Recognition Toolkit.  The Work Group was comprised of co-chairs Lisa </w:t>
          </w:r>
          <w:proofErr w:type="spellStart"/>
          <w:r w:rsidRPr="00BA77F7">
            <w:t>Ingoglia</w:t>
          </w:r>
          <w:proofErr w:type="spellEnd"/>
          <w:r w:rsidRPr="00BA77F7">
            <w:t xml:space="preserve"> (SCIF) and Nicole Shields (CA Health &amp; Human Services Agency/</w:t>
          </w:r>
          <w:proofErr w:type="spellStart"/>
          <w:r w:rsidRPr="00BA77F7">
            <w:t>CalOHII</w:t>
          </w:r>
          <w:proofErr w:type="spellEnd"/>
          <w:r w:rsidRPr="00BA77F7">
            <w:t>), as well as Sara Sepulveda (DMV), Gina Winston (HSR), Keith Mentzer (CalHR), and Jonathan Calabretta (CalHR).  May this document serve as a foundation for your employee recognition program!</w:t>
          </w:r>
        </w:p>
        <w:p w:rsidR="00DB4834" w:rsidRDefault="00BA77F7">
          <w:pPr>
            <w:rPr>
              <w:rStyle w:val="TitleChar"/>
              <w:b/>
            </w:rPr>
          </w:pPr>
          <w:r>
            <w:t>Revised 8/22/2017</w:t>
          </w:r>
          <w:r w:rsidR="00DB4834">
            <w:rPr>
              <w:rStyle w:val="TitleChar"/>
              <w:b/>
            </w:rPr>
            <w:br w:type="page"/>
          </w:r>
        </w:p>
      </w:sdtContent>
    </w:sdt>
    <w:sdt>
      <w:sdtPr>
        <w:rPr>
          <w:rFonts w:ascii="Arial" w:eastAsiaTheme="minorHAnsi" w:hAnsi="Arial" w:cs="Arial"/>
          <w:b w:val="0"/>
          <w:bCs w:val="0"/>
          <w:color w:val="000000" w:themeColor="text1"/>
          <w:sz w:val="24"/>
          <w:szCs w:val="24"/>
          <w:lang w:eastAsia="en-US"/>
        </w:rPr>
        <w:id w:val="1868713058"/>
        <w:docPartObj>
          <w:docPartGallery w:val="Table of Contents"/>
          <w:docPartUnique/>
        </w:docPartObj>
      </w:sdtPr>
      <w:sdtEndPr>
        <w:rPr>
          <w:rFonts w:cstheme="minorBidi"/>
          <w:noProof/>
          <w:color w:val="auto"/>
          <w:szCs w:val="22"/>
        </w:rPr>
      </w:sdtEndPr>
      <w:sdtContent>
        <w:p w:rsidR="00A311C0" w:rsidRPr="00A311C0" w:rsidRDefault="00A71F9D" w:rsidP="00A311C0">
          <w:pPr>
            <w:pStyle w:val="TOCHeading"/>
            <w:jc w:val="center"/>
            <w:rPr>
              <w:rFonts w:ascii="Arial" w:hAnsi="Arial" w:cs="Arial"/>
              <w:color w:val="000000" w:themeColor="text1"/>
              <w:sz w:val="32"/>
              <w:szCs w:val="32"/>
            </w:rPr>
          </w:pPr>
          <w:r w:rsidRPr="00A71F9D">
            <w:rPr>
              <w:rFonts w:ascii="Arial" w:hAnsi="Arial" w:cs="Arial"/>
              <w:color w:val="000000" w:themeColor="text1"/>
              <w:sz w:val="32"/>
              <w:szCs w:val="32"/>
            </w:rPr>
            <w:t>Table of Contents</w:t>
          </w:r>
          <w:r w:rsidR="00A311C0">
            <w:rPr>
              <w:rFonts w:ascii="Arial" w:hAnsi="Arial" w:cs="Arial"/>
              <w:color w:val="000000" w:themeColor="text1"/>
              <w:sz w:val="32"/>
              <w:szCs w:val="32"/>
            </w:rPr>
            <w:br/>
          </w:r>
        </w:p>
        <w:p w:rsidR="00842A25" w:rsidRDefault="00A71F9D" w:rsidP="00842A25">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491165930" w:history="1">
            <w:r w:rsidR="00842A25" w:rsidRPr="004D01F4">
              <w:rPr>
                <w:rStyle w:val="Hyperlink"/>
                <w:noProof/>
              </w:rPr>
              <w:t>What is Employee Recognition?</w:t>
            </w:r>
            <w:r w:rsidR="00842A25">
              <w:rPr>
                <w:noProof/>
                <w:webHidden/>
              </w:rPr>
              <w:tab/>
            </w:r>
            <w:r w:rsidR="00842A25">
              <w:rPr>
                <w:noProof/>
                <w:webHidden/>
              </w:rPr>
              <w:fldChar w:fldCharType="begin"/>
            </w:r>
            <w:r w:rsidR="00842A25">
              <w:rPr>
                <w:noProof/>
                <w:webHidden/>
              </w:rPr>
              <w:instrText xml:space="preserve"> PAGEREF _Toc491165930 \h </w:instrText>
            </w:r>
            <w:r w:rsidR="00842A25">
              <w:rPr>
                <w:noProof/>
                <w:webHidden/>
              </w:rPr>
            </w:r>
            <w:r w:rsidR="00842A25">
              <w:rPr>
                <w:noProof/>
                <w:webHidden/>
              </w:rPr>
              <w:fldChar w:fldCharType="separate"/>
            </w:r>
            <w:r w:rsidR="00040796">
              <w:rPr>
                <w:noProof/>
                <w:webHidden/>
              </w:rPr>
              <w:t>2</w:t>
            </w:r>
            <w:r w:rsidR="00842A25">
              <w:rPr>
                <w:noProof/>
                <w:webHidden/>
              </w:rPr>
              <w:fldChar w:fldCharType="end"/>
            </w:r>
          </w:hyperlink>
        </w:p>
        <w:p w:rsidR="00842A25" w:rsidRDefault="004139A2" w:rsidP="00842A25">
          <w:pPr>
            <w:pStyle w:val="TOC1"/>
            <w:rPr>
              <w:rFonts w:asciiTheme="minorHAnsi" w:eastAsiaTheme="minorEastAsia" w:hAnsiTheme="minorHAnsi"/>
              <w:noProof/>
              <w:sz w:val="22"/>
            </w:rPr>
          </w:pPr>
          <w:hyperlink w:anchor="_Toc491165935" w:history="1">
            <w:r w:rsidR="00842A25" w:rsidRPr="004D01F4">
              <w:rPr>
                <w:rStyle w:val="Hyperlink"/>
                <w:noProof/>
              </w:rPr>
              <w:t>Employee Recognition Program Governance Structure</w:t>
            </w:r>
            <w:r w:rsidR="00842A25">
              <w:rPr>
                <w:noProof/>
                <w:webHidden/>
              </w:rPr>
              <w:tab/>
            </w:r>
            <w:r w:rsidR="00842A25">
              <w:rPr>
                <w:noProof/>
                <w:webHidden/>
              </w:rPr>
              <w:fldChar w:fldCharType="begin"/>
            </w:r>
            <w:r w:rsidR="00842A25">
              <w:rPr>
                <w:noProof/>
                <w:webHidden/>
              </w:rPr>
              <w:instrText xml:space="preserve"> PAGEREF _Toc491165935 \h </w:instrText>
            </w:r>
            <w:r w:rsidR="00842A25">
              <w:rPr>
                <w:noProof/>
                <w:webHidden/>
              </w:rPr>
            </w:r>
            <w:r w:rsidR="00842A25">
              <w:rPr>
                <w:noProof/>
                <w:webHidden/>
              </w:rPr>
              <w:fldChar w:fldCharType="separate"/>
            </w:r>
            <w:r w:rsidR="00040796">
              <w:rPr>
                <w:noProof/>
                <w:webHidden/>
              </w:rPr>
              <w:t>4</w:t>
            </w:r>
            <w:r w:rsidR="00842A25">
              <w:rPr>
                <w:noProof/>
                <w:webHidden/>
              </w:rPr>
              <w:fldChar w:fldCharType="end"/>
            </w:r>
          </w:hyperlink>
        </w:p>
        <w:p w:rsidR="00842A25" w:rsidRDefault="004139A2" w:rsidP="00842A25">
          <w:pPr>
            <w:pStyle w:val="TOC1"/>
            <w:rPr>
              <w:rFonts w:asciiTheme="minorHAnsi" w:eastAsiaTheme="minorEastAsia" w:hAnsiTheme="minorHAnsi"/>
              <w:noProof/>
              <w:sz w:val="22"/>
            </w:rPr>
          </w:pPr>
          <w:hyperlink w:anchor="_Toc491165937" w:history="1">
            <w:r w:rsidR="00842A25" w:rsidRPr="004D01F4">
              <w:rPr>
                <w:rStyle w:val="Hyperlink"/>
                <w:noProof/>
              </w:rPr>
              <w:t>Formal Recognition</w:t>
            </w:r>
            <w:r w:rsidR="00842A25">
              <w:rPr>
                <w:noProof/>
                <w:webHidden/>
              </w:rPr>
              <w:tab/>
            </w:r>
            <w:r w:rsidR="00842A25">
              <w:rPr>
                <w:noProof/>
                <w:webHidden/>
              </w:rPr>
              <w:fldChar w:fldCharType="begin"/>
            </w:r>
            <w:r w:rsidR="00842A25">
              <w:rPr>
                <w:noProof/>
                <w:webHidden/>
              </w:rPr>
              <w:instrText xml:space="preserve"> PAGEREF _Toc491165937 \h </w:instrText>
            </w:r>
            <w:r w:rsidR="00842A25">
              <w:rPr>
                <w:noProof/>
                <w:webHidden/>
              </w:rPr>
            </w:r>
            <w:r w:rsidR="00842A25">
              <w:rPr>
                <w:noProof/>
                <w:webHidden/>
              </w:rPr>
              <w:fldChar w:fldCharType="separate"/>
            </w:r>
            <w:r w:rsidR="00040796">
              <w:rPr>
                <w:noProof/>
                <w:webHidden/>
              </w:rPr>
              <w:t>5</w:t>
            </w:r>
            <w:r w:rsidR="00842A25">
              <w:rPr>
                <w:noProof/>
                <w:webHidden/>
              </w:rPr>
              <w:fldChar w:fldCharType="end"/>
            </w:r>
          </w:hyperlink>
        </w:p>
        <w:p w:rsidR="00842A25" w:rsidRDefault="004139A2" w:rsidP="00842A25">
          <w:pPr>
            <w:pStyle w:val="TOC1"/>
            <w:rPr>
              <w:rFonts w:asciiTheme="minorHAnsi" w:eastAsiaTheme="minorEastAsia" w:hAnsiTheme="minorHAnsi"/>
              <w:noProof/>
              <w:sz w:val="22"/>
            </w:rPr>
          </w:pPr>
          <w:hyperlink w:anchor="_Toc491165938" w:history="1">
            <w:r w:rsidR="00842A25" w:rsidRPr="004D01F4">
              <w:rPr>
                <w:rStyle w:val="Hyperlink"/>
                <w:noProof/>
              </w:rPr>
              <w:t>Department-wide Recognition Recommendations</w:t>
            </w:r>
            <w:r w:rsidR="00842A25">
              <w:rPr>
                <w:noProof/>
                <w:webHidden/>
              </w:rPr>
              <w:tab/>
            </w:r>
            <w:r w:rsidR="00842A25">
              <w:rPr>
                <w:noProof/>
                <w:webHidden/>
              </w:rPr>
              <w:fldChar w:fldCharType="begin"/>
            </w:r>
            <w:r w:rsidR="00842A25">
              <w:rPr>
                <w:noProof/>
                <w:webHidden/>
              </w:rPr>
              <w:instrText xml:space="preserve"> PAGEREF _Toc491165938 \h </w:instrText>
            </w:r>
            <w:r w:rsidR="00842A25">
              <w:rPr>
                <w:noProof/>
                <w:webHidden/>
              </w:rPr>
            </w:r>
            <w:r w:rsidR="00842A25">
              <w:rPr>
                <w:noProof/>
                <w:webHidden/>
              </w:rPr>
              <w:fldChar w:fldCharType="separate"/>
            </w:r>
            <w:r w:rsidR="00040796">
              <w:rPr>
                <w:noProof/>
                <w:webHidden/>
              </w:rPr>
              <w:t>5</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39" w:history="1">
            <w:r w:rsidR="00842A25" w:rsidRPr="004D01F4">
              <w:rPr>
                <w:rStyle w:val="Hyperlink"/>
                <w:noProof/>
              </w:rPr>
              <w:t>1.</w:t>
            </w:r>
            <w:r w:rsidR="00842A25">
              <w:rPr>
                <w:rFonts w:asciiTheme="minorHAnsi" w:eastAsiaTheme="minorEastAsia" w:hAnsiTheme="minorHAnsi"/>
                <w:noProof/>
                <w:sz w:val="22"/>
              </w:rPr>
              <w:tab/>
            </w:r>
            <w:r w:rsidR="00842A25" w:rsidRPr="004D01F4">
              <w:rPr>
                <w:rStyle w:val="Hyperlink"/>
                <w:noProof/>
              </w:rPr>
              <w:t>Superior Accomplishment and Sustained Superior Accomplishment Awards</w:t>
            </w:r>
            <w:r w:rsidR="00842A25">
              <w:rPr>
                <w:noProof/>
                <w:webHidden/>
              </w:rPr>
              <w:tab/>
            </w:r>
            <w:r w:rsidR="00842A25">
              <w:rPr>
                <w:noProof/>
                <w:webHidden/>
              </w:rPr>
              <w:fldChar w:fldCharType="begin"/>
            </w:r>
            <w:r w:rsidR="00842A25">
              <w:rPr>
                <w:noProof/>
                <w:webHidden/>
              </w:rPr>
              <w:instrText xml:space="preserve"> PAGEREF _Toc491165939 \h </w:instrText>
            </w:r>
            <w:r w:rsidR="00842A25">
              <w:rPr>
                <w:noProof/>
                <w:webHidden/>
              </w:rPr>
            </w:r>
            <w:r w:rsidR="00842A25">
              <w:rPr>
                <w:noProof/>
                <w:webHidden/>
              </w:rPr>
              <w:fldChar w:fldCharType="separate"/>
            </w:r>
            <w:r w:rsidR="00040796">
              <w:rPr>
                <w:noProof/>
                <w:webHidden/>
              </w:rPr>
              <w:t>5</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40" w:history="1">
            <w:r w:rsidR="00842A25" w:rsidRPr="004D01F4">
              <w:rPr>
                <w:rStyle w:val="Hyperlink"/>
                <w:noProof/>
              </w:rPr>
              <w:t>2.</w:t>
            </w:r>
            <w:r w:rsidR="00842A25">
              <w:rPr>
                <w:rFonts w:asciiTheme="minorHAnsi" w:eastAsiaTheme="minorEastAsia" w:hAnsiTheme="minorHAnsi"/>
                <w:noProof/>
                <w:sz w:val="22"/>
              </w:rPr>
              <w:tab/>
            </w:r>
            <w:r w:rsidR="00842A25" w:rsidRPr="004D01F4">
              <w:rPr>
                <w:rStyle w:val="Hyperlink"/>
                <w:noProof/>
              </w:rPr>
              <w:t>Years of Service</w:t>
            </w:r>
            <w:r w:rsidR="00842A25">
              <w:rPr>
                <w:noProof/>
                <w:webHidden/>
              </w:rPr>
              <w:tab/>
            </w:r>
            <w:r w:rsidR="00842A25">
              <w:rPr>
                <w:noProof/>
                <w:webHidden/>
              </w:rPr>
              <w:fldChar w:fldCharType="begin"/>
            </w:r>
            <w:r w:rsidR="00842A25">
              <w:rPr>
                <w:noProof/>
                <w:webHidden/>
              </w:rPr>
              <w:instrText xml:space="preserve"> PAGEREF _Toc491165940 \h </w:instrText>
            </w:r>
            <w:r w:rsidR="00842A25">
              <w:rPr>
                <w:noProof/>
                <w:webHidden/>
              </w:rPr>
            </w:r>
            <w:r w:rsidR="00842A25">
              <w:rPr>
                <w:noProof/>
                <w:webHidden/>
              </w:rPr>
              <w:fldChar w:fldCharType="separate"/>
            </w:r>
            <w:r w:rsidR="00040796">
              <w:rPr>
                <w:noProof/>
                <w:webHidden/>
              </w:rPr>
              <w:t>5</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41" w:history="1">
            <w:r w:rsidR="00842A25" w:rsidRPr="004D01F4">
              <w:rPr>
                <w:rStyle w:val="Hyperlink"/>
                <w:noProof/>
              </w:rPr>
              <w:t>3.</w:t>
            </w:r>
            <w:r w:rsidR="00842A25">
              <w:rPr>
                <w:rFonts w:asciiTheme="minorHAnsi" w:eastAsiaTheme="minorEastAsia" w:hAnsiTheme="minorHAnsi"/>
                <w:noProof/>
                <w:sz w:val="22"/>
              </w:rPr>
              <w:tab/>
            </w:r>
            <w:r w:rsidR="00842A25" w:rsidRPr="004D01F4">
              <w:rPr>
                <w:rStyle w:val="Hyperlink"/>
                <w:noProof/>
              </w:rPr>
              <w:t>Streamlined Division/Program Award</w:t>
            </w:r>
            <w:r w:rsidR="00842A25">
              <w:rPr>
                <w:noProof/>
                <w:webHidden/>
              </w:rPr>
              <w:tab/>
            </w:r>
            <w:r w:rsidR="00842A25">
              <w:rPr>
                <w:noProof/>
                <w:webHidden/>
              </w:rPr>
              <w:fldChar w:fldCharType="begin"/>
            </w:r>
            <w:r w:rsidR="00842A25">
              <w:rPr>
                <w:noProof/>
                <w:webHidden/>
              </w:rPr>
              <w:instrText xml:space="preserve"> PAGEREF _Toc491165941 \h </w:instrText>
            </w:r>
            <w:r w:rsidR="00842A25">
              <w:rPr>
                <w:noProof/>
                <w:webHidden/>
              </w:rPr>
            </w:r>
            <w:r w:rsidR="00842A25">
              <w:rPr>
                <w:noProof/>
                <w:webHidden/>
              </w:rPr>
              <w:fldChar w:fldCharType="separate"/>
            </w:r>
            <w:r w:rsidR="00040796">
              <w:rPr>
                <w:noProof/>
                <w:webHidden/>
              </w:rPr>
              <w:t>6</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42" w:history="1">
            <w:r w:rsidR="00842A25" w:rsidRPr="004D01F4">
              <w:rPr>
                <w:rStyle w:val="Hyperlink"/>
                <w:noProof/>
              </w:rPr>
              <w:t>4.</w:t>
            </w:r>
            <w:r w:rsidR="00842A25">
              <w:rPr>
                <w:rFonts w:asciiTheme="minorHAnsi" w:eastAsiaTheme="minorEastAsia" w:hAnsiTheme="minorHAnsi"/>
                <w:noProof/>
                <w:sz w:val="22"/>
              </w:rPr>
              <w:tab/>
            </w:r>
            <w:r w:rsidR="00842A25" w:rsidRPr="004D01F4">
              <w:rPr>
                <w:rStyle w:val="Hyperlink"/>
                <w:noProof/>
              </w:rPr>
              <w:t>Annual Employee Appreciation Meal</w:t>
            </w:r>
            <w:r w:rsidR="00842A25">
              <w:rPr>
                <w:noProof/>
                <w:webHidden/>
              </w:rPr>
              <w:tab/>
            </w:r>
            <w:r w:rsidR="00842A25">
              <w:rPr>
                <w:noProof/>
                <w:webHidden/>
              </w:rPr>
              <w:fldChar w:fldCharType="begin"/>
            </w:r>
            <w:r w:rsidR="00842A25">
              <w:rPr>
                <w:noProof/>
                <w:webHidden/>
              </w:rPr>
              <w:instrText xml:space="preserve"> PAGEREF _Toc491165942 \h </w:instrText>
            </w:r>
            <w:r w:rsidR="00842A25">
              <w:rPr>
                <w:noProof/>
                <w:webHidden/>
              </w:rPr>
            </w:r>
            <w:r w:rsidR="00842A25">
              <w:rPr>
                <w:noProof/>
                <w:webHidden/>
              </w:rPr>
              <w:fldChar w:fldCharType="separate"/>
            </w:r>
            <w:r w:rsidR="00040796">
              <w:rPr>
                <w:noProof/>
                <w:webHidden/>
              </w:rPr>
              <w:t>7</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43" w:history="1">
            <w:r w:rsidR="00842A25" w:rsidRPr="004D01F4">
              <w:rPr>
                <w:rStyle w:val="Hyperlink"/>
                <w:noProof/>
              </w:rPr>
              <w:t>5.</w:t>
            </w:r>
            <w:r w:rsidR="00842A25">
              <w:rPr>
                <w:rFonts w:asciiTheme="minorHAnsi" w:eastAsiaTheme="minorEastAsia" w:hAnsiTheme="minorHAnsi"/>
                <w:noProof/>
                <w:sz w:val="22"/>
              </w:rPr>
              <w:tab/>
            </w:r>
            <w:r w:rsidR="00842A25" w:rsidRPr="004D01F4">
              <w:rPr>
                <w:rStyle w:val="Hyperlink"/>
                <w:noProof/>
              </w:rPr>
              <w:t>Fun Awards</w:t>
            </w:r>
            <w:r w:rsidR="00842A25">
              <w:rPr>
                <w:noProof/>
                <w:webHidden/>
              </w:rPr>
              <w:tab/>
            </w:r>
            <w:r w:rsidR="00842A25">
              <w:rPr>
                <w:noProof/>
                <w:webHidden/>
              </w:rPr>
              <w:fldChar w:fldCharType="begin"/>
            </w:r>
            <w:r w:rsidR="00842A25">
              <w:rPr>
                <w:noProof/>
                <w:webHidden/>
              </w:rPr>
              <w:instrText xml:space="preserve"> PAGEREF _Toc491165943 \h </w:instrText>
            </w:r>
            <w:r w:rsidR="00842A25">
              <w:rPr>
                <w:noProof/>
                <w:webHidden/>
              </w:rPr>
            </w:r>
            <w:r w:rsidR="00842A25">
              <w:rPr>
                <w:noProof/>
                <w:webHidden/>
              </w:rPr>
              <w:fldChar w:fldCharType="separate"/>
            </w:r>
            <w:r w:rsidR="00040796">
              <w:rPr>
                <w:noProof/>
                <w:webHidden/>
              </w:rPr>
              <w:t>7</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44" w:history="1">
            <w:r w:rsidR="00842A25" w:rsidRPr="004D01F4">
              <w:rPr>
                <w:rStyle w:val="Hyperlink"/>
                <w:noProof/>
              </w:rPr>
              <w:t>6.</w:t>
            </w:r>
            <w:r w:rsidR="00842A25">
              <w:rPr>
                <w:rFonts w:asciiTheme="minorHAnsi" w:eastAsiaTheme="minorEastAsia" w:hAnsiTheme="minorHAnsi"/>
                <w:noProof/>
                <w:sz w:val="22"/>
              </w:rPr>
              <w:tab/>
            </w:r>
            <w:r w:rsidR="00842A25" w:rsidRPr="004D01F4">
              <w:rPr>
                <w:rStyle w:val="Hyperlink"/>
                <w:noProof/>
              </w:rPr>
              <w:t>Lapel Pins</w:t>
            </w:r>
            <w:r w:rsidR="00842A25">
              <w:rPr>
                <w:noProof/>
                <w:webHidden/>
              </w:rPr>
              <w:tab/>
            </w:r>
            <w:r w:rsidR="00842A25">
              <w:rPr>
                <w:noProof/>
                <w:webHidden/>
              </w:rPr>
              <w:fldChar w:fldCharType="begin"/>
            </w:r>
            <w:r w:rsidR="00842A25">
              <w:rPr>
                <w:noProof/>
                <w:webHidden/>
              </w:rPr>
              <w:instrText xml:space="preserve"> PAGEREF _Toc491165944 \h </w:instrText>
            </w:r>
            <w:r w:rsidR="00842A25">
              <w:rPr>
                <w:noProof/>
                <w:webHidden/>
              </w:rPr>
            </w:r>
            <w:r w:rsidR="00842A25">
              <w:rPr>
                <w:noProof/>
                <w:webHidden/>
              </w:rPr>
              <w:fldChar w:fldCharType="separate"/>
            </w:r>
            <w:r w:rsidR="00040796">
              <w:rPr>
                <w:noProof/>
                <w:webHidden/>
              </w:rPr>
              <w:t>7</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45" w:history="1">
            <w:r w:rsidR="00842A25" w:rsidRPr="004D01F4">
              <w:rPr>
                <w:rStyle w:val="Hyperlink"/>
                <w:noProof/>
              </w:rPr>
              <w:t>7.</w:t>
            </w:r>
            <w:r w:rsidR="00842A25">
              <w:rPr>
                <w:rFonts w:asciiTheme="minorHAnsi" w:eastAsiaTheme="minorEastAsia" w:hAnsiTheme="minorHAnsi"/>
                <w:noProof/>
                <w:sz w:val="22"/>
              </w:rPr>
              <w:tab/>
            </w:r>
            <w:r w:rsidR="00842A25" w:rsidRPr="004D01F4">
              <w:rPr>
                <w:rStyle w:val="Hyperlink"/>
                <w:noProof/>
              </w:rPr>
              <w:t>Recognition Displays</w:t>
            </w:r>
            <w:r w:rsidR="00842A25">
              <w:rPr>
                <w:noProof/>
                <w:webHidden/>
              </w:rPr>
              <w:tab/>
            </w:r>
            <w:r w:rsidR="00842A25">
              <w:rPr>
                <w:noProof/>
                <w:webHidden/>
              </w:rPr>
              <w:fldChar w:fldCharType="begin"/>
            </w:r>
            <w:r w:rsidR="00842A25">
              <w:rPr>
                <w:noProof/>
                <w:webHidden/>
              </w:rPr>
              <w:instrText xml:space="preserve"> PAGEREF _Toc491165945 \h </w:instrText>
            </w:r>
            <w:r w:rsidR="00842A25">
              <w:rPr>
                <w:noProof/>
                <w:webHidden/>
              </w:rPr>
            </w:r>
            <w:r w:rsidR="00842A25">
              <w:rPr>
                <w:noProof/>
                <w:webHidden/>
              </w:rPr>
              <w:fldChar w:fldCharType="separate"/>
            </w:r>
            <w:r w:rsidR="00040796">
              <w:rPr>
                <w:noProof/>
                <w:webHidden/>
              </w:rPr>
              <w:t>7</w:t>
            </w:r>
            <w:r w:rsidR="00842A25">
              <w:rPr>
                <w:noProof/>
                <w:webHidden/>
              </w:rPr>
              <w:fldChar w:fldCharType="end"/>
            </w:r>
          </w:hyperlink>
        </w:p>
        <w:p w:rsidR="00842A25" w:rsidRDefault="004139A2" w:rsidP="00842A25">
          <w:pPr>
            <w:pStyle w:val="TOC1"/>
            <w:rPr>
              <w:rFonts w:asciiTheme="minorHAnsi" w:eastAsiaTheme="minorEastAsia" w:hAnsiTheme="minorHAnsi"/>
              <w:noProof/>
              <w:sz w:val="22"/>
            </w:rPr>
          </w:pPr>
          <w:hyperlink w:anchor="_Toc491165946" w:history="1">
            <w:r w:rsidR="00842A25" w:rsidRPr="004D01F4">
              <w:rPr>
                <w:rStyle w:val="Hyperlink"/>
                <w:noProof/>
              </w:rPr>
              <w:t>Informal Recognition</w:t>
            </w:r>
            <w:r w:rsidR="00842A25">
              <w:rPr>
                <w:noProof/>
                <w:webHidden/>
              </w:rPr>
              <w:tab/>
            </w:r>
            <w:r w:rsidR="00842A25">
              <w:rPr>
                <w:noProof/>
                <w:webHidden/>
              </w:rPr>
              <w:fldChar w:fldCharType="begin"/>
            </w:r>
            <w:r w:rsidR="00842A25">
              <w:rPr>
                <w:noProof/>
                <w:webHidden/>
              </w:rPr>
              <w:instrText xml:space="preserve"> PAGEREF _Toc491165946 \h </w:instrText>
            </w:r>
            <w:r w:rsidR="00842A25">
              <w:rPr>
                <w:noProof/>
                <w:webHidden/>
              </w:rPr>
            </w:r>
            <w:r w:rsidR="00842A25">
              <w:rPr>
                <w:noProof/>
                <w:webHidden/>
              </w:rPr>
              <w:fldChar w:fldCharType="separate"/>
            </w:r>
            <w:r w:rsidR="00040796">
              <w:rPr>
                <w:noProof/>
                <w:webHidden/>
              </w:rPr>
              <w:t>8</w:t>
            </w:r>
            <w:r w:rsidR="00842A25">
              <w:rPr>
                <w:noProof/>
                <w:webHidden/>
              </w:rPr>
              <w:fldChar w:fldCharType="end"/>
            </w:r>
          </w:hyperlink>
        </w:p>
        <w:p w:rsidR="00842A25" w:rsidRDefault="004139A2" w:rsidP="00842A25">
          <w:pPr>
            <w:pStyle w:val="TOC1"/>
            <w:rPr>
              <w:rFonts w:asciiTheme="minorHAnsi" w:eastAsiaTheme="minorEastAsia" w:hAnsiTheme="minorHAnsi"/>
              <w:noProof/>
              <w:sz w:val="22"/>
            </w:rPr>
          </w:pPr>
          <w:hyperlink w:anchor="_Toc491165947" w:history="1">
            <w:r w:rsidR="00842A25" w:rsidRPr="004D01F4">
              <w:rPr>
                <w:rStyle w:val="Hyperlink"/>
                <w:noProof/>
              </w:rPr>
              <w:t>Department, Division, or Section-level Recognition Recommendations</w:t>
            </w:r>
            <w:r w:rsidR="00842A25">
              <w:rPr>
                <w:noProof/>
                <w:webHidden/>
              </w:rPr>
              <w:tab/>
            </w:r>
            <w:r w:rsidR="00842A25">
              <w:rPr>
                <w:noProof/>
                <w:webHidden/>
              </w:rPr>
              <w:fldChar w:fldCharType="begin"/>
            </w:r>
            <w:r w:rsidR="00842A25">
              <w:rPr>
                <w:noProof/>
                <w:webHidden/>
              </w:rPr>
              <w:instrText xml:space="preserve"> PAGEREF _Toc491165947 \h </w:instrText>
            </w:r>
            <w:r w:rsidR="00842A25">
              <w:rPr>
                <w:noProof/>
                <w:webHidden/>
              </w:rPr>
            </w:r>
            <w:r w:rsidR="00842A25">
              <w:rPr>
                <w:noProof/>
                <w:webHidden/>
              </w:rPr>
              <w:fldChar w:fldCharType="separate"/>
            </w:r>
            <w:r w:rsidR="00040796">
              <w:rPr>
                <w:noProof/>
                <w:webHidden/>
              </w:rPr>
              <w:t>8</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48" w:history="1">
            <w:r w:rsidR="00842A25" w:rsidRPr="004D01F4">
              <w:rPr>
                <w:rStyle w:val="Hyperlink"/>
                <w:noProof/>
              </w:rPr>
              <w:t>1.</w:t>
            </w:r>
            <w:r w:rsidR="00842A25">
              <w:rPr>
                <w:rFonts w:asciiTheme="minorHAnsi" w:eastAsiaTheme="minorEastAsia" w:hAnsiTheme="minorHAnsi"/>
                <w:noProof/>
                <w:sz w:val="22"/>
              </w:rPr>
              <w:tab/>
            </w:r>
            <w:r w:rsidR="00842A25" w:rsidRPr="004D01F4">
              <w:rPr>
                <w:rStyle w:val="Hyperlink"/>
                <w:noProof/>
              </w:rPr>
              <w:t>Birthday Celebrations</w:t>
            </w:r>
            <w:r w:rsidR="00842A25">
              <w:rPr>
                <w:noProof/>
                <w:webHidden/>
              </w:rPr>
              <w:tab/>
            </w:r>
            <w:r w:rsidR="00842A25">
              <w:rPr>
                <w:noProof/>
                <w:webHidden/>
              </w:rPr>
              <w:fldChar w:fldCharType="begin"/>
            </w:r>
            <w:r w:rsidR="00842A25">
              <w:rPr>
                <w:noProof/>
                <w:webHidden/>
              </w:rPr>
              <w:instrText xml:space="preserve"> PAGEREF _Toc491165948 \h </w:instrText>
            </w:r>
            <w:r w:rsidR="00842A25">
              <w:rPr>
                <w:noProof/>
                <w:webHidden/>
              </w:rPr>
            </w:r>
            <w:r w:rsidR="00842A25">
              <w:rPr>
                <w:noProof/>
                <w:webHidden/>
              </w:rPr>
              <w:fldChar w:fldCharType="separate"/>
            </w:r>
            <w:r w:rsidR="00040796">
              <w:rPr>
                <w:noProof/>
                <w:webHidden/>
              </w:rPr>
              <w:t>8</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49" w:history="1">
            <w:r w:rsidR="00842A25" w:rsidRPr="004D01F4">
              <w:rPr>
                <w:rStyle w:val="Hyperlink"/>
                <w:noProof/>
              </w:rPr>
              <w:t>2.</w:t>
            </w:r>
            <w:r w:rsidR="00842A25">
              <w:rPr>
                <w:rFonts w:asciiTheme="minorHAnsi" w:eastAsiaTheme="minorEastAsia" w:hAnsiTheme="minorHAnsi"/>
                <w:noProof/>
                <w:sz w:val="22"/>
              </w:rPr>
              <w:tab/>
            </w:r>
            <w:r w:rsidR="00842A25" w:rsidRPr="004D01F4">
              <w:rPr>
                <w:rStyle w:val="Hyperlink"/>
                <w:noProof/>
              </w:rPr>
              <w:t>Public Service Recognition Week</w:t>
            </w:r>
            <w:r w:rsidR="00842A25">
              <w:rPr>
                <w:noProof/>
                <w:webHidden/>
              </w:rPr>
              <w:tab/>
            </w:r>
            <w:r w:rsidR="00842A25">
              <w:rPr>
                <w:noProof/>
                <w:webHidden/>
              </w:rPr>
              <w:fldChar w:fldCharType="begin"/>
            </w:r>
            <w:r w:rsidR="00842A25">
              <w:rPr>
                <w:noProof/>
                <w:webHidden/>
              </w:rPr>
              <w:instrText xml:space="preserve"> PAGEREF _Toc491165949 \h </w:instrText>
            </w:r>
            <w:r w:rsidR="00842A25">
              <w:rPr>
                <w:noProof/>
                <w:webHidden/>
              </w:rPr>
            </w:r>
            <w:r w:rsidR="00842A25">
              <w:rPr>
                <w:noProof/>
                <w:webHidden/>
              </w:rPr>
              <w:fldChar w:fldCharType="separate"/>
            </w:r>
            <w:r w:rsidR="00040796">
              <w:rPr>
                <w:noProof/>
                <w:webHidden/>
              </w:rPr>
              <w:t>8</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50" w:history="1">
            <w:r w:rsidR="00842A25" w:rsidRPr="004D01F4">
              <w:rPr>
                <w:rStyle w:val="Hyperlink"/>
                <w:noProof/>
              </w:rPr>
              <w:t>3.</w:t>
            </w:r>
            <w:r w:rsidR="00842A25">
              <w:rPr>
                <w:rFonts w:asciiTheme="minorHAnsi" w:eastAsiaTheme="minorEastAsia" w:hAnsiTheme="minorHAnsi"/>
                <w:noProof/>
                <w:sz w:val="22"/>
              </w:rPr>
              <w:tab/>
            </w:r>
            <w:r w:rsidR="00842A25" w:rsidRPr="004D01F4">
              <w:rPr>
                <w:rStyle w:val="Hyperlink"/>
                <w:noProof/>
              </w:rPr>
              <w:t>Retirement Celebrations</w:t>
            </w:r>
            <w:r w:rsidR="00842A25">
              <w:rPr>
                <w:noProof/>
                <w:webHidden/>
              </w:rPr>
              <w:tab/>
            </w:r>
            <w:r w:rsidR="00842A25">
              <w:rPr>
                <w:noProof/>
                <w:webHidden/>
              </w:rPr>
              <w:fldChar w:fldCharType="begin"/>
            </w:r>
            <w:r w:rsidR="00842A25">
              <w:rPr>
                <w:noProof/>
                <w:webHidden/>
              </w:rPr>
              <w:instrText xml:space="preserve"> PAGEREF _Toc491165950 \h </w:instrText>
            </w:r>
            <w:r w:rsidR="00842A25">
              <w:rPr>
                <w:noProof/>
                <w:webHidden/>
              </w:rPr>
            </w:r>
            <w:r w:rsidR="00842A25">
              <w:rPr>
                <w:noProof/>
                <w:webHidden/>
              </w:rPr>
              <w:fldChar w:fldCharType="separate"/>
            </w:r>
            <w:r w:rsidR="00040796">
              <w:rPr>
                <w:noProof/>
                <w:webHidden/>
              </w:rPr>
              <w:t>8</w:t>
            </w:r>
            <w:r w:rsidR="00842A25">
              <w:rPr>
                <w:noProof/>
                <w:webHidden/>
              </w:rPr>
              <w:fldChar w:fldCharType="end"/>
            </w:r>
          </w:hyperlink>
        </w:p>
        <w:p w:rsidR="00842A25" w:rsidRDefault="004139A2" w:rsidP="00842A25">
          <w:pPr>
            <w:pStyle w:val="TOC1"/>
            <w:rPr>
              <w:rFonts w:asciiTheme="minorHAnsi" w:eastAsiaTheme="minorEastAsia" w:hAnsiTheme="minorHAnsi"/>
              <w:noProof/>
              <w:sz w:val="22"/>
            </w:rPr>
          </w:pPr>
          <w:hyperlink w:anchor="_Toc491165951" w:history="1">
            <w:r w:rsidR="00842A25" w:rsidRPr="004D01F4">
              <w:rPr>
                <w:rStyle w:val="Hyperlink"/>
                <w:noProof/>
              </w:rPr>
              <w:t>Supervisory-to-Employee Recognition Recommendations</w:t>
            </w:r>
            <w:r w:rsidR="00842A25">
              <w:rPr>
                <w:noProof/>
                <w:webHidden/>
              </w:rPr>
              <w:tab/>
            </w:r>
            <w:r w:rsidR="00842A25">
              <w:rPr>
                <w:noProof/>
                <w:webHidden/>
              </w:rPr>
              <w:fldChar w:fldCharType="begin"/>
            </w:r>
            <w:r w:rsidR="00842A25">
              <w:rPr>
                <w:noProof/>
                <w:webHidden/>
              </w:rPr>
              <w:instrText xml:space="preserve"> PAGEREF _Toc491165951 \h </w:instrText>
            </w:r>
            <w:r w:rsidR="00842A25">
              <w:rPr>
                <w:noProof/>
                <w:webHidden/>
              </w:rPr>
            </w:r>
            <w:r w:rsidR="00842A25">
              <w:rPr>
                <w:noProof/>
                <w:webHidden/>
              </w:rPr>
              <w:fldChar w:fldCharType="separate"/>
            </w:r>
            <w:r w:rsidR="00040796">
              <w:rPr>
                <w:noProof/>
                <w:webHidden/>
              </w:rPr>
              <w:t>8</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52" w:history="1">
            <w:r w:rsidR="00842A25" w:rsidRPr="004D01F4">
              <w:rPr>
                <w:rStyle w:val="Hyperlink"/>
                <w:noProof/>
              </w:rPr>
              <w:t>1.</w:t>
            </w:r>
            <w:r w:rsidR="00842A25">
              <w:rPr>
                <w:rFonts w:asciiTheme="minorHAnsi" w:eastAsiaTheme="minorEastAsia" w:hAnsiTheme="minorHAnsi"/>
                <w:noProof/>
                <w:sz w:val="22"/>
              </w:rPr>
              <w:tab/>
            </w:r>
            <w:r w:rsidR="00842A25" w:rsidRPr="004D01F4">
              <w:rPr>
                <w:rStyle w:val="Hyperlink"/>
                <w:noProof/>
              </w:rPr>
              <w:t>Maximizing the One-on-One, “Coaching for Commitment”</w:t>
            </w:r>
            <w:r w:rsidR="00842A25">
              <w:rPr>
                <w:noProof/>
                <w:webHidden/>
              </w:rPr>
              <w:tab/>
            </w:r>
            <w:r w:rsidR="00842A25">
              <w:rPr>
                <w:noProof/>
                <w:webHidden/>
              </w:rPr>
              <w:fldChar w:fldCharType="begin"/>
            </w:r>
            <w:r w:rsidR="00842A25">
              <w:rPr>
                <w:noProof/>
                <w:webHidden/>
              </w:rPr>
              <w:instrText xml:space="preserve"> PAGEREF _Toc491165952 \h </w:instrText>
            </w:r>
            <w:r w:rsidR="00842A25">
              <w:rPr>
                <w:noProof/>
                <w:webHidden/>
              </w:rPr>
            </w:r>
            <w:r w:rsidR="00842A25">
              <w:rPr>
                <w:noProof/>
                <w:webHidden/>
              </w:rPr>
              <w:fldChar w:fldCharType="separate"/>
            </w:r>
            <w:r w:rsidR="00040796">
              <w:rPr>
                <w:noProof/>
                <w:webHidden/>
              </w:rPr>
              <w:t>8</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53" w:history="1">
            <w:r w:rsidR="00842A25" w:rsidRPr="004D01F4">
              <w:rPr>
                <w:rStyle w:val="Hyperlink"/>
                <w:noProof/>
              </w:rPr>
              <w:t>2.</w:t>
            </w:r>
            <w:r w:rsidR="00842A25">
              <w:rPr>
                <w:rFonts w:asciiTheme="minorHAnsi" w:eastAsiaTheme="minorEastAsia" w:hAnsiTheme="minorHAnsi"/>
                <w:noProof/>
                <w:sz w:val="22"/>
              </w:rPr>
              <w:tab/>
            </w:r>
            <w:r w:rsidR="00842A25" w:rsidRPr="004D01F4">
              <w:rPr>
                <w:rStyle w:val="Hyperlink"/>
                <w:noProof/>
              </w:rPr>
              <w:t>Cup of Excellence</w:t>
            </w:r>
            <w:r w:rsidR="00842A25">
              <w:rPr>
                <w:noProof/>
                <w:webHidden/>
              </w:rPr>
              <w:tab/>
            </w:r>
            <w:r w:rsidR="00842A25">
              <w:rPr>
                <w:noProof/>
                <w:webHidden/>
              </w:rPr>
              <w:fldChar w:fldCharType="begin"/>
            </w:r>
            <w:r w:rsidR="00842A25">
              <w:rPr>
                <w:noProof/>
                <w:webHidden/>
              </w:rPr>
              <w:instrText xml:space="preserve"> PAGEREF _Toc491165953 \h </w:instrText>
            </w:r>
            <w:r w:rsidR="00842A25">
              <w:rPr>
                <w:noProof/>
                <w:webHidden/>
              </w:rPr>
            </w:r>
            <w:r w:rsidR="00842A25">
              <w:rPr>
                <w:noProof/>
                <w:webHidden/>
              </w:rPr>
              <w:fldChar w:fldCharType="separate"/>
            </w:r>
            <w:r w:rsidR="00040796">
              <w:rPr>
                <w:noProof/>
                <w:webHidden/>
              </w:rPr>
              <w:t>9</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54" w:history="1">
            <w:r w:rsidR="00842A25" w:rsidRPr="004D01F4">
              <w:rPr>
                <w:rStyle w:val="Hyperlink"/>
                <w:noProof/>
              </w:rPr>
              <w:t>3.</w:t>
            </w:r>
            <w:r w:rsidR="00842A25">
              <w:rPr>
                <w:rFonts w:asciiTheme="minorHAnsi" w:eastAsiaTheme="minorEastAsia" w:hAnsiTheme="minorHAnsi"/>
                <w:noProof/>
                <w:sz w:val="22"/>
              </w:rPr>
              <w:tab/>
            </w:r>
            <w:r w:rsidR="00842A25" w:rsidRPr="004D01F4">
              <w:rPr>
                <w:rStyle w:val="Hyperlink"/>
                <w:noProof/>
              </w:rPr>
              <w:t>Official Personnel File Letter of Commendation</w:t>
            </w:r>
            <w:r w:rsidR="00842A25">
              <w:rPr>
                <w:noProof/>
                <w:webHidden/>
              </w:rPr>
              <w:tab/>
            </w:r>
            <w:r w:rsidR="00842A25">
              <w:rPr>
                <w:noProof/>
                <w:webHidden/>
              </w:rPr>
              <w:fldChar w:fldCharType="begin"/>
            </w:r>
            <w:r w:rsidR="00842A25">
              <w:rPr>
                <w:noProof/>
                <w:webHidden/>
              </w:rPr>
              <w:instrText xml:space="preserve"> PAGEREF _Toc491165954 \h </w:instrText>
            </w:r>
            <w:r w:rsidR="00842A25">
              <w:rPr>
                <w:noProof/>
                <w:webHidden/>
              </w:rPr>
            </w:r>
            <w:r w:rsidR="00842A25">
              <w:rPr>
                <w:noProof/>
                <w:webHidden/>
              </w:rPr>
              <w:fldChar w:fldCharType="separate"/>
            </w:r>
            <w:r w:rsidR="00040796">
              <w:rPr>
                <w:noProof/>
                <w:webHidden/>
              </w:rPr>
              <w:t>9</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55" w:history="1">
            <w:r w:rsidR="00842A25" w:rsidRPr="004D01F4">
              <w:rPr>
                <w:rStyle w:val="Hyperlink"/>
                <w:noProof/>
              </w:rPr>
              <w:t>4.</w:t>
            </w:r>
            <w:r w:rsidR="00842A25">
              <w:rPr>
                <w:rFonts w:asciiTheme="minorHAnsi" w:eastAsiaTheme="minorEastAsia" w:hAnsiTheme="minorHAnsi"/>
                <w:noProof/>
                <w:sz w:val="22"/>
              </w:rPr>
              <w:tab/>
            </w:r>
            <w:r w:rsidR="00842A25" w:rsidRPr="004D01F4">
              <w:rPr>
                <w:rStyle w:val="Hyperlink"/>
                <w:noProof/>
              </w:rPr>
              <w:t>Recipient of the Most Thank You Notes</w:t>
            </w:r>
            <w:r w:rsidR="00842A25">
              <w:rPr>
                <w:noProof/>
                <w:webHidden/>
              </w:rPr>
              <w:tab/>
            </w:r>
            <w:r w:rsidR="00842A25">
              <w:rPr>
                <w:noProof/>
                <w:webHidden/>
              </w:rPr>
              <w:fldChar w:fldCharType="begin"/>
            </w:r>
            <w:r w:rsidR="00842A25">
              <w:rPr>
                <w:noProof/>
                <w:webHidden/>
              </w:rPr>
              <w:instrText xml:space="preserve"> PAGEREF _Toc491165955 \h </w:instrText>
            </w:r>
            <w:r w:rsidR="00842A25">
              <w:rPr>
                <w:noProof/>
                <w:webHidden/>
              </w:rPr>
            </w:r>
            <w:r w:rsidR="00842A25">
              <w:rPr>
                <w:noProof/>
                <w:webHidden/>
              </w:rPr>
              <w:fldChar w:fldCharType="separate"/>
            </w:r>
            <w:r w:rsidR="00040796">
              <w:rPr>
                <w:noProof/>
                <w:webHidden/>
              </w:rPr>
              <w:t>9</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56" w:history="1">
            <w:r w:rsidR="00842A25" w:rsidRPr="004D01F4">
              <w:rPr>
                <w:rStyle w:val="Hyperlink"/>
                <w:noProof/>
              </w:rPr>
              <w:t>5.</w:t>
            </w:r>
            <w:r w:rsidR="00842A25">
              <w:rPr>
                <w:rFonts w:asciiTheme="minorHAnsi" w:eastAsiaTheme="minorEastAsia" w:hAnsiTheme="minorHAnsi"/>
                <w:noProof/>
                <w:sz w:val="22"/>
              </w:rPr>
              <w:tab/>
            </w:r>
            <w:r w:rsidR="00842A25" w:rsidRPr="004D01F4">
              <w:rPr>
                <w:rStyle w:val="Hyperlink"/>
                <w:noProof/>
              </w:rPr>
              <w:t>Recognition &amp; Appreciation Display (R.A.D.)</w:t>
            </w:r>
            <w:r w:rsidR="00842A25">
              <w:rPr>
                <w:noProof/>
                <w:webHidden/>
              </w:rPr>
              <w:tab/>
            </w:r>
            <w:r w:rsidR="00842A25">
              <w:rPr>
                <w:noProof/>
                <w:webHidden/>
              </w:rPr>
              <w:fldChar w:fldCharType="begin"/>
            </w:r>
            <w:r w:rsidR="00842A25">
              <w:rPr>
                <w:noProof/>
                <w:webHidden/>
              </w:rPr>
              <w:instrText xml:space="preserve"> PAGEREF _Toc491165956 \h </w:instrText>
            </w:r>
            <w:r w:rsidR="00842A25">
              <w:rPr>
                <w:noProof/>
                <w:webHidden/>
              </w:rPr>
            </w:r>
            <w:r w:rsidR="00842A25">
              <w:rPr>
                <w:noProof/>
                <w:webHidden/>
              </w:rPr>
              <w:fldChar w:fldCharType="separate"/>
            </w:r>
            <w:r w:rsidR="00040796">
              <w:rPr>
                <w:noProof/>
                <w:webHidden/>
              </w:rPr>
              <w:t>9</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57" w:history="1">
            <w:r w:rsidR="00842A25" w:rsidRPr="004D01F4">
              <w:rPr>
                <w:rStyle w:val="Hyperlink"/>
                <w:noProof/>
              </w:rPr>
              <w:t>6.</w:t>
            </w:r>
            <w:r w:rsidR="00842A25">
              <w:rPr>
                <w:rFonts w:asciiTheme="minorHAnsi" w:eastAsiaTheme="minorEastAsia" w:hAnsiTheme="minorHAnsi"/>
                <w:noProof/>
                <w:sz w:val="22"/>
              </w:rPr>
              <w:tab/>
            </w:r>
            <w:r w:rsidR="00842A25" w:rsidRPr="004D01F4">
              <w:rPr>
                <w:rStyle w:val="Hyperlink"/>
                <w:noProof/>
              </w:rPr>
              <w:t>Thank You Notes</w:t>
            </w:r>
            <w:r w:rsidR="00842A25">
              <w:rPr>
                <w:noProof/>
                <w:webHidden/>
              </w:rPr>
              <w:tab/>
            </w:r>
            <w:r w:rsidR="00842A25">
              <w:rPr>
                <w:noProof/>
                <w:webHidden/>
              </w:rPr>
              <w:fldChar w:fldCharType="begin"/>
            </w:r>
            <w:r w:rsidR="00842A25">
              <w:rPr>
                <w:noProof/>
                <w:webHidden/>
              </w:rPr>
              <w:instrText xml:space="preserve"> PAGEREF _Toc491165957 \h </w:instrText>
            </w:r>
            <w:r w:rsidR="00842A25">
              <w:rPr>
                <w:noProof/>
                <w:webHidden/>
              </w:rPr>
            </w:r>
            <w:r w:rsidR="00842A25">
              <w:rPr>
                <w:noProof/>
                <w:webHidden/>
              </w:rPr>
              <w:fldChar w:fldCharType="separate"/>
            </w:r>
            <w:r w:rsidR="00040796">
              <w:rPr>
                <w:noProof/>
                <w:webHidden/>
              </w:rPr>
              <w:t>9</w:t>
            </w:r>
            <w:r w:rsidR="00842A25">
              <w:rPr>
                <w:noProof/>
                <w:webHidden/>
              </w:rPr>
              <w:fldChar w:fldCharType="end"/>
            </w:r>
          </w:hyperlink>
        </w:p>
        <w:p w:rsidR="00842A25" w:rsidRDefault="004139A2" w:rsidP="00842A25">
          <w:pPr>
            <w:pStyle w:val="TOC1"/>
            <w:rPr>
              <w:rFonts w:asciiTheme="minorHAnsi" w:eastAsiaTheme="minorEastAsia" w:hAnsiTheme="minorHAnsi"/>
              <w:noProof/>
              <w:sz w:val="22"/>
            </w:rPr>
          </w:pPr>
          <w:hyperlink w:anchor="_Toc491165958" w:history="1">
            <w:r w:rsidR="00842A25" w:rsidRPr="004D01F4">
              <w:rPr>
                <w:rStyle w:val="Hyperlink"/>
                <w:noProof/>
              </w:rPr>
              <w:t>Employee-to-Employee Recognition Recommendations</w:t>
            </w:r>
            <w:r w:rsidR="00842A25">
              <w:rPr>
                <w:noProof/>
                <w:webHidden/>
              </w:rPr>
              <w:tab/>
            </w:r>
            <w:r w:rsidR="00842A25">
              <w:rPr>
                <w:noProof/>
                <w:webHidden/>
              </w:rPr>
              <w:fldChar w:fldCharType="begin"/>
            </w:r>
            <w:r w:rsidR="00842A25">
              <w:rPr>
                <w:noProof/>
                <w:webHidden/>
              </w:rPr>
              <w:instrText xml:space="preserve"> PAGEREF _Toc491165958 \h </w:instrText>
            </w:r>
            <w:r w:rsidR="00842A25">
              <w:rPr>
                <w:noProof/>
                <w:webHidden/>
              </w:rPr>
            </w:r>
            <w:r w:rsidR="00842A25">
              <w:rPr>
                <w:noProof/>
                <w:webHidden/>
              </w:rPr>
              <w:fldChar w:fldCharType="separate"/>
            </w:r>
            <w:r w:rsidR="00040796">
              <w:rPr>
                <w:noProof/>
                <w:webHidden/>
              </w:rPr>
              <w:t>10</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59" w:history="1">
            <w:r w:rsidR="00842A25" w:rsidRPr="004D01F4">
              <w:rPr>
                <w:rStyle w:val="Hyperlink"/>
                <w:noProof/>
              </w:rPr>
              <w:t>1.</w:t>
            </w:r>
            <w:r w:rsidR="00842A25">
              <w:rPr>
                <w:rFonts w:asciiTheme="minorHAnsi" w:eastAsiaTheme="minorEastAsia" w:hAnsiTheme="minorHAnsi"/>
                <w:noProof/>
                <w:sz w:val="22"/>
              </w:rPr>
              <w:tab/>
            </w:r>
            <w:r w:rsidR="00842A25" w:rsidRPr="004D01F4">
              <w:rPr>
                <w:rStyle w:val="Hyperlink"/>
                <w:noProof/>
              </w:rPr>
              <w:t>Thank You Note</w:t>
            </w:r>
            <w:r w:rsidR="00842A25">
              <w:rPr>
                <w:noProof/>
                <w:webHidden/>
              </w:rPr>
              <w:tab/>
            </w:r>
            <w:r w:rsidR="00842A25">
              <w:rPr>
                <w:noProof/>
                <w:webHidden/>
              </w:rPr>
              <w:fldChar w:fldCharType="begin"/>
            </w:r>
            <w:r w:rsidR="00842A25">
              <w:rPr>
                <w:noProof/>
                <w:webHidden/>
              </w:rPr>
              <w:instrText xml:space="preserve"> PAGEREF _Toc491165959 \h </w:instrText>
            </w:r>
            <w:r w:rsidR="00842A25">
              <w:rPr>
                <w:noProof/>
                <w:webHidden/>
              </w:rPr>
            </w:r>
            <w:r w:rsidR="00842A25">
              <w:rPr>
                <w:noProof/>
                <w:webHidden/>
              </w:rPr>
              <w:fldChar w:fldCharType="separate"/>
            </w:r>
            <w:r w:rsidR="00040796">
              <w:rPr>
                <w:noProof/>
                <w:webHidden/>
              </w:rPr>
              <w:t>10</w:t>
            </w:r>
            <w:r w:rsidR="00842A25">
              <w:rPr>
                <w:noProof/>
                <w:webHidden/>
              </w:rPr>
              <w:fldChar w:fldCharType="end"/>
            </w:r>
          </w:hyperlink>
        </w:p>
        <w:p w:rsidR="00842A25" w:rsidRDefault="004139A2">
          <w:pPr>
            <w:pStyle w:val="TOC2"/>
            <w:tabs>
              <w:tab w:val="left" w:pos="660"/>
              <w:tab w:val="right" w:leader="dot" w:pos="10790"/>
            </w:tabs>
            <w:rPr>
              <w:rFonts w:asciiTheme="minorHAnsi" w:eastAsiaTheme="minorEastAsia" w:hAnsiTheme="minorHAnsi"/>
              <w:noProof/>
              <w:sz w:val="22"/>
            </w:rPr>
          </w:pPr>
          <w:hyperlink w:anchor="_Toc491165960" w:history="1">
            <w:r w:rsidR="00842A25" w:rsidRPr="004D01F4">
              <w:rPr>
                <w:rStyle w:val="Hyperlink"/>
                <w:noProof/>
              </w:rPr>
              <w:t>2.</w:t>
            </w:r>
            <w:r w:rsidR="00842A25">
              <w:rPr>
                <w:rFonts w:asciiTheme="minorHAnsi" w:eastAsiaTheme="minorEastAsia" w:hAnsiTheme="minorHAnsi"/>
                <w:noProof/>
                <w:sz w:val="22"/>
              </w:rPr>
              <w:tab/>
            </w:r>
            <w:r w:rsidR="00842A25" w:rsidRPr="004D01F4">
              <w:rPr>
                <w:rStyle w:val="Hyperlink"/>
                <w:noProof/>
              </w:rPr>
              <w:t>Gratitude Board</w:t>
            </w:r>
            <w:r w:rsidR="00842A25">
              <w:rPr>
                <w:noProof/>
                <w:webHidden/>
              </w:rPr>
              <w:tab/>
            </w:r>
            <w:r w:rsidR="00842A25">
              <w:rPr>
                <w:noProof/>
                <w:webHidden/>
              </w:rPr>
              <w:fldChar w:fldCharType="begin"/>
            </w:r>
            <w:r w:rsidR="00842A25">
              <w:rPr>
                <w:noProof/>
                <w:webHidden/>
              </w:rPr>
              <w:instrText xml:space="preserve"> PAGEREF _Toc491165960 \h </w:instrText>
            </w:r>
            <w:r w:rsidR="00842A25">
              <w:rPr>
                <w:noProof/>
                <w:webHidden/>
              </w:rPr>
            </w:r>
            <w:r w:rsidR="00842A25">
              <w:rPr>
                <w:noProof/>
                <w:webHidden/>
              </w:rPr>
              <w:fldChar w:fldCharType="separate"/>
            </w:r>
            <w:r w:rsidR="00040796">
              <w:rPr>
                <w:noProof/>
                <w:webHidden/>
              </w:rPr>
              <w:t>10</w:t>
            </w:r>
            <w:r w:rsidR="00842A25">
              <w:rPr>
                <w:noProof/>
                <w:webHidden/>
              </w:rPr>
              <w:fldChar w:fldCharType="end"/>
            </w:r>
          </w:hyperlink>
        </w:p>
        <w:p w:rsidR="00842A25" w:rsidRDefault="004139A2" w:rsidP="00842A25">
          <w:pPr>
            <w:pStyle w:val="TOC1"/>
            <w:rPr>
              <w:rFonts w:asciiTheme="minorHAnsi" w:eastAsiaTheme="minorEastAsia" w:hAnsiTheme="minorHAnsi"/>
              <w:noProof/>
              <w:sz w:val="22"/>
            </w:rPr>
          </w:pPr>
          <w:hyperlink w:anchor="_Toc491165961" w:history="1">
            <w:r w:rsidR="00842A25" w:rsidRPr="004D01F4">
              <w:rPr>
                <w:rStyle w:val="Hyperlink"/>
                <w:noProof/>
              </w:rPr>
              <w:t>Other Informal Forms of Appreciation</w:t>
            </w:r>
            <w:r w:rsidR="00842A25">
              <w:rPr>
                <w:noProof/>
                <w:webHidden/>
              </w:rPr>
              <w:tab/>
            </w:r>
            <w:r w:rsidR="00842A25">
              <w:rPr>
                <w:noProof/>
                <w:webHidden/>
              </w:rPr>
              <w:fldChar w:fldCharType="begin"/>
            </w:r>
            <w:r w:rsidR="00842A25">
              <w:rPr>
                <w:noProof/>
                <w:webHidden/>
              </w:rPr>
              <w:instrText xml:space="preserve"> PAGEREF _Toc491165961 \h </w:instrText>
            </w:r>
            <w:r w:rsidR="00842A25">
              <w:rPr>
                <w:noProof/>
                <w:webHidden/>
              </w:rPr>
            </w:r>
            <w:r w:rsidR="00842A25">
              <w:rPr>
                <w:noProof/>
                <w:webHidden/>
              </w:rPr>
              <w:fldChar w:fldCharType="separate"/>
            </w:r>
            <w:r w:rsidR="00040796">
              <w:rPr>
                <w:noProof/>
                <w:webHidden/>
              </w:rPr>
              <w:t>10</w:t>
            </w:r>
            <w:r w:rsidR="00842A25">
              <w:rPr>
                <w:noProof/>
                <w:webHidden/>
              </w:rPr>
              <w:fldChar w:fldCharType="end"/>
            </w:r>
          </w:hyperlink>
        </w:p>
        <w:p w:rsidR="00842A25" w:rsidRDefault="004139A2" w:rsidP="00842A25">
          <w:pPr>
            <w:pStyle w:val="TOC1"/>
            <w:rPr>
              <w:rFonts w:asciiTheme="minorHAnsi" w:eastAsiaTheme="minorEastAsia" w:hAnsiTheme="minorHAnsi"/>
              <w:noProof/>
              <w:sz w:val="22"/>
            </w:rPr>
          </w:pPr>
          <w:hyperlink w:anchor="_Toc491165962" w:history="1">
            <w:r w:rsidR="00842A25" w:rsidRPr="004D01F4">
              <w:rPr>
                <w:rStyle w:val="Hyperlink"/>
                <w:noProof/>
              </w:rPr>
              <w:t>Examples for Planning Purposes</w:t>
            </w:r>
            <w:r w:rsidR="00842A25">
              <w:rPr>
                <w:noProof/>
                <w:webHidden/>
              </w:rPr>
              <w:tab/>
            </w:r>
            <w:r w:rsidR="00842A25">
              <w:rPr>
                <w:noProof/>
                <w:webHidden/>
              </w:rPr>
              <w:fldChar w:fldCharType="begin"/>
            </w:r>
            <w:r w:rsidR="00842A25">
              <w:rPr>
                <w:noProof/>
                <w:webHidden/>
              </w:rPr>
              <w:instrText xml:space="preserve"> PAGEREF _Toc491165962 \h </w:instrText>
            </w:r>
            <w:r w:rsidR="00842A25">
              <w:rPr>
                <w:noProof/>
                <w:webHidden/>
              </w:rPr>
            </w:r>
            <w:r w:rsidR="00842A25">
              <w:rPr>
                <w:noProof/>
                <w:webHidden/>
              </w:rPr>
              <w:fldChar w:fldCharType="separate"/>
            </w:r>
            <w:r w:rsidR="00040796">
              <w:rPr>
                <w:noProof/>
                <w:webHidden/>
              </w:rPr>
              <w:t>11</w:t>
            </w:r>
            <w:r w:rsidR="00842A25">
              <w:rPr>
                <w:noProof/>
                <w:webHidden/>
              </w:rPr>
              <w:fldChar w:fldCharType="end"/>
            </w:r>
          </w:hyperlink>
        </w:p>
        <w:p w:rsidR="00842A25" w:rsidRDefault="004139A2" w:rsidP="00842A25">
          <w:pPr>
            <w:pStyle w:val="TOC1"/>
            <w:rPr>
              <w:rFonts w:asciiTheme="minorHAnsi" w:eastAsiaTheme="minorEastAsia" w:hAnsiTheme="minorHAnsi"/>
              <w:noProof/>
              <w:sz w:val="22"/>
            </w:rPr>
          </w:pPr>
          <w:hyperlink w:anchor="_Toc491165966" w:history="1">
            <w:r w:rsidR="00842A25" w:rsidRPr="004D01F4">
              <w:rPr>
                <w:rStyle w:val="Hyperlink"/>
                <w:noProof/>
              </w:rPr>
              <w:t>References</w:t>
            </w:r>
            <w:r w:rsidR="00842A25">
              <w:rPr>
                <w:noProof/>
                <w:webHidden/>
              </w:rPr>
              <w:tab/>
            </w:r>
            <w:r w:rsidR="00842A25">
              <w:rPr>
                <w:noProof/>
                <w:webHidden/>
              </w:rPr>
              <w:fldChar w:fldCharType="begin"/>
            </w:r>
            <w:r w:rsidR="00842A25">
              <w:rPr>
                <w:noProof/>
                <w:webHidden/>
              </w:rPr>
              <w:instrText xml:space="preserve"> PAGEREF _Toc491165966 \h </w:instrText>
            </w:r>
            <w:r w:rsidR="00842A25">
              <w:rPr>
                <w:noProof/>
                <w:webHidden/>
              </w:rPr>
            </w:r>
            <w:r w:rsidR="00842A25">
              <w:rPr>
                <w:noProof/>
                <w:webHidden/>
              </w:rPr>
              <w:fldChar w:fldCharType="separate"/>
            </w:r>
            <w:r w:rsidR="00040796">
              <w:rPr>
                <w:noProof/>
                <w:webHidden/>
              </w:rPr>
              <w:t>13</w:t>
            </w:r>
            <w:r w:rsidR="00842A25">
              <w:rPr>
                <w:noProof/>
                <w:webHidden/>
              </w:rPr>
              <w:fldChar w:fldCharType="end"/>
            </w:r>
          </w:hyperlink>
        </w:p>
        <w:p w:rsidR="00A71F9D" w:rsidRDefault="004139A2" w:rsidP="00842A25">
          <w:pPr>
            <w:pStyle w:val="TOC1"/>
          </w:pPr>
          <w:hyperlink w:anchor="_Toc491165971" w:history="1">
            <w:r w:rsidR="00842A25" w:rsidRPr="004D01F4">
              <w:rPr>
                <w:rStyle w:val="Hyperlink"/>
                <w:noProof/>
              </w:rPr>
              <w:t>EXAMPLE Official Personnel File Letter of Commendation:</w:t>
            </w:r>
            <w:r w:rsidR="00842A25">
              <w:rPr>
                <w:noProof/>
                <w:webHidden/>
              </w:rPr>
              <w:tab/>
            </w:r>
            <w:r w:rsidR="00842A25">
              <w:rPr>
                <w:noProof/>
                <w:webHidden/>
              </w:rPr>
              <w:fldChar w:fldCharType="begin"/>
            </w:r>
            <w:r w:rsidR="00842A25">
              <w:rPr>
                <w:noProof/>
                <w:webHidden/>
              </w:rPr>
              <w:instrText xml:space="preserve"> PAGEREF _Toc491165971 \h </w:instrText>
            </w:r>
            <w:r w:rsidR="00842A25">
              <w:rPr>
                <w:noProof/>
                <w:webHidden/>
              </w:rPr>
            </w:r>
            <w:r w:rsidR="00842A25">
              <w:rPr>
                <w:noProof/>
                <w:webHidden/>
              </w:rPr>
              <w:fldChar w:fldCharType="separate"/>
            </w:r>
            <w:r w:rsidR="00040796">
              <w:rPr>
                <w:noProof/>
                <w:webHidden/>
              </w:rPr>
              <w:t>14</w:t>
            </w:r>
            <w:r w:rsidR="00842A25">
              <w:rPr>
                <w:noProof/>
                <w:webHidden/>
              </w:rPr>
              <w:fldChar w:fldCharType="end"/>
            </w:r>
          </w:hyperlink>
          <w:r w:rsidR="00A71F9D">
            <w:rPr>
              <w:b/>
              <w:bCs/>
              <w:noProof/>
            </w:rPr>
            <w:fldChar w:fldCharType="end"/>
          </w:r>
        </w:p>
      </w:sdtContent>
    </w:sdt>
    <w:p w:rsidR="008B5181" w:rsidRPr="00802D37" w:rsidRDefault="0042326E" w:rsidP="00802D37">
      <w:pPr>
        <w:pStyle w:val="Heading1"/>
      </w:pPr>
      <w:bookmarkStart w:id="1" w:name="_Toc491165930"/>
      <w:r w:rsidRPr="00802D37">
        <w:lastRenderedPageBreak/>
        <w:t>What is Employee Recognition?</w:t>
      </w:r>
      <w:bookmarkEnd w:id="1"/>
    </w:p>
    <w:p w:rsidR="00A71F9D" w:rsidRDefault="00ED1E28">
      <w:pPr>
        <w:rPr>
          <w:rFonts w:cs="Arial"/>
          <w:szCs w:val="24"/>
        </w:rPr>
      </w:pPr>
      <w:r w:rsidRPr="00B964A6">
        <w:rPr>
          <w:rFonts w:cs="Arial"/>
          <w:szCs w:val="24"/>
        </w:rPr>
        <w:t xml:space="preserve">According to the </w:t>
      </w:r>
      <w:proofErr w:type="spellStart"/>
      <w:r w:rsidRPr="00B964A6">
        <w:rPr>
          <w:rFonts w:cs="Arial"/>
          <w:szCs w:val="24"/>
        </w:rPr>
        <w:t>WorldatWork</w:t>
      </w:r>
      <w:proofErr w:type="spellEnd"/>
      <w:r w:rsidRPr="00B964A6">
        <w:rPr>
          <w:rFonts w:cs="Arial"/>
          <w:szCs w:val="24"/>
        </w:rPr>
        <w:t xml:space="preserve"> nonprofit human resources association, “recognition” is defined as “a spontaneous gesture of thanks or a structured or planned program of recognition implemented to acknowledge employees and achieve desired performance.”</w:t>
      </w:r>
      <w:r w:rsidRPr="00B964A6">
        <w:rPr>
          <w:rStyle w:val="FootnoteReference"/>
          <w:rFonts w:cs="Arial"/>
          <w:szCs w:val="24"/>
        </w:rPr>
        <w:footnoteReference w:id="1"/>
      </w:r>
      <w:r w:rsidR="00802D37">
        <w:rPr>
          <w:rFonts w:cs="Arial"/>
          <w:szCs w:val="24"/>
        </w:rPr>
        <w:t xml:space="preserve">  </w:t>
      </w:r>
    </w:p>
    <w:p w:rsidR="00ED1E28" w:rsidRPr="00B964A6" w:rsidRDefault="00802D37">
      <w:pPr>
        <w:rPr>
          <w:rFonts w:cs="Arial"/>
          <w:szCs w:val="24"/>
        </w:rPr>
      </w:pPr>
      <w:r>
        <w:rPr>
          <w:rFonts w:cs="Arial"/>
          <w:szCs w:val="24"/>
        </w:rPr>
        <w:t xml:space="preserve">Recognition is important, as discussed </w:t>
      </w:r>
      <w:r w:rsidR="00A71F9D">
        <w:rPr>
          <w:rFonts w:cs="Arial"/>
          <w:szCs w:val="24"/>
        </w:rPr>
        <w:t>in</w:t>
      </w:r>
      <w:r>
        <w:rPr>
          <w:rFonts w:cs="Arial"/>
          <w:szCs w:val="24"/>
        </w:rPr>
        <w:t xml:space="preserve"> the same report, because research finds “</w:t>
      </w:r>
      <w:r w:rsidRPr="00802D37">
        <w:rPr>
          <w:rFonts w:cs="Arial"/>
          <w:szCs w:val="24"/>
        </w:rPr>
        <w:t>that organizations with a strategic and/or embedded culture of recognition indicate that their employees have higher engagement, motivation and satisfaction. Additionally, organizations leveraging result</w:t>
      </w:r>
      <w:r w:rsidR="00A311C0">
        <w:rPr>
          <w:rFonts w:cs="Arial"/>
          <w:szCs w:val="24"/>
        </w:rPr>
        <w:t xml:space="preserve">s </w:t>
      </w:r>
      <w:r w:rsidRPr="00802D37">
        <w:rPr>
          <w:rFonts w:cs="Arial"/>
          <w:szCs w:val="24"/>
        </w:rPr>
        <w:t>driven recognition programs, in particular, may be experiencing greater overall success.</w:t>
      </w:r>
      <w:r>
        <w:rPr>
          <w:rFonts w:cs="Arial"/>
          <w:szCs w:val="24"/>
        </w:rPr>
        <w:t>”</w:t>
      </w:r>
    </w:p>
    <w:p w:rsidR="005644FE" w:rsidRDefault="005644FE" w:rsidP="00802D37">
      <w:pPr>
        <w:pStyle w:val="Heading1"/>
      </w:pPr>
      <w:bookmarkStart w:id="2" w:name="_Toc489540760"/>
      <w:bookmarkStart w:id="3" w:name="_Toc491165931"/>
      <w:r>
        <w:t>Why have an Employee Recognition Program?</w:t>
      </w:r>
      <w:bookmarkEnd w:id="2"/>
      <w:bookmarkEnd w:id="3"/>
    </w:p>
    <w:p w:rsidR="005644FE" w:rsidRPr="005644FE" w:rsidRDefault="00892935" w:rsidP="005644FE">
      <w:r>
        <w:t>An</w:t>
      </w:r>
      <w:r w:rsidR="005644FE">
        <w:t xml:space="preserve"> Employee Recognition Program speaks to </w:t>
      </w:r>
      <w:r>
        <w:t>our</w:t>
      </w:r>
      <w:r w:rsidR="005644FE">
        <w:t xml:space="preserve"> agency and department’s interest in communicating the value of your employees</w:t>
      </w:r>
      <w:r w:rsidR="002C02F9">
        <w:t xml:space="preserve"> as it correlates</w:t>
      </w:r>
      <w:r w:rsidR="005644FE">
        <w:t xml:space="preserve"> to your mission, vision, values, and strategic plan.  It is a retention tool to retain your quality employees, it is a recruitment tool in support of additional benefits unique to your department, and it is a workforce planning tool to highlight your employees’ successes in ways that are not bound strictly by promotions.</w:t>
      </w:r>
    </w:p>
    <w:p w:rsidR="0042326E" w:rsidRPr="00B964A6" w:rsidRDefault="0042326E" w:rsidP="00802D37">
      <w:pPr>
        <w:pStyle w:val="Heading1"/>
      </w:pPr>
      <w:bookmarkStart w:id="4" w:name="_Toc489540761"/>
      <w:bookmarkStart w:id="5" w:name="_Toc491165932"/>
      <w:r w:rsidRPr="00B964A6">
        <w:t xml:space="preserve">How does it align with </w:t>
      </w:r>
      <w:r w:rsidR="002C02F9">
        <w:t xml:space="preserve">our Mission, Vision, Values, and </w:t>
      </w:r>
      <w:r w:rsidRPr="00B964A6">
        <w:t>Strategic Plan?</w:t>
      </w:r>
      <w:bookmarkEnd w:id="4"/>
      <w:bookmarkEnd w:id="5"/>
    </w:p>
    <w:p w:rsidR="002C02F9" w:rsidRDefault="002C02F9" w:rsidP="0042326E">
      <w:pPr>
        <w:rPr>
          <w:rFonts w:cs="Arial"/>
          <w:b/>
          <w:i/>
          <w:szCs w:val="24"/>
        </w:rPr>
      </w:pPr>
      <w:r w:rsidRPr="00892935">
        <w:rPr>
          <w:rFonts w:cs="Arial"/>
          <w:b/>
          <w:i/>
          <w:szCs w:val="24"/>
        </w:rPr>
        <w:t xml:space="preserve">[Customize this portion of the handbook with content </w:t>
      </w:r>
      <w:r w:rsidR="00705C3B" w:rsidRPr="00892935">
        <w:rPr>
          <w:rFonts w:cs="Arial"/>
          <w:b/>
          <w:i/>
          <w:szCs w:val="24"/>
        </w:rPr>
        <w:t xml:space="preserve">from </w:t>
      </w:r>
      <w:r w:rsidRPr="00892935">
        <w:rPr>
          <w:rFonts w:cs="Arial"/>
          <w:b/>
          <w:i/>
          <w:szCs w:val="24"/>
        </w:rPr>
        <w:t>your Mission, Vision, Values, and Strategic Plan.  Example</w:t>
      </w:r>
      <w:r w:rsidR="00595276" w:rsidRPr="00892935">
        <w:rPr>
          <w:rFonts w:cs="Arial"/>
          <w:b/>
          <w:i/>
          <w:szCs w:val="24"/>
        </w:rPr>
        <w:t>s</w:t>
      </w:r>
      <w:r w:rsidRPr="00892935">
        <w:rPr>
          <w:rFonts w:cs="Arial"/>
          <w:b/>
          <w:i/>
          <w:szCs w:val="24"/>
        </w:rPr>
        <w:t xml:space="preserve"> provided.]</w:t>
      </w:r>
    </w:p>
    <w:p w:rsidR="00892935" w:rsidRPr="00892935" w:rsidRDefault="00892935" w:rsidP="0042326E">
      <w:pPr>
        <w:rPr>
          <w:rFonts w:cs="Arial"/>
          <w:b/>
          <w:i/>
          <w:szCs w:val="24"/>
        </w:rPr>
      </w:pPr>
      <w:r>
        <w:rPr>
          <w:rFonts w:cs="Arial"/>
          <w:b/>
          <w:i/>
          <w:szCs w:val="24"/>
        </w:rPr>
        <w:t>EXAMPLE 1:</w:t>
      </w:r>
    </w:p>
    <w:p w:rsidR="0042326E" w:rsidRPr="00B964A6" w:rsidRDefault="00802D37" w:rsidP="0042326E">
      <w:pPr>
        <w:rPr>
          <w:rFonts w:cs="Arial"/>
          <w:szCs w:val="24"/>
        </w:rPr>
      </w:pPr>
      <w:r>
        <w:rPr>
          <w:rFonts w:cs="Arial"/>
          <w:szCs w:val="24"/>
        </w:rPr>
        <w:t>The Employee Recognition Program m</w:t>
      </w:r>
      <w:r w:rsidR="0042326E" w:rsidRPr="00B964A6">
        <w:rPr>
          <w:rFonts w:cs="Arial"/>
          <w:szCs w:val="24"/>
        </w:rPr>
        <w:t xml:space="preserve">ost closely aligns with </w:t>
      </w:r>
      <w:r w:rsidR="002C02F9">
        <w:rPr>
          <w:rFonts w:cs="Arial"/>
          <w:szCs w:val="24"/>
        </w:rPr>
        <w:t>DEPARTMENT</w:t>
      </w:r>
      <w:r w:rsidR="0042326E" w:rsidRPr="00B964A6">
        <w:rPr>
          <w:rFonts w:cs="Arial"/>
          <w:szCs w:val="24"/>
        </w:rPr>
        <w:t xml:space="preserve">’s Core Value of Excellence/Quality:  </w:t>
      </w:r>
      <w:r w:rsidR="0042326E" w:rsidRPr="00081F0E">
        <w:rPr>
          <w:rFonts w:cs="Arial"/>
          <w:i/>
          <w:szCs w:val="24"/>
        </w:rPr>
        <w:t>We have a passion for quality and strive for continuous improvement of our programs, services and processes through employee empowerment and professional development.</w:t>
      </w:r>
    </w:p>
    <w:p w:rsidR="0042326E" w:rsidRPr="00B964A6" w:rsidRDefault="002C02F9" w:rsidP="0042326E">
      <w:pPr>
        <w:rPr>
          <w:rFonts w:cs="Arial"/>
          <w:szCs w:val="24"/>
        </w:rPr>
      </w:pPr>
      <w:r>
        <w:rPr>
          <w:rFonts w:cs="Arial"/>
          <w:szCs w:val="24"/>
        </w:rPr>
        <w:t>The</w:t>
      </w:r>
      <w:r w:rsidR="0042326E" w:rsidRPr="00B964A6">
        <w:rPr>
          <w:rFonts w:cs="Arial"/>
          <w:szCs w:val="24"/>
        </w:rPr>
        <w:t xml:space="preserve"> Employee Recognition Program </w:t>
      </w:r>
      <w:r w:rsidR="00061517">
        <w:rPr>
          <w:rFonts w:cs="Arial"/>
          <w:szCs w:val="24"/>
        </w:rPr>
        <w:t xml:space="preserve">also </w:t>
      </w:r>
      <w:r w:rsidR="0042326E" w:rsidRPr="00B964A6">
        <w:rPr>
          <w:rFonts w:cs="Arial"/>
          <w:szCs w:val="24"/>
        </w:rPr>
        <w:t xml:space="preserve">supports the </w:t>
      </w:r>
      <w:r w:rsidR="00336B7C" w:rsidRPr="00B964A6">
        <w:rPr>
          <w:rFonts w:cs="Arial"/>
          <w:szCs w:val="24"/>
        </w:rPr>
        <w:t>Strategic Plan goal of “Organizational Excellence</w:t>
      </w:r>
      <w:r>
        <w:rPr>
          <w:rFonts w:cs="Arial"/>
          <w:szCs w:val="24"/>
        </w:rPr>
        <w:t>.</w:t>
      </w:r>
      <w:r w:rsidR="00336B7C" w:rsidRPr="00B964A6">
        <w:rPr>
          <w:rFonts w:cs="Arial"/>
          <w:szCs w:val="24"/>
        </w:rPr>
        <w:t>”</w:t>
      </w:r>
    </w:p>
    <w:p w:rsidR="00E45CEA" w:rsidRPr="00802D37" w:rsidRDefault="00E45CEA" w:rsidP="00802D37">
      <w:pPr>
        <w:pStyle w:val="Heading2"/>
      </w:pPr>
      <w:bookmarkStart w:id="6" w:name="_Toc455665684"/>
      <w:bookmarkStart w:id="7" w:name="_Toc455667383"/>
      <w:bookmarkStart w:id="8" w:name="_Toc455667570"/>
      <w:bookmarkStart w:id="9" w:name="_Toc455668776"/>
      <w:bookmarkStart w:id="10" w:name="_Toc455669013"/>
      <w:bookmarkStart w:id="11" w:name="_Toc458153679"/>
      <w:bookmarkStart w:id="12" w:name="_Toc458599714"/>
      <w:bookmarkStart w:id="13" w:name="_Toc461616616"/>
      <w:bookmarkStart w:id="14" w:name="_Toc485826260"/>
      <w:bookmarkStart w:id="15" w:name="_Toc485826355"/>
      <w:bookmarkStart w:id="16" w:name="_Toc489539306"/>
      <w:bookmarkStart w:id="17" w:name="_Toc489540721"/>
      <w:bookmarkStart w:id="18" w:name="_Toc489540762"/>
      <w:bookmarkStart w:id="19" w:name="_Toc491165933"/>
      <w:r w:rsidRPr="00802D37">
        <w:t>Goal: Organizational Excellence</w:t>
      </w:r>
      <w:bookmarkEnd w:id="6"/>
      <w:bookmarkEnd w:id="7"/>
      <w:bookmarkEnd w:id="8"/>
      <w:bookmarkEnd w:id="9"/>
      <w:bookmarkEnd w:id="10"/>
      <w:bookmarkEnd w:id="11"/>
      <w:bookmarkEnd w:id="12"/>
      <w:bookmarkEnd w:id="13"/>
      <w:bookmarkEnd w:id="14"/>
      <w:bookmarkEnd w:id="15"/>
      <w:bookmarkEnd w:id="16"/>
      <w:bookmarkEnd w:id="17"/>
      <w:bookmarkEnd w:id="18"/>
      <w:bookmarkEnd w:id="19"/>
    </w:p>
    <w:p w:rsidR="00E45CEA" w:rsidRPr="00B964A6" w:rsidRDefault="00E45CEA" w:rsidP="00061517">
      <w:pPr>
        <w:ind w:left="720"/>
        <w:rPr>
          <w:rFonts w:cs="Arial"/>
          <w:szCs w:val="24"/>
        </w:rPr>
      </w:pPr>
      <w:r w:rsidRPr="00B964A6">
        <w:rPr>
          <w:rFonts w:cs="Arial"/>
          <w:szCs w:val="24"/>
        </w:rPr>
        <w:t xml:space="preserve">We must constantly seek to evaluate and update internal processes to maximize our ability to be responsive to the needs of customers. The design of our organization and framework of program procedures needs to be efficient in a way that aligns our limited resources to those operational needs that best support the department’s mission. Efforts to achieve organizational excellence, including prioritizing the work and monitoring progress, will be built on a foundation of effective ongoing strategic and tactical business planning processes. To address this goal, </w:t>
      </w:r>
      <w:r w:rsidR="00595276">
        <w:rPr>
          <w:rFonts w:cs="Arial"/>
          <w:szCs w:val="24"/>
        </w:rPr>
        <w:t>DEPARTMENT</w:t>
      </w:r>
      <w:r w:rsidRPr="00B964A6">
        <w:rPr>
          <w:rFonts w:cs="Arial"/>
          <w:szCs w:val="24"/>
        </w:rPr>
        <w:t xml:space="preserve"> will pursue the following strategic objectives:</w:t>
      </w:r>
    </w:p>
    <w:p w:rsidR="00E45CEA" w:rsidRPr="00B964A6" w:rsidRDefault="00E45CEA" w:rsidP="003E2499">
      <w:pPr>
        <w:pStyle w:val="ListParagraph"/>
        <w:numPr>
          <w:ilvl w:val="0"/>
          <w:numId w:val="1"/>
        </w:numPr>
        <w:ind w:left="1080"/>
        <w:rPr>
          <w:rFonts w:cs="Arial"/>
          <w:szCs w:val="24"/>
        </w:rPr>
      </w:pPr>
      <w:r w:rsidRPr="00B964A6">
        <w:rPr>
          <w:rFonts w:cs="Arial"/>
          <w:szCs w:val="24"/>
        </w:rPr>
        <w:lastRenderedPageBreak/>
        <w:t>Evaluate and update internal policies and procedures.</w:t>
      </w:r>
    </w:p>
    <w:p w:rsidR="00E45CEA" w:rsidRPr="00B964A6" w:rsidRDefault="00E45CEA" w:rsidP="003E2499">
      <w:pPr>
        <w:pStyle w:val="ListParagraph"/>
        <w:numPr>
          <w:ilvl w:val="0"/>
          <w:numId w:val="1"/>
        </w:numPr>
        <w:ind w:left="1080"/>
        <w:rPr>
          <w:rFonts w:cs="Arial"/>
          <w:szCs w:val="24"/>
        </w:rPr>
      </w:pPr>
      <w:r w:rsidRPr="00B964A6">
        <w:rPr>
          <w:rFonts w:cs="Arial"/>
          <w:szCs w:val="24"/>
        </w:rPr>
        <w:t>Reengineer and innovate processes.</w:t>
      </w:r>
    </w:p>
    <w:p w:rsidR="00E45CEA" w:rsidRPr="00B964A6" w:rsidRDefault="00E45CEA" w:rsidP="003E2499">
      <w:pPr>
        <w:pStyle w:val="ListParagraph"/>
        <w:numPr>
          <w:ilvl w:val="0"/>
          <w:numId w:val="1"/>
        </w:numPr>
        <w:ind w:left="1080"/>
        <w:rPr>
          <w:rFonts w:cs="Arial"/>
          <w:szCs w:val="24"/>
        </w:rPr>
      </w:pPr>
      <w:r w:rsidRPr="00B964A6">
        <w:rPr>
          <w:rFonts w:cs="Arial"/>
          <w:szCs w:val="24"/>
        </w:rPr>
        <w:t>Create an enterprise business plan.</w:t>
      </w:r>
    </w:p>
    <w:p w:rsidR="00081F0E" w:rsidRDefault="00081F0E" w:rsidP="00081F0E">
      <w:pPr>
        <w:pStyle w:val="Heading2"/>
      </w:pPr>
      <w:bookmarkStart w:id="20" w:name="_Toc461616617"/>
      <w:bookmarkStart w:id="21" w:name="_Toc485826261"/>
      <w:bookmarkStart w:id="22" w:name="_Toc485826356"/>
      <w:bookmarkStart w:id="23" w:name="_Toc489539307"/>
      <w:bookmarkStart w:id="24" w:name="_Toc489540722"/>
      <w:bookmarkStart w:id="25" w:name="_Toc489540763"/>
      <w:bookmarkStart w:id="26" w:name="_Toc491165934"/>
      <w:r>
        <w:t>Implementation of Organizational Excellence</w:t>
      </w:r>
      <w:bookmarkEnd w:id="20"/>
      <w:bookmarkEnd w:id="21"/>
      <w:bookmarkEnd w:id="22"/>
      <w:bookmarkEnd w:id="23"/>
      <w:bookmarkEnd w:id="24"/>
      <w:bookmarkEnd w:id="25"/>
      <w:bookmarkEnd w:id="26"/>
      <w:r w:rsidR="0068121B">
        <w:t xml:space="preserve"> </w:t>
      </w:r>
    </w:p>
    <w:p w:rsidR="00336B7C" w:rsidRPr="00B964A6" w:rsidRDefault="00336B7C" w:rsidP="00892935">
      <w:pPr>
        <w:ind w:left="720"/>
        <w:rPr>
          <w:rFonts w:cs="Arial"/>
          <w:szCs w:val="24"/>
        </w:rPr>
      </w:pPr>
      <w:r w:rsidRPr="00B964A6">
        <w:rPr>
          <w:rFonts w:cs="Arial"/>
          <w:szCs w:val="24"/>
        </w:rPr>
        <w:t>The Employee Recognition Program supports the development of an internal process for formally and informally celebrating employee achievements</w:t>
      </w:r>
      <w:r w:rsidR="00595276">
        <w:rPr>
          <w:rFonts w:cs="Arial"/>
          <w:szCs w:val="24"/>
        </w:rPr>
        <w:t>.</w:t>
      </w:r>
    </w:p>
    <w:p w:rsidR="00595276" w:rsidRDefault="00595276">
      <w:pPr>
        <w:rPr>
          <w:rFonts w:cs="Arial"/>
          <w:b/>
          <w:sz w:val="32"/>
          <w:szCs w:val="32"/>
        </w:rPr>
      </w:pPr>
      <w:r>
        <w:br w:type="page"/>
      </w:r>
    </w:p>
    <w:p w:rsidR="00336B7C" w:rsidRPr="00B964A6" w:rsidRDefault="00802D37" w:rsidP="00802D37">
      <w:pPr>
        <w:pStyle w:val="Heading1"/>
      </w:pPr>
      <w:bookmarkStart w:id="27" w:name="_Toc491165935"/>
      <w:r>
        <w:lastRenderedPageBreak/>
        <w:t xml:space="preserve">Employee Recognition Program </w:t>
      </w:r>
      <w:r w:rsidR="00C27052" w:rsidRPr="00B964A6">
        <w:t>Governance Structure</w:t>
      </w:r>
      <w:bookmarkEnd w:id="27"/>
    </w:p>
    <w:p w:rsidR="00892935" w:rsidRDefault="00892935" w:rsidP="003470C0">
      <w:pPr>
        <w:ind w:left="720"/>
        <w:rPr>
          <w:b/>
          <w:i/>
        </w:rPr>
      </w:pPr>
      <w:bookmarkStart w:id="28" w:name="_Toc455665687"/>
      <w:bookmarkStart w:id="29" w:name="_Toc455667386"/>
      <w:bookmarkStart w:id="30" w:name="_Toc455667573"/>
      <w:bookmarkStart w:id="31" w:name="_Toc455668779"/>
      <w:bookmarkStart w:id="32" w:name="_Toc455669016"/>
      <w:bookmarkStart w:id="33" w:name="_Toc458153682"/>
      <w:bookmarkStart w:id="34" w:name="_Toc458599717"/>
      <w:bookmarkStart w:id="35" w:name="_Toc461616621"/>
      <w:bookmarkStart w:id="36" w:name="_Toc485826263"/>
      <w:r>
        <w:rPr>
          <w:b/>
          <w:i/>
        </w:rPr>
        <w:t xml:space="preserve">The structure of your program should take into account the size of your department, needs, existing structures, leadership preferences and direction, </w:t>
      </w:r>
      <w:r w:rsidR="0074287F">
        <w:rPr>
          <w:b/>
          <w:i/>
        </w:rPr>
        <w:t xml:space="preserve">and </w:t>
      </w:r>
      <w:r>
        <w:rPr>
          <w:b/>
          <w:i/>
        </w:rPr>
        <w:t xml:space="preserve">consistency with other department wide efforts.  One structure that may be useful </w:t>
      </w:r>
      <w:r w:rsidR="0074287F">
        <w:rPr>
          <w:b/>
          <w:i/>
        </w:rPr>
        <w:t>for</w:t>
      </w:r>
      <w:r>
        <w:rPr>
          <w:b/>
          <w:i/>
        </w:rPr>
        <w:t xml:space="preserve"> departments starting or revitalizing a program is the formation of an Employee Recognition Committee.  This encourages participation by people in many levels and areas of the department, which is important for acceptance and adoption of the program.  Other departments have recognition programs directed by a single individual, or a unit with guidance from department leadership.  There is no one right way to form a program, or place in the organization for it to exist.  </w:t>
      </w:r>
    </w:p>
    <w:p w:rsidR="00892935" w:rsidRPr="00892935" w:rsidRDefault="00892935" w:rsidP="00892935">
      <w:pPr>
        <w:rPr>
          <w:b/>
          <w:i/>
        </w:rPr>
      </w:pPr>
      <w:r>
        <w:rPr>
          <w:b/>
          <w:i/>
        </w:rPr>
        <w:t>EXAMPLE</w:t>
      </w:r>
      <w:r w:rsidR="00993DE7">
        <w:rPr>
          <w:b/>
          <w:i/>
        </w:rPr>
        <w:t xml:space="preserve"> GOVERNANCE STRUCTURE</w:t>
      </w:r>
      <w:r>
        <w:rPr>
          <w:b/>
          <w:i/>
        </w:rPr>
        <w:t>:</w:t>
      </w:r>
    </w:p>
    <w:p w:rsidR="00D01307" w:rsidRDefault="00C27052" w:rsidP="00802D37">
      <w:pPr>
        <w:pStyle w:val="Heading2"/>
      </w:pPr>
      <w:bookmarkStart w:id="37" w:name="_Toc489539309"/>
      <w:bookmarkStart w:id="38" w:name="_Toc489540724"/>
      <w:bookmarkStart w:id="39" w:name="_Toc489540765"/>
      <w:bookmarkStart w:id="40" w:name="_Toc491165936"/>
      <w:r w:rsidRPr="00B964A6">
        <w:t>Employee Recognition Committee</w:t>
      </w:r>
      <w:bookmarkEnd w:id="28"/>
      <w:bookmarkEnd w:id="29"/>
      <w:bookmarkEnd w:id="30"/>
      <w:bookmarkEnd w:id="31"/>
      <w:bookmarkEnd w:id="32"/>
      <w:bookmarkEnd w:id="33"/>
      <w:bookmarkEnd w:id="34"/>
      <w:bookmarkEnd w:id="35"/>
      <w:bookmarkEnd w:id="37"/>
      <w:bookmarkEnd w:id="38"/>
      <w:bookmarkEnd w:id="39"/>
      <w:bookmarkEnd w:id="40"/>
    </w:p>
    <w:bookmarkEnd w:id="36"/>
    <w:p w:rsidR="00C27052" w:rsidRDefault="00C27052" w:rsidP="003E2499">
      <w:pPr>
        <w:pStyle w:val="ListParagraph"/>
        <w:numPr>
          <w:ilvl w:val="0"/>
          <w:numId w:val="11"/>
        </w:numPr>
        <w:rPr>
          <w:rFonts w:cs="Arial"/>
          <w:szCs w:val="24"/>
        </w:rPr>
      </w:pPr>
      <w:r w:rsidRPr="00A71F9D">
        <w:rPr>
          <w:rFonts w:cs="Arial"/>
          <w:b/>
          <w:szCs w:val="24"/>
        </w:rPr>
        <w:t>Purpose:</w:t>
      </w:r>
      <w:r w:rsidRPr="00A71F9D">
        <w:rPr>
          <w:rFonts w:cs="Arial"/>
          <w:szCs w:val="24"/>
        </w:rPr>
        <w:t xml:space="preserve">  To support employee recognition efforts within </w:t>
      </w:r>
      <w:r w:rsidR="00595276" w:rsidRPr="00A11C2C">
        <w:rPr>
          <w:rFonts w:cs="Arial"/>
          <w:b/>
          <w:i/>
          <w:szCs w:val="24"/>
        </w:rPr>
        <w:t>DEPARTMENT</w:t>
      </w:r>
      <w:r w:rsidRPr="00A11C2C">
        <w:rPr>
          <w:rFonts w:cs="Arial"/>
          <w:b/>
          <w:i/>
          <w:szCs w:val="24"/>
        </w:rPr>
        <w:t>.</w:t>
      </w:r>
    </w:p>
    <w:p w:rsidR="008437B8" w:rsidRPr="00A71F9D" w:rsidRDefault="008437B8" w:rsidP="003E2499">
      <w:pPr>
        <w:pStyle w:val="ListParagraph"/>
        <w:numPr>
          <w:ilvl w:val="1"/>
          <w:numId w:val="11"/>
        </w:numPr>
        <w:rPr>
          <w:rFonts w:cs="Arial"/>
          <w:szCs w:val="24"/>
        </w:rPr>
      </w:pPr>
      <w:r>
        <w:rPr>
          <w:rFonts w:cs="Arial"/>
          <w:szCs w:val="24"/>
        </w:rPr>
        <w:t xml:space="preserve">Utilize </w:t>
      </w:r>
      <w:r w:rsidR="00595276">
        <w:rPr>
          <w:rFonts w:cs="Arial"/>
          <w:szCs w:val="24"/>
        </w:rPr>
        <w:t>internal</w:t>
      </w:r>
      <w:r>
        <w:rPr>
          <w:rFonts w:cs="Arial"/>
          <w:szCs w:val="24"/>
        </w:rPr>
        <w:t xml:space="preserve"> </w:t>
      </w:r>
      <w:r w:rsidR="00B60091">
        <w:rPr>
          <w:rFonts w:cs="Arial"/>
          <w:szCs w:val="24"/>
        </w:rPr>
        <w:t>portal to distribute resources</w:t>
      </w:r>
      <w:r w:rsidR="00A311C0">
        <w:rPr>
          <w:rFonts w:cs="Arial"/>
          <w:szCs w:val="24"/>
        </w:rPr>
        <w:t xml:space="preserve"> and information</w:t>
      </w:r>
      <w:r w:rsidR="00B60091">
        <w:rPr>
          <w:rFonts w:cs="Arial"/>
          <w:szCs w:val="24"/>
        </w:rPr>
        <w:t xml:space="preserve">.  </w:t>
      </w:r>
      <w:r w:rsidR="002311A9">
        <w:rPr>
          <w:rFonts w:cs="Arial"/>
          <w:szCs w:val="24"/>
        </w:rPr>
        <w:t>Work to c</w:t>
      </w:r>
      <w:r w:rsidR="00B60091">
        <w:rPr>
          <w:rFonts w:cs="Arial"/>
          <w:szCs w:val="24"/>
        </w:rPr>
        <w:t xml:space="preserve">ollect </w:t>
      </w:r>
      <w:r>
        <w:rPr>
          <w:rFonts w:cs="Arial"/>
          <w:szCs w:val="24"/>
        </w:rPr>
        <w:t xml:space="preserve">data </w:t>
      </w:r>
      <w:r w:rsidR="002311A9">
        <w:rPr>
          <w:rFonts w:cs="Arial"/>
          <w:szCs w:val="24"/>
        </w:rPr>
        <w:t>on usage at the division and individual level to support annual assessment of program</w:t>
      </w:r>
      <w:r w:rsidR="00411F99">
        <w:rPr>
          <w:rFonts w:cs="Arial"/>
          <w:szCs w:val="24"/>
        </w:rPr>
        <w:t>’s</w:t>
      </w:r>
      <w:r w:rsidR="002311A9">
        <w:rPr>
          <w:rFonts w:cs="Arial"/>
          <w:szCs w:val="24"/>
        </w:rPr>
        <w:t xml:space="preserve"> successes.</w:t>
      </w:r>
      <w:r>
        <w:rPr>
          <w:rFonts w:cs="Arial"/>
          <w:szCs w:val="24"/>
        </w:rPr>
        <w:t xml:space="preserve"> </w:t>
      </w:r>
    </w:p>
    <w:p w:rsidR="00B33C67" w:rsidRPr="00A11C2C" w:rsidRDefault="00C27052" w:rsidP="003E2499">
      <w:pPr>
        <w:pStyle w:val="ListParagraph"/>
        <w:numPr>
          <w:ilvl w:val="0"/>
          <w:numId w:val="11"/>
        </w:numPr>
        <w:rPr>
          <w:rFonts w:cs="Arial"/>
          <w:b/>
          <w:i/>
          <w:szCs w:val="24"/>
        </w:rPr>
      </w:pPr>
      <w:r w:rsidRPr="00A71F9D">
        <w:rPr>
          <w:rFonts w:cs="Arial"/>
          <w:b/>
          <w:szCs w:val="24"/>
        </w:rPr>
        <w:t xml:space="preserve">Membership:  </w:t>
      </w:r>
      <w:r w:rsidR="0014416D">
        <w:rPr>
          <w:rFonts w:cs="Arial"/>
          <w:szCs w:val="24"/>
        </w:rPr>
        <w:t xml:space="preserve">5 Members </w:t>
      </w:r>
      <w:r w:rsidR="0014416D" w:rsidRPr="00A11C2C">
        <w:rPr>
          <w:rFonts w:cs="Arial"/>
          <w:b/>
          <w:i/>
          <w:szCs w:val="24"/>
        </w:rPr>
        <w:t>[Size should reflect a plurality of divisions’ representation</w:t>
      </w:r>
      <w:r w:rsidR="00A11C2C">
        <w:rPr>
          <w:rFonts w:cs="Arial"/>
          <w:b/>
          <w:i/>
          <w:szCs w:val="24"/>
        </w:rPr>
        <w:t>.</w:t>
      </w:r>
      <w:r w:rsidR="0014416D" w:rsidRPr="00A11C2C">
        <w:rPr>
          <w:rFonts w:cs="Arial"/>
          <w:b/>
          <w:i/>
          <w:szCs w:val="24"/>
        </w:rPr>
        <w:t>]</w:t>
      </w:r>
    </w:p>
    <w:p w:rsidR="00B33C67" w:rsidRDefault="00B33C67" w:rsidP="003E2499">
      <w:pPr>
        <w:pStyle w:val="ListParagraph"/>
        <w:numPr>
          <w:ilvl w:val="1"/>
          <w:numId w:val="11"/>
        </w:numPr>
        <w:rPr>
          <w:rFonts w:cs="Arial"/>
          <w:szCs w:val="24"/>
        </w:rPr>
      </w:pPr>
      <w:r>
        <w:rPr>
          <w:rFonts w:cs="Arial"/>
          <w:szCs w:val="24"/>
        </w:rPr>
        <w:t>C</w:t>
      </w:r>
      <w:r w:rsidR="00081F0E">
        <w:rPr>
          <w:rFonts w:cs="Arial"/>
          <w:szCs w:val="24"/>
        </w:rPr>
        <w:t xml:space="preserve">ommittee </w:t>
      </w:r>
      <w:r>
        <w:rPr>
          <w:rFonts w:cs="Arial"/>
          <w:szCs w:val="24"/>
        </w:rPr>
        <w:t>C</w:t>
      </w:r>
      <w:r w:rsidR="00081F0E">
        <w:rPr>
          <w:rFonts w:cs="Arial"/>
          <w:szCs w:val="24"/>
        </w:rPr>
        <w:t xml:space="preserve">hair </w:t>
      </w:r>
      <w:r>
        <w:rPr>
          <w:rFonts w:cs="Arial"/>
          <w:szCs w:val="24"/>
        </w:rPr>
        <w:t>– Personnel Office staff</w:t>
      </w:r>
    </w:p>
    <w:p w:rsidR="00C27052" w:rsidRPr="00A71F9D" w:rsidRDefault="00B33C67" w:rsidP="003E2499">
      <w:pPr>
        <w:pStyle w:val="ListParagraph"/>
        <w:numPr>
          <w:ilvl w:val="1"/>
          <w:numId w:val="11"/>
        </w:numPr>
        <w:rPr>
          <w:rFonts w:cs="Arial"/>
          <w:szCs w:val="24"/>
        </w:rPr>
      </w:pPr>
      <w:r>
        <w:rPr>
          <w:rFonts w:cs="Arial"/>
          <w:szCs w:val="24"/>
        </w:rPr>
        <w:t>R</w:t>
      </w:r>
      <w:r w:rsidR="00081F0E">
        <w:rPr>
          <w:rFonts w:cs="Arial"/>
          <w:szCs w:val="24"/>
        </w:rPr>
        <w:t xml:space="preserve">emaining members should represent various divisions.  At least one member should be </w:t>
      </w:r>
      <w:r w:rsidR="00595276">
        <w:rPr>
          <w:rFonts w:cs="Arial"/>
          <w:szCs w:val="24"/>
        </w:rPr>
        <w:t xml:space="preserve">an </w:t>
      </w:r>
      <w:r w:rsidR="00081F0E">
        <w:rPr>
          <w:rFonts w:cs="Arial"/>
          <w:szCs w:val="24"/>
        </w:rPr>
        <w:t>executive-level</w:t>
      </w:r>
      <w:r w:rsidR="00595276">
        <w:rPr>
          <w:rFonts w:cs="Arial"/>
          <w:szCs w:val="24"/>
        </w:rPr>
        <w:t xml:space="preserve"> sponsor</w:t>
      </w:r>
      <w:r w:rsidR="00081F0E">
        <w:rPr>
          <w:rFonts w:cs="Arial"/>
          <w:szCs w:val="24"/>
        </w:rPr>
        <w:t>.</w:t>
      </w:r>
    </w:p>
    <w:p w:rsidR="00C27052" w:rsidRPr="00A71F9D" w:rsidRDefault="00C27052" w:rsidP="003E2499">
      <w:pPr>
        <w:pStyle w:val="ListParagraph"/>
        <w:numPr>
          <w:ilvl w:val="0"/>
          <w:numId w:val="11"/>
        </w:numPr>
        <w:rPr>
          <w:rFonts w:cs="Arial"/>
          <w:szCs w:val="24"/>
        </w:rPr>
      </w:pPr>
      <w:r w:rsidRPr="00A71F9D">
        <w:rPr>
          <w:rFonts w:cs="Arial"/>
          <w:b/>
          <w:szCs w:val="24"/>
        </w:rPr>
        <w:t>Committee Meetings:</w:t>
      </w:r>
      <w:r w:rsidRPr="00A71F9D">
        <w:rPr>
          <w:rFonts w:cs="Arial"/>
          <w:szCs w:val="24"/>
        </w:rPr>
        <w:t xml:space="preserve">  </w:t>
      </w:r>
      <w:r w:rsidR="00A11C2C">
        <w:rPr>
          <w:rFonts w:cs="Arial"/>
          <w:szCs w:val="24"/>
        </w:rPr>
        <w:t>[</w:t>
      </w:r>
      <w:r w:rsidRPr="00A11C2C">
        <w:rPr>
          <w:rFonts w:cs="Arial"/>
          <w:b/>
          <w:i/>
          <w:szCs w:val="24"/>
        </w:rPr>
        <w:t xml:space="preserve">The committee </w:t>
      </w:r>
      <w:r w:rsidR="00A11C2C" w:rsidRPr="00A11C2C">
        <w:rPr>
          <w:rFonts w:cs="Arial"/>
          <w:b/>
          <w:i/>
          <w:szCs w:val="24"/>
        </w:rPr>
        <w:t>could meet monthly, or as appropriate for your department.</w:t>
      </w:r>
      <w:r w:rsidR="00A11C2C">
        <w:rPr>
          <w:rFonts w:cs="Arial"/>
          <w:b/>
          <w:i/>
          <w:szCs w:val="24"/>
        </w:rPr>
        <w:t>]</w:t>
      </w:r>
    </w:p>
    <w:p w:rsidR="00C27052" w:rsidRPr="00A71F9D" w:rsidRDefault="00C27052" w:rsidP="003E2499">
      <w:pPr>
        <w:pStyle w:val="ListParagraph"/>
        <w:numPr>
          <w:ilvl w:val="1"/>
          <w:numId w:val="11"/>
        </w:numPr>
        <w:rPr>
          <w:rFonts w:cs="Arial"/>
          <w:szCs w:val="24"/>
        </w:rPr>
      </w:pPr>
      <w:r w:rsidRPr="00A71F9D">
        <w:rPr>
          <w:rFonts w:cs="Arial"/>
          <w:szCs w:val="24"/>
        </w:rPr>
        <w:t xml:space="preserve">The Committee serves to promote the employee recognition program, develop additional program components as needed, solicit nominations/evaluate nominations for awards, and track use of the program.  </w:t>
      </w:r>
      <w:r w:rsidR="00595276">
        <w:rPr>
          <w:rFonts w:cs="Arial"/>
          <w:szCs w:val="24"/>
        </w:rPr>
        <w:t>Utilize the statewide Merit Award Program</w:t>
      </w:r>
      <w:r w:rsidR="00595276">
        <w:rPr>
          <w:rStyle w:val="FootnoteReference"/>
          <w:rFonts w:cs="Arial"/>
          <w:szCs w:val="24"/>
        </w:rPr>
        <w:footnoteReference w:id="2"/>
      </w:r>
      <w:r w:rsidR="00595276">
        <w:rPr>
          <w:rFonts w:cs="Arial"/>
          <w:szCs w:val="24"/>
        </w:rPr>
        <w:t xml:space="preserve"> for formal award programs.</w:t>
      </w:r>
    </w:p>
    <w:p w:rsidR="00C27052" w:rsidRPr="00A71F9D" w:rsidRDefault="00A11C2C" w:rsidP="003E2499">
      <w:pPr>
        <w:pStyle w:val="ListParagraph"/>
        <w:numPr>
          <w:ilvl w:val="0"/>
          <w:numId w:val="11"/>
        </w:numPr>
        <w:rPr>
          <w:rFonts w:cs="Arial"/>
          <w:b/>
          <w:szCs w:val="24"/>
        </w:rPr>
      </w:pPr>
      <w:r>
        <w:rPr>
          <w:rFonts w:cs="Arial"/>
          <w:b/>
          <w:szCs w:val="24"/>
        </w:rPr>
        <w:t>Event</w:t>
      </w:r>
      <w:r w:rsidR="00C27052" w:rsidRPr="00A71F9D">
        <w:rPr>
          <w:rFonts w:cs="Arial"/>
          <w:b/>
          <w:szCs w:val="24"/>
        </w:rPr>
        <w:t xml:space="preserve"> calendar:</w:t>
      </w:r>
      <w:r w:rsidR="0014416D">
        <w:rPr>
          <w:rFonts w:cs="Arial"/>
          <w:b/>
          <w:szCs w:val="24"/>
        </w:rPr>
        <w:t xml:space="preserve"> </w:t>
      </w:r>
      <w:r w:rsidR="0014416D" w:rsidRPr="00A11C2C">
        <w:rPr>
          <w:rFonts w:cs="Arial"/>
          <w:b/>
          <w:i/>
          <w:szCs w:val="24"/>
        </w:rPr>
        <w:t xml:space="preserve">[Adapt according to </w:t>
      </w:r>
      <w:r w:rsidRPr="00A11C2C">
        <w:rPr>
          <w:rFonts w:cs="Arial"/>
          <w:b/>
          <w:i/>
          <w:szCs w:val="24"/>
        </w:rPr>
        <w:t xml:space="preserve">your department’s </w:t>
      </w:r>
      <w:r w:rsidR="0014416D" w:rsidRPr="00A11C2C">
        <w:rPr>
          <w:rFonts w:cs="Arial"/>
          <w:b/>
          <w:i/>
          <w:szCs w:val="24"/>
        </w:rPr>
        <w:t>needs</w:t>
      </w:r>
      <w:r w:rsidRPr="00A11C2C">
        <w:rPr>
          <w:rFonts w:cs="Arial"/>
          <w:b/>
          <w:i/>
          <w:szCs w:val="24"/>
        </w:rPr>
        <w:t>.</w:t>
      </w:r>
      <w:r w:rsidR="0014416D" w:rsidRPr="00A11C2C">
        <w:rPr>
          <w:rFonts w:cs="Arial"/>
          <w:b/>
          <w:i/>
          <w:szCs w:val="24"/>
        </w:rPr>
        <w:t>]</w:t>
      </w:r>
    </w:p>
    <w:p w:rsidR="00EA3C62" w:rsidRPr="00A71F9D" w:rsidRDefault="00EA3C62" w:rsidP="003E2499">
      <w:pPr>
        <w:pStyle w:val="ListParagraph"/>
        <w:numPr>
          <w:ilvl w:val="1"/>
          <w:numId w:val="11"/>
        </w:numPr>
        <w:rPr>
          <w:rFonts w:cs="Arial"/>
          <w:szCs w:val="24"/>
        </w:rPr>
      </w:pPr>
      <w:r w:rsidRPr="00A71F9D">
        <w:rPr>
          <w:rFonts w:cs="Arial"/>
          <w:szCs w:val="24"/>
        </w:rPr>
        <w:t>Spring All-Staff meeting – celebrate education and professional development.</w:t>
      </w:r>
    </w:p>
    <w:p w:rsidR="00EA3C62" w:rsidRPr="00A71F9D" w:rsidRDefault="00EA3C62" w:rsidP="003E2499">
      <w:pPr>
        <w:pStyle w:val="ListParagraph"/>
        <w:numPr>
          <w:ilvl w:val="1"/>
          <w:numId w:val="11"/>
        </w:numPr>
        <w:rPr>
          <w:rFonts w:cs="Arial"/>
          <w:szCs w:val="24"/>
        </w:rPr>
      </w:pPr>
      <w:r w:rsidRPr="00A71F9D">
        <w:rPr>
          <w:rFonts w:cs="Arial"/>
          <w:szCs w:val="24"/>
        </w:rPr>
        <w:t>Summer All-Staff Meeting – celebrate fiscal responsibility and superior accomplishment.</w:t>
      </w:r>
    </w:p>
    <w:p w:rsidR="00EA3C62" w:rsidRDefault="00EA3C62" w:rsidP="003E2499">
      <w:pPr>
        <w:pStyle w:val="ListParagraph"/>
        <w:numPr>
          <w:ilvl w:val="1"/>
          <w:numId w:val="11"/>
        </w:numPr>
        <w:rPr>
          <w:rFonts w:cs="Arial"/>
          <w:szCs w:val="24"/>
        </w:rPr>
      </w:pPr>
      <w:r w:rsidRPr="00A71F9D">
        <w:rPr>
          <w:rFonts w:cs="Arial"/>
          <w:szCs w:val="24"/>
        </w:rPr>
        <w:t>Winter All-Staff Meeting – celebrate years of service and commitment to excellence.</w:t>
      </w:r>
    </w:p>
    <w:p w:rsidR="00641AA5" w:rsidRDefault="00641AA5" w:rsidP="003E2499">
      <w:pPr>
        <w:pStyle w:val="ListParagraph"/>
        <w:numPr>
          <w:ilvl w:val="1"/>
          <w:numId w:val="11"/>
        </w:numPr>
        <w:rPr>
          <w:rFonts w:cs="Arial"/>
          <w:szCs w:val="24"/>
        </w:rPr>
      </w:pPr>
      <w:r w:rsidRPr="007A5AD0">
        <w:rPr>
          <w:rFonts w:cs="Arial"/>
          <w:szCs w:val="24"/>
        </w:rPr>
        <w:t>Annual Training</w:t>
      </w:r>
      <w:r w:rsidR="007A5AD0" w:rsidRPr="00A71F9D">
        <w:rPr>
          <w:rFonts w:cs="Arial"/>
          <w:szCs w:val="24"/>
        </w:rPr>
        <w:t xml:space="preserve"> – </w:t>
      </w:r>
      <w:r w:rsidR="007A5AD0">
        <w:rPr>
          <w:rFonts w:cs="Arial"/>
          <w:szCs w:val="24"/>
        </w:rPr>
        <w:t>h</w:t>
      </w:r>
      <w:r>
        <w:rPr>
          <w:rFonts w:cs="Arial"/>
          <w:szCs w:val="24"/>
        </w:rPr>
        <w:t>ost annual supervisory training to review the components of the Employee Recognition Program, and supervisors’ roles in supporting its success.</w:t>
      </w:r>
    </w:p>
    <w:p w:rsidR="008B6777" w:rsidRPr="008B6777" w:rsidRDefault="008B6777" w:rsidP="003E2499">
      <w:pPr>
        <w:pStyle w:val="ListParagraph"/>
        <w:numPr>
          <w:ilvl w:val="0"/>
          <w:numId w:val="11"/>
        </w:numPr>
        <w:rPr>
          <w:rFonts w:cs="Arial"/>
          <w:b/>
          <w:szCs w:val="24"/>
        </w:rPr>
      </w:pPr>
      <w:r w:rsidRPr="008B6777">
        <w:rPr>
          <w:rFonts w:cs="Arial"/>
          <w:b/>
          <w:szCs w:val="24"/>
        </w:rPr>
        <w:t>Awareness of Employee Recognition Program</w:t>
      </w:r>
    </w:p>
    <w:p w:rsidR="008B6777" w:rsidRDefault="008B6777" w:rsidP="003E2499">
      <w:pPr>
        <w:pStyle w:val="ListParagraph"/>
        <w:numPr>
          <w:ilvl w:val="1"/>
          <w:numId w:val="11"/>
        </w:numPr>
        <w:rPr>
          <w:rFonts w:cs="Arial"/>
          <w:szCs w:val="24"/>
        </w:rPr>
      </w:pPr>
      <w:r>
        <w:rPr>
          <w:rFonts w:cs="Arial"/>
          <w:szCs w:val="24"/>
        </w:rPr>
        <w:t xml:space="preserve">Utilize posters, printable certificates, printable thank you notes, etc. to brand and promote </w:t>
      </w:r>
      <w:r w:rsidR="0074287F">
        <w:rPr>
          <w:rFonts w:cs="Arial"/>
          <w:szCs w:val="24"/>
        </w:rPr>
        <w:t xml:space="preserve">the </w:t>
      </w:r>
      <w:r>
        <w:rPr>
          <w:rFonts w:cs="Arial"/>
          <w:szCs w:val="24"/>
        </w:rPr>
        <w:t>Employee Recognition Program.</w:t>
      </w:r>
    </w:p>
    <w:p w:rsidR="00D01307" w:rsidRPr="00993DE7" w:rsidRDefault="008B6777" w:rsidP="00993DE7">
      <w:pPr>
        <w:pStyle w:val="ListParagraph"/>
        <w:numPr>
          <w:ilvl w:val="1"/>
          <w:numId w:val="11"/>
        </w:numPr>
        <w:rPr>
          <w:rFonts w:cs="Arial"/>
          <w:i/>
          <w:szCs w:val="24"/>
        </w:rPr>
      </w:pPr>
      <w:r w:rsidRPr="00993DE7">
        <w:rPr>
          <w:rFonts w:cs="Arial"/>
          <w:szCs w:val="24"/>
        </w:rPr>
        <w:t xml:space="preserve">Survey employees annually to gauge awareness, successes, failures, and general feedback of </w:t>
      </w:r>
      <w:r w:rsidR="0074287F">
        <w:rPr>
          <w:rFonts w:cs="Arial"/>
          <w:szCs w:val="24"/>
        </w:rPr>
        <w:t xml:space="preserve">the </w:t>
      </w:r>
      <w:r w:rsidRPr="00993DE7">
        <w:rPr>
          <w:rFonts w:cs="Arial"/>
          <w:szCs w:val="24"/>
        </w:rPr>
        <w:t xml:space="preserve">Employee Recognition Program. </w:t>
      </w:r>
    </w:p>
    <w:p w:rsidR="00061517" w:rsidRPr="00061517" w:rsidRDefault="00E4181E" w:rsidP="00061517">
      <w:pPr>
        <w:rPr>
          <w:rFonts w:cs="Arial"/>
          <w:i/>
          <w:szCs w:val="24"/>
        </w:rPr>
      </w:pPr>
      <w:r>
        <w:rPr>
          <w:rFonts w:cs="Arial"/>
          <w:i/>
          <w:szCs w:val="24"/>
        </w:rPr>
        <w:lastRenderedPageBreak/>
        <w:t xml:space="preserve">Recognition that can be funded by the department is identified with the corresponding authority, otherwise costs would be incurred by the </w:t>
      </w:r>
      <w:r w:rsidR="00AB29AD">
        <w:rPr>
          <w:rFonts w:cs="Arial"/>
          <w:i/>
          <w:szCs w:val="24"/>
        </w:rPr>
        <w:t>person giving</w:t>
      </w:r>
      <w:r w:rsidR="0014416D">
        <w:rPr>
          <w:rFonts w:cs="Arial"/>
          <w:i/>
          <w:szCs w:val="24"/>
        </w:rPr>
        <w:t xml:space="preserve"> the recognition.  All suggested events are optional, and may be adjusted to reflect the culture desired by your department, to some extent.</w:t>
      </w:r>
    </w:p>
    <w:p w:rsidR="00AF02CA" w:rsidRPr="00AF02CA" w:rsidRDefault="00AF02CA" w:rsidP="00842A25">
      <w:pPr>
        <w:pStyle w:val="Heading1"/>
        <w:pBdr>
          <w:bottom w:val="single" w:sz="4" w:space="1" w:color="auto"/>
        </w:pBdr>
      </w:pPr>
      <w:bookmarkStart w:id="41" w:name="_Toc491165937"/>
      <w:r w:rsidRPr="00AF02CA">
        <w:t>Formal Recognition</w:t>
      </w:r>
      <w:bookmarkEnd w:id="41"/>
    </w:p>
    <w:p w:rsidR="00D01307" w:rsidRPr="00D01307" w:rsidRDefault="00D01307" w:rsidP="00842A25">
      <w:pPr>
        <w:ind w:left="720"/>
        <w:rPr>
          <w:b/>
          <w:i/>
        </w:rPr>
      </w:pPr>
      <w:r w:rsidRPr="00D01307">
        <w:rPr>
          <w:b/>
          <w:i/>
        </w:rPr>
        <w:t>Following is information about the statewide formal recognition awards of Superior Accomplishment, Sustained Superior Accomplishment, 25-Years of Service</w:t>
      </w:r>
      <w:r w:rsidR="0074287F">
        <w:rPr>
          <w:b/>
          <w:i/>
        </w:rPr>
        <w:t>,</w:t>
      </w:r>
      <w:r w:rsidRPr="00D01307">
        <w:rPr>
          <w:b/>
          <w:i/>
        </w:rPr>
        <w:t xml:space="preserve"> and Retirement Awards.  Additionally, there are examples from various departments about ways to customize these awards to create award and recognition programs that are meaningful for your department. </w:t>
      </w:r>
    </w:p>
    <w:p w:rsidR="00D01307" w:rsidRPr="00D01307" w:rsidRDefault="00D01307" w:rsidP="00842A25">
      <w:pPr>
        <w:ind w:left="720"/>
        <w:rPr>
          <w:b/>
          <w:i/>
        </w:rPr>
      </w:pPr>
      <w:r w:rsidRPr="00D01307">
        <w:rPr>
          <w:b/>
          <w:i/>
        </w:rPr>
        <w:t xml:space="preserve">A “formal” recognition program is one that is publicized </w:t>
      </w:r>
      <w:r w:rsidR="0074287F">
        <w:rPr>
          <w:b/>
          <w:i/>
        </w:rPr>
        <w:t>to the whole department, and is</w:t>
      </w:r>
      <w:r w:rsidRPr="00D01307">
        <w:rPr>
          <w:b/>
          <w:i/>
        </w:rPr>
        <w:t xml:space="preserve"> coordinated by your committee or other overseeing agent.  </w:t>
      </w:r>
      <w:r w:rsidR="0074287F">
        <w:rPr>
          <w:b/>
          <w:i/>
        </w:rPr>
        <w:t>It is structured to occur as a</w:t>
      </w:r>
      <w:r w:rsidRPr="00D01307">
        <w:rPr>
          <w:b/>
          <w:i/>
        </w:rPr>
        <w:t xml:space="preserve"> regular occasion, possibly with formal submission guidelines.</w:t>
      </w:r>
    </w:p>
    <w:p w:rsidR="0042326E" w:rsidRPr="00AB29AD" w:rsidRDefault="0042326E" w:rsidP="00802D37">
      <w:pPr>
        <w:pStyle w:val="Heading1"/>
        <w:rPr>
          <w:i/>
        </w:rPr>
      </w:pPr>
      <w:bookmarkStart w:id="42" w:name="_Toc491165938"/>
      <w:r w:rsidRPr="00B964A6">
        <w:t>Department-wide Recognition</w:t>
      </w:r>
      <w:r w:rsidR="00AB29AD">
        <w:t xml:space="preserve"> Recommendations</w:t>
      </w:r>
      <w:bookmarkEnd w:id="42"/>
    </w:p>
    <w:p w:rsidR="004635FD" w:rsidRDefault="00A11C2C" w:rsidP="004635FD">
      <w:pPr>
        <w:pStyle w:val="ListParagraph"/>
        <w:numPr>
          <w:ilvl w:val="0"/>
          <w:numId w:val="21"/>
        </w:numPr>
        <w:rPr>
          <w:rFonts w:cs="Arial"/>
          <w:szCs w:val="24"/>
        </w:rPr>
      </w:pPr>
      <w:bookmarkStart w:id="43" w:name="_Toc491165939"/>
      <w:r w:rsidRPr="00802D37">
        <w:rPr>
          <w:rStyle w:val="Heading2Char"/>
        </w:rPr>
        <w:t>Superior Accomplishment and Sustained Superior Accomplishment Awards</w:t>
      </w:r>
      <w:bookmarkEnd w:id="43"/>
      <w:r w:rsidRPr="004635FD">
        <w:rPr>
          <w:rFonts w:cs="Arial"/>
          <w:szCs w:val="24"/>
        </w:rPr>
        <w:t xml:space="preserve"> </w:t>
      </w:r>
      <w:r>
        <w:rPr>
          <w:rStyle w:val="FootnoteReference"/>
          <w:rFonts w:cs="Arial"/>
          <w:szCs w:val="24"/>
        </w:rPr>
        <w:footnoteReference w:id="3"/>
      </w:r>
    </w:p>
    <w:p w:rsidR="00C3389E" w:rsidRDefault="004635FD" w:rsidP="004635FD">
      <w:pPr>
        <w:ind w:left="360"/>
      </w:pPr>
      <w:r w:rsidRPr="00CF1C9B">
        <w:t>P</w:t>
      </w:r>
      <w:r w:rsidR="00A11C2C" w:rsidRPr="004635FD">
        <w:t xml:space="preserve">romote the use and nomination of employees by supervisors for superior and sustained superior accomplishment awards.  These awards are a component of the statewide Merit Award Program, administered by CalHR. </w:t>
      </w:r>
    </w:p>
    <w:p w:rsidR="00C3389E" w:rsidRPr="00C3389E" w:rsidRDefault="00C3389E" w:rsidP="00C3389E">
      <w:pPr>
        <w:spacing w:line="240" w:lineRule="auto"/>
        <w:ind w:firstLine="360"/>
        <w:rPr>
          <w:rFonts w:cs="Arial"/>
          <w:szCs w:val="24"/>
        </w:rPr>
      </w:pPr>
      <w:r w:rsidRPr="00C3389E">
        <w:rPr>
          <w:rFonts w:cs="Arial"/>
          <w:szCs w:val="24"/>
        </w:rPr>
        <w:t>Sample timeline:</w:t>
      </w:r>
    </w:p>
    <w:p w:rsidR="00A11C2C" w:rsidRPr="00B964A6" w:rsidRDefault="00A11C2C" w:rsidP="00C3389E">
      <w:pPr>
        <w:pStyle w:val="ListParagraph"/>
        <w:numPr>
          <w:ilvl w:val="0"/>
          <w:numId w:val="10"/>
        </w:numPr>
        <w:spacing w:line="240" w:lineRule="auto"/>
        <w:rPr>
          <w:rFonts w:cs="Arial"/>
          <w:szCs w:val="24"/>
        </w:rPr>
      </w:pPr>
      <w:r w:rsidRPr="00B964A6">
        <w:rPr>
          <w:rFonts w:cs="Arial"/>
          <w:szCs w:val="24"/>
        </w:rPr>
        <w:t>August through May – open nominations by all supervisors of their employees.</w:t>
      </w:r>
    </w:p>
    <w:p w:rsidR="00A11C2C" w:rsidRPr="00B964A6" w:rsidRDefault="00A11C2C" w:rsidP="00A11C2C">
      <w:pPr>
        <w:pStyle w:val="ListParagraph"/>
        <w:numPr>
          <w:ilvl w:val="0"/>
          <w:numId w:val="10"/>
        </w:numPr>
        <w:rPr>
          <w:rFonts w:cs="Arial"/>
          <w:szCs w:val="24"/>
        </w:rPr>
      </w:pPr>
      <w:r w:rsidRPr="00B964A6">
        <w:rPr>
          <w:rFonts w:cs="Arial"/>
          <w:szCs w:val="24"/>
        </w:rPr>
        <w:t>May – Director reviews nominations, decides on awards.</w:t>
      </w:r>
    </w:p>
    <w:p w:rsidR="00A11C2C" w:rsidRDefault="00A11C2C" w:rsidP="00A11C2C">
      <w:pPr>
        <w:pStyle w:val="ListParagraph"/>
        <w:numPr>
          <w:ilvl w:val="0"/>
          <w:numId w:val="10"/>
        </w:numPr>
        <w:rPr>
          <w:rFonts w:cs="Arial"/>
          <w:szCs w:val="24"/>
        </w:rPr>
      </w:pPr>
      <w:r w:rsidRPr="00B964A6">
        <w:rPr>
          <w:rFonts w:cs="Arial"/>
          <w:szCs w:val="24"/>
        </w:rPr>
        <w:t xml:space="preserve">Summer – All-staff meeting is held, awardees </w:t>
      </w:r>
      <w:r w:rsidR="0074287F">
        <w:rPr>
          <w:rFonts w:cs="Arial"/>
          <w:szCs w:val="24"/>
        </w:rPr>
        <w:t xml:space="preserve">are </w:t>
      </w:r>
      <w:r w:rsidRPr="00B964A6">
        <w:rPr>
          <w:rFonts w:cs="Arial"/>
          <w:szCs w:val="24"/>
        </w:rPr>
        <w:t>recognized.</w:t>
      </w:r>
    </w:p>
    <w:p w:rsidR="00A11C2C" w:rsidRDefault="00A11C2C" w:rsidP="00A11C2C">
      <w:pPr>
        <w:pStyle w:val="ListParagraph"/>
        <w:numPr>
          <w:ilvl w:val="0"/>
          <w:numId w:val="10"/>
        </w:numPr>
        <w:rPr>
          <w:rFonts w:cs="Arial"/>
          <w:szCs w:val="24"/>
        </w:rPr>
      </w:pPr>
      <w:r>
        <w:rPr>
          <w:rFonts w:cs="Arial"/>
          <w:szCs w:val="24"/>
        </w:rPr>
        <w:t>Criteria for awards:</w:t>
      </w:r>
    </w:p>
    <w:p w:rsidR="00A11C2C" w:rsidRDefault="00A11C2C" w:rsidP="00A11C2C">
      <w:pPr>
        <w:pStyle w:val="ListParagraph"/>
        <w:numPr>
          <w:ilvl w:val="1"/>
          <w:numId w:val="10"/>
        </w:numPr>
        <w:rPr>
          <w:rFonts w:cs="Arial"/>
          <w:szCs w:val="24"/>
        </w:rPr>
      </w:pPr>
      <w:r>
        <w:rPr>
          <w:rFonts w:cs="Arial"/>
          <w:szCs w:val="24"/>
        </w:rPr>
        <w:t>Employee or employees act in a manner that exemplifies the Vision, Mission, and/or Strategic Goals of the department.</w:t>
      </w:r>
    </w:p>
    <w:p w:rsidR="00A11C2C" w:rsidRDefault="00A11C2C" w:rsidP="00A11C2C">
      <w:pPr>
        <w:pStyle w:val="ListParagraph"/>
        <w:numPr>
          <w:ilvl w:val="1"/>
          <w:numId w:val="10"/>
        </w:numPr>
        <w:rPr>
          <w:rFonts w:cs="Arial"/>
          <w:szCs w:val="24"/>
        </w:rPr>
      </w:pPr>
      <w:r>
        <w:rPr>
          <w:rFonts w:cs="Arial"/>
          <w:szCs w:val="24"/>
        </w:rPr>
        <w:t>Employee or employees are given a definable task or project, with a clear deadline, and the employee or employees accomplish that task or project in advance of the deadline.</w:t>
      </w:r>
    </w:p>
    <w:p w:rsidR="00A11C2C" w:rsidRDefault="00A11C2C" w:rsidP="00A11C2C">
      <w:pPr>
        <w:pStyle w:val="ListParagraph"/>
        <w:numPr>
          <w:ilvl w:val="1"/>
          <w:numId w:val="10"/>
        </w:numPr>
        <w:rPr>
          <w:rFonts w:cs="Arial"/>
          <w:szCs w:val="24"/>
        </w:rPr>
      </w:pPr>
      <w:r>
        <w:rPr>
          <w:rFonts w:cs="Arial"/>
          <w:szCs w:val="24"/>
        </w:rPr>
        <w:t xml:space="preserve">Utilize the </w:t>
      </w:r>
      <w:hyperlink r:id="rId10" w:tooltip="STD 278" w:history="1">
        <w:r w:rsidRPr="00AB29AD">
          <w:rPr>
            <w:rStyle w:val="Hyperlink"/>
            <w:rFonts w:cs="Arial"/>
            <w:szCs w:val="24"/>
          </w:rPr>
          <w:t>STD. 278</w:t>
        </w:r>
      </w:hyperlink>
      <w:r>
        <w:rPr>
          <w:rFonts w:cs="Arial"/>
          <w:szCs w:val="24"/>
        </w:rPr>
        <w:t xml:space="preserve"> for nominating potential awardees.</w:t>
      </w:r>
    </w:p>
    <w:p w:rsidR="004635FD" w:rsidRPr="00AB29AD" w:rsidRDefault="004635FD" w:rsidP="004635FD">
      <w:pPr>
        <w:pStyle w:val="ListParagraph"/>
        <w:ind w:left="1440"/>
        <w:rPr>
          <w:rFonts w:cs="Arial"/>
          <w:szCs w:val="24"/>
        </w:rPr>
      </w:pPr>
    </w:p>
    <w:p w:rsidR="004635FD" w:rsidRDefault="00A11C2C" w:rsidP="004635FD">
      <w:pPr>
        <w:pStyle w:val="ListParagraph"/>
        <w:numPr>
          <w:ilvl w:val="0"/>
          <w:numId w:val="21"/>
        </w:numPr>
        <w:rPr>
          <w:rFonts w:cs="Arial"/>
          <w:szCs w:val="24"/>
        </w:rPr>
      </w:pPr>
      <w:bookmarkStart w:id="44" w:name="_Toc491165940"/>
      <w:r w:rsidRPr="00802D37">
        <w:rPr>
          <w:rStyle w:val="Heading2Char"/>
        </w:rPr>
        <w:t>Years of Service</w:t>
      </w:r>
      <w:bookmarkEnd w:id="44"/>
      <w:r w:rsidRPr="004635FD">
        <w:rPr>
          <w:rFonts w:cs="Arial"/>
          <w:szCs w:val="24"/>
        </w:rPr>
        <w:t xml:space="preserve"> </w:t>
      </w:r>
    </w:p>
    <w:p w:rsidR="00A11C2C" w:rsidRPr="004635FD" w:rsidRDefault="004635FD" w:rsidP="004635FD">
      <w:pPr>
        <w:ind w:left="360"/>
      </w:pPr>
      <w:r>
        <w:t>A</w:t>
      </w:r>
      <w:r w:rsidR="00A11C2C" w:rsidRPr="004635FD">
        <w:t xml:space="preserve"> near universal component of recognition programs</w:t>
      </w:r>
      <w:r w:rsidR="0074287F">
        <w:t xml:space="preserve"> is to</w:t>
      </w:r>
      <w:r w:rsidR="00A11C2C" w:rsidRPr="004635FD">
        <w:t xml:space="preserve"> celebrate employees’ commitment to state service through recognition of service milestones.  Some employees may opt for a discrete celebration, supervisor-to-employee, but they may still be acknowledged by announcement at an all-staff meeting.  </w:t>
      </w:r>
    </w:p>
    <w:p w:rsidR="00A11C2C" w:rsidRPr="00B964A6" w:rsidRDefault="00A11C2C" w:rsidP="00A11C2C">
      <w:pPr>
        <w:pStyle w:val="ListParagraph"/>
        <w:numPr>
          <w:ilvl w:val="0"/>
          <w:numId w:val="3"/>
        </w:numPr>
        <w:rPr>
          <w:rFonts w:cs="Arial"/>
          <w:szCs w:val="24"/>
        </w:rPr>
      </w:pPr>
      <w:r w:rsidRPr="00B964A6">
        <w:rPr>
          <w:rFonts w:cs="Arial"/>
          <w:szCs w:val="24"/>
        </w:rPr>
        <w:lastRenderedPageBreak/>
        <w:t xml:space="preserve">Pull </w:t>
      </w:r>
      <w:r>
        <w:rPr>
          <w:rFonts w:cs="Arial"/>
          <w:szCs w:val="24"/>
        </w:rPr>
        <w:t xml:space="preserve">SCO </w:t>
      </w:r>
      <w:r w:rsidRPr="00B964A6">
        <w:rPr>
          <w:rFonts w:cs="Arial"/>
          <w:szCs w:val="24"/>
        </w:rPr>
        <w:t>employee tenure reports for five, ten, fifteen, twenty, twenty</w:t>
      </w:r>
      <w:r w:rsidR="0074287F">
        <w:rPr>
          <w:rFonts w:cs="Arial"/>
          <w:szCs w:val="24"/>
        </w:rPr>
        <w:t>-</w:t>
      </w:r>
      <w:r w:rsidRPr="00B964A6">
        <w:rPr>
          <w:rFonts w:cs="Arial"/>
          <w:szCs w:val="24"/>
        </w:rPr>
        <w:t xml:space="preserve">five, and thirty plus years of </w:t>
      </w:r>
      <w:r>
        <w:rPr>
          <w:rFonts w:cs="Arial"/>
          <w:szCs w:val="24"/>
        </w:rPr>
        <w:t xml:space="preserve">state </w:t>
      </w:r>
      <w:r w:rsidRPr="00B964A6">
        <w:rPr>
          <w:rFonts w:cs="Arial"/>
          <w:szCs w:val="24"/>
        </w:rPr>
        <w:t>service.</w:t>
      </w:r>
    </w:p>
    <w:p w:rsidR="00A11C2C" w:rsidRPr="00B964A6" w:rsidRDefault="00A11C2C" w:rsidP="00A11C2C">
      <w:pPr>
        <w:pStyle w:val="ListParagraph"/>
        <w:numPr>
          <w:ilvl w:val="0"/>
          <w:numId w:val="3"/>
        </w:numPr>
        <w:rPr>
          <w:rFonts w:cs="Arial"/>
          <w:szCs w:val="24"/>
        </w:rPr>
      </w:pPr>
      <w:r w:rsidRPr="00B964A6">
        <w:rPr>
          <w:rFonts w:cs="Arial"/>
          <w:szCs w:val="24"/>
        </w:rPr>
        <w:t xml:space="preserve">Provide a certificate of accomplishment for each five year increment of </w:t>
      </w:r>
      <w:r>
        <w:rPr>
          <w:rFonts w:cs="Arial"/>
          <w:szCs w:val="24"/>
        </w:rPr>
        <w:t xml:space="preserve">state </w:t>
      </w:r>
      <w:r w:rsidRPr="00B964A6">
        <w:rPr>
          <w:rFonts w:cs="Arial"/>
          <w:szCs w:val="24"/>
        </w:rPr>
        <w:t>service.</w:t>
      </w:r>
    </w:p>
    <w:p w:rsidR="00A11C2C" w:rsidRDefault="00A11C2C" w:rsidP="00A11C2C">
      <w:pPr>
        <w:pStyle w:val="ListParagraph"/>
        <w:numPr>
          <w:ilvl w:val="0"/>
          <w:numId w:val="3"/>
        </w:numPr>
        <w:rPr>
          <w:rFonts w:cs="Arial"/>
          <w:szCs w:val="24"/>
        </w:rPr>
      </w:pPr>
      <w:r w:rsidRPr="00B964A6">
        <w:rPr>
          <w:rFonts w:cs="Arial"/>
          <w:szCs w:val="24"/>
        </w:rPr>
        <w:t>Provide a suitable memento for twenty</w:t>
      </w:r>
      <w:r w:rsidR="0074287F">
        <w:rPr>
          <w:rFonts w:cs="Arial"/>
          <w:szCs w:val="24"/>
        </w:rPr>
        <w:t>-</w:t>
      </w:r>
      <w:r w:rsidRPr="00B964A6">
        <w:rPr>
          <w:rFonts w:cs="Arial"/>
          <w:szCs w:val="24"/>
        </w:rPr>
        <w:t>five years of service, utilizing the statewide Merit Award Program’s established procedures.</w:t>
      </w:r>
    </w:p>
    <w:p w:rsidR="00A11C2C" w:rsidRDefault="00A11C2C" w:rsidP="00A11C2C">
      <w:pPr>
        <w:pStyle w:val="ListParagraph"/>
        <w:numPr>
          <w:ilvl w:val="1"/>
          <w:numId w:val="13"/>
        </w:numPr>
        <w:rPr>
          <w:rFonts w:cs="Arial"/>
          <w:szCs w:val="24"/>
        </w:rPr>
      </w:pPr>
      <w:r>
        <w:rPr>
          <w:rFonts w:cs="Arial"/>
          <w:szCs w:val="24"/>
        </w:rPr>
        <w:t>Have the Division Chief, or a delegate, speak on behalf o</w:t>
      </w:r>
      <w:r w:rsidR="0074287F">
        <w:rPr>
          <w:rFonts w:cs="Arial"/>
          <w:szCs w:val="24"/>
        </w:rPr>
        <w:t xml:space="preserve">f the employee’s service to </w:t>
      </w:r>
      <w:r>
        <w:rPr>
          <w:rFonts w:cs="Arial"/>
          <w:szCs w:val="24"/>
        </w:rPr>
        <w:t>DEPARTMENT.  The goal is a story that connects the individual to the department.</w:t>
      </w:r>
    </w:p>
    <w:p w:rsidR="00A11C2C" w:rsidRDefault="00A11C2C" w:rsidP="00A11C2C">
      <w:pPr>
        <w:pStyle w:val="ListParagraph"/>
        <w:numPr>
          <w:ilvl w:val="0"/>
          <w:numId w:val="3"/>
        </w:numPr>
        <w:rPr>
          <w:rFonts w:cs="Arial"/>
          <w:szCs w:val="24"/>
        </w:rPr>
      </w:pPr>
      <w:r w:rsidRPr="00B964A6">
        <w:rPr>
          <w:rFonts w:cs="Arial"/>
          <w:szCs w:val="24"/>
        </w:rPr>
        <w:t xml:space="preserve">Provide a suitable memento for </w:t>
      </w:r>
      <w:r>
        <w:rPr>
          <w:rFonts w:cs="Arial"/>
          <w:szCs w:val="24"/>
        </w:rPr>
        <w:t xml:space="preserve">retirement after </w:t>
      </w:r>
      <w:r w:rsidRPr="00B964A6">
        <w:rPr>
          <w:rFonts w:cs="Arial"/>
          <w:szCs w:val="24"/>
        </w:rPr>
        <w:t>twenty</w:t>
      </w:r>
      <w:r w:rsidR="0074287F">
        <w:rPr>
          <w:rFonts w:cs="Arial"/>
          <w:szCs w:val="24"/>
        </w:rPr>
        <w:t>-</w:t>
      </w:r>
      <w:r w:rsidRPr="00B964A6">
        <w:rPr>
          <w:rFonts w:cs="Arial"/>
          <w:szCs w:val="24"/>
        </w:rPr>
        <w:t>five years of service, utilizing the statewide Merit Award Program’s established procedures.</w:t>
      </w:r>
    </w:p>
    <w:p w:rsidR="00A11C2C" w:rsidRPr="004F0AB6" w:rsidRDefault="00A11C2C" w:rsidP="00A11C2C">
      <w:pPr>
        <w:pStyle w:val="ListParagraph"/>
        <w:numPr>
          <w:ilvl w:val="1"/>
          <w:numId w:val="14"/>
        </w:numPr>
        <w:rPr>
          <w:rFonts w:cs="Arial"/>
          <w:b/>
          <w:sz w:val="32"/>
          <w:szCs w:val="32"/>
        </w:rPr>
      </w:pPr>
      <w:r w:rsidRPr="005102B4">
        <w:rPr>
          <w:rFonts w:cs="Arial"/>
          <w:szCs w:val="24"/>
        </w:rPr>
        <w:t>Encourage any employee who would like to share a story about the retiring employee to submit their request to do so at the all-staff meeting honoring retirees.</w:t>
      </w:r>
    </w:p>
    <w:p w:rsidR="00A11C2C" w:rsidRPr="004F0AB6" w:rsidRDefault="00A11C2C" w:rsidP="00A11C2C">
      <w:pPr>
        <w:pStyle w:val="ListParagraph"/>
        <w:numPr>
          <w:ilvl w:val="0"/>
          <w:numId w:val="14"/>
        </w:numPr>
        <w:rPr>
          <w:rFonts w:cs="Arial"/>
          <w:b/>
          <w:sz w:val="32"/>
          <w:szCs w:val="32"/>
        </w:rPr>
      </w:pPr>
      <w:r>
        <w:rPr>
          <w:rFonts w:cs="Arial"/>
          <w:szCs w:val="24"/>
        </w:rPr>
        <w:t>Email each employee on their DEPARTMENT anniversary thanking them for their year(s) of service to the department.  Email should originate from the executive level, and include the number of years served by the employee at the department.</w:t>
      </w:r>
    </w:p>
    <w:p w:rsidR="00A11C2C" w:rsidRPr="004F0AB6" w:rsidRDefault="00A11C2C" w:rsidP="00A11C2C">
      <w:pPr>
        <w:pStyle w:val="ListParagraph"/>
        <w:numPr>
          <w:ilvl w:val="0"/>
          <w:numId w:val="14"/>
        </w:numPr>
        <w:rPr>
          <w:rFonts w:cs="Arial"/>
          <w:b/>
          <w:sz w:val="32"/>
          <w:szCs w:val="32"/>
        </w:rPr>
      </w:pPr>
      <w:r>
        <w:rPr>
          <w:rFonts w:cs="Arial"/>
          <w:szCs w:val="24"/>
        </w:rPr>
        <w:t>Employees that are retiring without twenty</w:t>
      </w:r>
      <w:r w:rsidR="0074287F">
        <w:rPr>
          <w:rFonts w:cs="Arial"/>
          <w:szCs w:val="24"/>
        </w:rPr>
        <w:t>-</w:t>
      </w:r>
      <w:r>
        <w:rPr>
          <w:rFonts w:cs="Arial"/>
          <w:szCs w:val="24"/>
        </w:rPr>
        <w:t>five years of service may also be honored at an all-staff meeting.</w:t>
      </w:r>
    </w:p>
    <w:p w:rsidR="00A11C2C" w:rsidRPr="004635FD" w:rsidRDefault="00A11C2C" w:rsidP="00A11C2C">
      <w:pPr>
        <w:pStyle w:val="ListParagraph"/>
        <w:numPr>
          <w:ilvl w:val="0"/>
          <w:numId w:val="14"/>
        </w:numPr>
        <w:rPr>
          <w:rFonts w:cs="Arial"/>
          <w:b/>
          <w:sz w:val="32"/>
          <w:szCs w:val="32"/>
        </w:rPr>
      </w:pPr>
      <w:r>
        <w:rPr>
          <w:rFonts w:cs="Arial"/>
          <w:szCs w:val="24"/>
        </w:rPr>
        <w:t>Employees that are new to the department should be acknowledged at each all-staff meeting, as well.</w:t>
      </w:r>
    </w:p>
    <w:p w:rsidR="004635FD" w:rsidRPr="005102B4" w:rsidRDefault="004635FD" w:rsidP="004635FD">
      <w:pPr>
        <w:pStyle w:val="ListParagraph"/>
        <w:rPr>
          <w:rFonts w:cs="Arial"/>
          <w:b/>
          <w:sz w:val="32"/>
          <w:szCs w:val="32"/>
        </w:rPr>
      </w:pPr>
    </w:p>
    <w:p w:rsidR="004635FD" w:rsidRPr="004635FD" w:rsidRDefault="00A11C2C" w:rsidP="004635FD">
      <w:pPr>
        <w:pStyle w:val="ListParagraph"/>
        <w:numPr>
          <w:ilvl w:val="0"/>
          <w:numId w:val="21"/>
        </w:numPr>
        <w:rPr>
          <w:rFonts w:cs="Arial"/>
          <w:b/>
          <w:i/>
          <w:szCs w:val="24"/>
        </w:rPr>
      </w:pPr>
      <w:bookmarkStart w:id="45" w:name="_Toc491165941"/>
      <w:r w:rsidRPr="00802D37">
        <w:rPr>
          <w:rStyle w:val="Heading2Char"/>
        </w:rPr>
        <w:t>Streamlined Division/Program Award</w:t>
      </w:r>
      <w:bookmarkEnd w:id="45"/>
      <w:r w:rsidRPr="004635FD">
        <w:rPr>
          <w:rFonts w:cs="Arial"/>
          <w:szCs w:val="24"/>
        </w:rPr>
        <w:t xml:space="preserve"> </w:t>
      </w:r>
    </w:p>
    <w:p w:rsidR="00A11C2C" w:rsidRPr="004635FD" w:rsidRDefault="004635FD" w:rsidP="004635FD">
      <w:pPr>
        <w:ind w:left="360"/>
        <w:rPr>
          <w:rFonts w:cs="Arial"/>
          <w:b/>
          <w:i/>
          <w:szCs w:val="24"/>
        </w:rPr>
      </w:pPr>
      <w:r>
        <w:rPr>
          <w:rFonts w:cs="Arial"/>
          <w:szCs w:val="24"/>
        </w:rPr>
        <w:t>I</w:t>
      </w:r>
      <w:r w:rsidR="00A11C2C" w:rsidRPr="004635FD">
        <w:rPr>
          <w:rFonts w:cs="Arial"/>
          <w:szCs w:val="24"/>
        </w:rPr>
        <w:t xml:space="preserve">n an effort to promote fiscal responsibility, at the end of each fiscal year, Division Chiefs nominate to the Executive Office any individual, group, or division who successfully streamlined costs during the fiscal year, or </w:t>
      </w:r>
      <w:r w:rsidR="0074287F">
        <w:rPr>
          <w:rFonts w:cs="Arial"/>
          <w:szCs w:val="24"/>
        </w:rPr>
        <w:t xml:space="preserve">over the past </w:t>
      </w:r>
      <w:r w:rsidR="00A11C2C" w:rsidRPr="004635FD">
        <w:rPr>
          <w:rFonts w:cs="Arial"/>
          <w:szCs w:val="24"/>
        </w:rPr>
        <w:t>two fiscal years.</w:t>
      </w:r>
      <w:r w:rsidR="00914129" w:rsidRPr="004635FD">
        <w:rPr>
          <w:rFonts w:cs="Arial"/>
          <w:szCs w:val="24"/>
        </w:rPr>
        <w:t xml:space="preserve">  </w:t>
      </w:r>
    </w:p>
    <w:p w:rsidR="00A11C2C" w:rsidRDefault="00A11C2C" w:rsidP="00A11C2C">
      <w:pPr>
        <w:pStyle w:val="ListParagraph"/>
        <w:numPr>
          <w:ilvl w:val="0"/>
          <w:numId w:val="4"/>
        </w:numPr>
        <w:rPr>
          <w:rFonts w:cs="Arial"/>
          <w:szCs w:val="24"/>
        </w:rPr>
      </w:pPr>
      <w:r w:rsidRPr="00B964A6">
        <w:rPr>
          <w:rFonts w:cs="Arial"/>
          <w:szCs w:val="24"/>
        </w:rPr>
        <w:t xml:space="preserve">Utilize the Superior Accomplishment and/or Sustained Superior Accomplishment Awards Program, a component of the statewide Merit Award Program, to provide a financial award for their </w:t>
      </w:r>
      <w:r>
        <w:rPr>
          <w:rFonts w:cs="Arial"/>
          <w:szCs w:val="24"/>
        </w:rPr>
        <w:t xml:space="preserve">successful </w:t>
      </w:r>
      <w:r w:rsidRPr="00B964A6">
        <w:rPr>
          <w:rFonts w:cs="Arial"/>
          <w:szCs w:val="24"/>
        </w:rPr>
        <w:t>efforts.</w:t>
      </w:r>
      <w:r>
        <w:rPr>
          <w:rStyle w:val="FootnoteReference"/>
          <w:rFonts w:cs="Arial"/>
          <w:szCs w:val="24"/>
        </w:rPr>
        <w:footnoteReference w:id="4"/>
      </w:r>
    </w:p>
    <w:p w:rsidR="00A11C2C" w:rsidRDefault="00914129" w:rsidP="00A11C2C">
      <w:pPr>
        <w:pStyle w:val="ListParagraph"/>
        <w:numPr>
          <w:ilvl w:val="0"/>
          <w:numId w:val="4"/>
        </w:numPr>
        <w:rPr>
          <w:rFonts w:cs="Arial"/>
          <w:szCs w:val="24"/>
        </w:rPr>
      </w:pPr>
      <w:r>
        <w:rPr>
          <w:rFonts w:cs="Arial"/>
          <w:szCs w:val="24"/>
        </w:rPr>
        <w:t xml:space="preserve">Executives and </w:t>
      </w:r>
      <w:r w:rsidR="00A11C2C">
        <w:rPr>
          <w:rFonts w:cs="Arial"/>
          <w:szCs w:val="24"/>
        </w:rPr>
        <w:t xml:space="preserve">Division Chiefs may nominate themselves or each other for this award.  </w:t>
      </w:r>
      <w:r w:rsidR="00A11C2C" w:rsidRPr="00630EDA">
        <w:rPr>
          <w:rFonts w:cs="Arial"/>
          <w:szCs w:val="24"/>
        </w:rPr>
        <w:t>Executive Office may also nominate individuals, groups, or divisions.</w:t>
      </w:r>
    </w:p>
    <w:p w:rsidR="00A11C2C" w:rsidRDefault="00A11C2C" w:rsidP="00A11C2C">
      <w:pPr>
        <w:pStyle w:val="ListParagraph"/>
        <w:numPr>
          <w:ilvl w:val="0"/>
          <w:numId w:val="4"/>
        </w:numPr>
        <w:rPr>
          <w:rFonts w:cs="Arial"/>
          <w:szCs w:val="24"/>
        </w:rPr>
      </w:pPr>
      <w:r>
        <w:rPr>
          <w:rFonts w:cs="Arial"/>
          <w:szCs w:val="24"/>
        </w:rPr>
        <w:t>Criteria for awards:</w:t>
      </w:r>
    </w:p>
    <w:p w:rsidR="00A11C2C" w:rsidRDefault="00A11C2C" w:rsidP="00A11C2C">
      <w:pPr>
        <w:pStyle w:val="ListParagraph"/>
        <w:numPr>
          <w:ilvl w:val="1"/>
          <w:numId w:val="4"/>
        </w:numPr>
        <w:rPr>
          <w:rFonts w:cs="Arial"/>
          <w:szCs w:val="24"/>
        </w:rPr>
      </w:pPr>
      <w:r>
        <w:rPr>
          <w:rFonts w:cs="Arial"/>
          <w:szCs w:val="24"/>
        </w:rPr>
        <w:t>The cost reduction must be documentable, and the Director must decide if it meets a suitable threshold to receive the award.</w:t>
      </w:r>
    </w:p>
    <w:p w:rsidR="00A11C2C" w:rsidRDefault="00A11C2C" w:rsidP="00A11C2C">
      <w:pPr>
        <w:pStyle w:val="ListParagraph"/>
        <w:numPr>
          <w:ilvl w:val="1"/>
          <w:numId w:val="4"/>
        </w:numPr>
        <w:rPr>
          <w:rFonts w:cs="Arial"/>
          <w:szCs w:val="24"/>
        </w:rPr>
      </w:pPr>
      <w:r>
        <w:rPr>
          <w:rFonts w:cs="Arial"/>
          <w:szCs w:val="24"/>
        </w:rPr>
        <w:t xml:space="preserve">Utilize the </w:t>
      </w:r>
      <w:hyperlink r:id="rId11" w:tooltip="STD 278" w:history="1">
        <w:r w:rsidRPr="00AB29AD">
          <w:rPr>
            <w:rStyle w:val="Hyperlink"/>
            <w:rFonts w:cs="Arial"/>
            <w:szCs w:val="24"/>
          </w:rPr>
          <w:t>STD. 278</w:t>
        </w:r>
      </w:hyperlink>
      <w:r>
        <w:rPr>
          <w:rFonts w:cs="Arial"/>
          <w:szCs w:val="24"/>
        </w:rPr>
        <w:t xml:space="preserve"> for nominating potential awardees.</w:t>
      </w:r>
    </w:p>
    <w:p w:rsidR="00C3389E" w:rsidRDefault="00C3389E">
      <w:pPr>
        <w:rPr>
          <w:rFonts w:cs="Arial"/>
          <w:szCs w:val="24"/>
        </w:rPr>
      </w:pPr>
      <w:r>
        <w:rPr>
          <w:rFonts w:cs="Arial"/>
          <w:szCs w:val="24"/>
        </w:rPr>
        <w:br w:type="page"/>
      </w:r>
    </w:p>
    <w:p w:rsidR="004635FD" w:rsidRDefault="00C762B2" w:rsidP="004635FD">
      <w:pPr>
        <w:pStyle w:val="ListParagraph"/>
        <w:numPr>
          <w:ilvl w:val="0"/>
          <w:numId w:val="21"/>
        </w:numPr>
        <w:rPr>
          <w:rFonts w:cs="Arial"/>
          <w:szCs w:val="24"/>
        </w:rPr>
      </w:pPr>
      <w:bookmarkStart w:id="46" w:name="_Toc491165942"/>
      <w:r w:rsidRPr="00802D37">
        <w:rPr>
          <w:rStyle w:val="Heading2Char"/>
        </w:rPr>
        <w:lastRenderedPageBreak/>
        <w:t xml:space="preserve">Annual Employee Appreciation </w:t>
      </w:r>
      <w:r>
        <w:rPr>
          <w:rStyle w:val="Heading2Char"/>
        </w:rPr>
        <w:t>M</w:t>
      </w:r>
      <w:r w:rsidRPr="00802D37">
        <w:rPr>
          <w:rStyle w:val="Heading2Char"/>
        </w:rPr>
        <w:t>eal</w:t>
      </w:r>
      <w:bookmarkEnd w:id="46"/>
      <w:r w:rsidRPr="00802D37">
        <w:rPr>
          <w:rStyle w:val="Heading2Char"/>
        </w:rPr>
        <w:t xml:space="preserve"> </w:t>
      </w:r>
    </w:p>
    <w:p w:rsidR="00C762B2" w:rsidRPr="004635FD" w:rsidRDefault="004635FD" w:rsidP="004635FD">
      <w:pPr>
        <w:ind w:left="360"/>
        <w:rPr>
          <w:rFonts w:cs="Arial"/>
          <w:szCs w:val="24"/>
        </w:rPr>
      </w:pPr>
      <w:r>
        <w:rPr>
          <w:rFonts w:cs="Arial"/>
          <w:szCs w:val="24"/>
        </w:rPr>
        <w:t>M</w:t>
      </w:r>
      <w:r w:rsidR="00C762B2" w:rsidRPr="004635FD">
        <w:rPr>
          <w:rFonts w:cs="Arial"/>
          <w:szCs w:val="24"/>
        </w:rPr>
        <w:t xml:space="preserve">odeled after </w:t>
      </w:r>
      <w:r w:rsidR="0074287F">
        <w:rPr>
          <w:rFonts w:cs="Arial"/>
          <w:szCs w:val="24"/>
        </w:rPr>
        <w:t xml:space="preserve">an event celebrated by </w:t>
      </w:r>
      <w:r w:rsidR="00C762B2" w:rsidRPr="004635FD">
        <w:rPr>
          <w:rFonts w:cs="Arial"/>
          <w:szCs w:val="24"/>
        </w:rPr>
        <w:t xml:space="preserve">the Department of Motor Vehicles, in conjunction with the celebratory events’ committee, work to support a meal sponsored by supervisors to demonstrate all-staff appreciation.  </w:t>
      </w:r>
    </w:p>
    <w:p w:rsidR="00C762B2" w:rsidRDefault="00C762B2" w:rsidP="003E2499">
      <w:pPr>
        <w:pStyle w:val="ListParagraph"/>
        <w:numPr>
          <w:ilvl w:val="0"/>
          <w:numId w:val="8"/>
        </w:numPr>
        <w:rPr>
          <w:rFonts w:cs="Arial"/>
          <w:szCs w:val="24"/>
        </w:rPr>
      </w:pPr>
      <w:r w:rsidRPr="00B964A6">
        <w:rPr>
          <w:rFonts w:cs="Arial"/>
          <w:szCs w:val="24"/>
        </w:rPr>
        <w:t>Fall/Winter –</w:t>
      </w:r>
      <w:r w:rsidR="00061517">
        <w:rPr>
          <w:rFonts w:cs="Arial"/>
          <w:szCs w:val="24"/>
        </w:rPr>
        <w:t xml:space="preserve"> </w:t>
      </w:r>
      <w:r>
        <w:rPr>
          <w:rFonts w:cs="Arial"/>
          <w:szCs w:val="24"/>
        </w:rPr>
        <w:t>encourage a supervisor</w:t>
      </w:r>
      <w:r w:rsidR="0014416D">
        <w:rPr>
          <w:rFonts w:cs="Arial"/>
          <w:szCs w:val="24"/>
        </w:rPr>
        <w:t>-</w:t>
      </w:r>
      <w:r>
        <w:rPr>
          <w:rFonts w:cs="Arial"/>
          <w:szCs w:val="24"/>
        </w:rPr>
        <w:t xml:space="preserve">funded </w:t>
      </w:r>
      <w:r w:rsidR="0014416D">
        <w:rPr>
          <w:rFonts w:cs="Arial"/>
          <w:szCs w:val="24"/>
        </w:rPr>
        <w:t xml:space="preserve">pre-all staff </w:t>
      </w:r>
      <w:r w:rsidRPr="00B964A6">
        <w:rPr>
          <w:rFonts w:cs="Arial"/>
          <w:szCs w:val="24"/>
        </w:rPr>
        <w:t>meeting breakfast</w:t>
      </w:r>
      <w:r w:rsidR="008437B8">
        <w:rPr>
          <w:rFonts w:cs="Arial"/>
          <w:szCs w:val="24"/>
        </w:rPr>
        <w:t xml:space="preserve">, or </w:t>
      </w:r>
      <w:r w:rsidR="0014416D">
        <w:rPr>
          <w:rFonts w:cs="Arial"/>
          <w:szCs w:val="24"/>
        </w:rPr>
        <w:t>another annual meal opportunity</w:t>
      </w:r>
      <w:r w:rsidR="00061517">
        <w:rPr>
          <w:rFonts w:cs="Arial"/>
          <w:szCs w:val="24"/>
        </w:rPr>
        <w:t>.</w:t>
      </w:r>
      <w:r w:rsidR="0014416D">
        <w:rPr>
          <w:rFonts w:cs="Arial"/>
          <w:szCs w:val="24"/>
        </w:rPr>
        <w:t xml:space="preserve">  </w:t>
      </w:r>
      <w:r w:rsidR="005F3C91">
        <w:rPr>
          <w:rFonts w:cs="Arial"/>
          <w:szCs w:val="24"/>
        </w:rPr>
        <w:t xml:space="preserve">A </w:t>
      </w:r>
      <w:r w:rsidR="0014416D">
        <w:rPr>
          <w:rFonts w:cs="Arial"/>
          <w:szCs w:val="24"/>
        </w:rPr>
        <w:t>Thanksgiving department-wide potluck is another option.</w:t>
      </w:r>
    </w:p>
    <w:p w:rsidR="004635FD" w:rsidRPr="00B964A6" w:rsidRDefault="004635FD" w:rsidP="004635FD">
      <w:pPr>
        <w:pStyle w:val="ListParagraph"/>
        <w:rPr>
          <w:rFonts w:cs="Arial"/>
          <w:szCs w:val="24"/>
        </w:rPr>
      </w:pPr>
    </w:p>
    <w:p w:rsidR="004635FD" w:rsidRDefault="00C27052" w:rsidP="004635FD">
      <w:pPr>
        <w:pStyle w:val="ListParagraph"/>
        <w:numPr>
          <w:ilvl w:val="0"/>
          <w:numId w:val="21"/>
        </w:numPr>
        <w:rPr>
          <w:rFonts w:cs="Arial"/>
          <w:szCs w:val="24"/>
        </w:rPr>
      </w:pPr>
      <w:bookmarkStart w:id="47" w:name="_Toc491165943"/>
      <w:r w:rsidRPr="00802D37">
        <w:rPr>
          <w:rStyle w:val="Heading2Char"/>
        </w:rPr>
        <w:t>Fun Awards</w:t>
      </w:r>
      <w:bookmarkEnd w:id="47"/>
      <w:r w:rsidRPr="004635FD">
        <w:rPr>
          <w:rFonts w:cs="Arial"/>
          <w:szCs w:val="24"/>
        </w:rPr>
        <w:t xml:space="preserve"> </w:t>
      </w:r>
    </w:p>
    <w:p w:rsidR="004635FD" w:rsidRDefault="00C3389E" w:rsidP="004635FD">
      <w:pPr>
        <w:ind w:left="360"/>
      </w:pPr>
      <w:r>
        <w:t>M</w:t>
      </w:r>
      <w:r w:rsidR="00C27052" w:rsidRPr="004635FD">
        <w:t xml:space="preserve">odeled after </w:t>
      </w:r>
      <w:r w:rsidR="0074287F">
        <w:t xml:space="preserve">an event celebrated by the </w:t>
      </w:r>
      <w:r w:rsidR="00C27052" w:rsidRPr="004635FD">
        <w:t xml:space="preserve">Department of General Services, the Fun Awards are meant to bring joviality to the </w:t>
      </w:r>
      <w:r w:rsidR="005F3C91" w:rsidRPr="004635FD">
        <w:t>DEPARTMENT</w:t>
      </w:r>
      <w:r w:rsidR="00C27052" w:rsidRPr="004635FD">
        <w:t xml:space="preserve"> and celebrate </w:t>
      </w:r>
      <w:r w:rsidR="00EA0835" w:rsidRPr="004635FD">
        <w:t>employees in ways that are not tied to enterprise functions.</w:t>
      </w:r>
      <w:r w:rsidR="005F3C91" w:rsidRPr="004635FD">
        <w:t xml:space="preserve">  Ensure an employee may opt-out from the nomination process.  </w:t>
      </w:r>
    </w:p>
    <w:p w:rsidR="00C27052" w:rsidRDefault="005F3C91" w:rsidP="004635FD">
      <w:pPr>
        <w:pStyle w:val="ListParagraph"/>
        <w:ind w:left="360"/>
        <w:rPr>
          <w:rFonts w:cs="Arial"/>
          <w:szCs w:val="24"/>
        </w:rPr>
      </w:pPr>
      <w:r w:rsidRPr="004635FD">
        <w:rPr>
          <w:rFonts w:cs="Arial"/>
          <w:szCs w:val="24"/>
        </w:rPr>
        <w:t>Sample timeline:</w:t>
      </w:r>
    </w:p>
    <w:p w:rsidR="00C27052" w:rsidRPr="00B964A6" w:rsidRDefault="00C27052" w:rsidP="003E2499">
      <w:pPr>
        <w:pStyle w:val="ListParagraph"/>
        <w:numPr>
          <w:ilvl w:val="0"/>
          <w:numId w:val="9"/>
        </w:numPr>
        <w:rPr>
          <w:rFonts w:cs="Arial"/>
          <w:szCs w:val="24"/>
        </w:rPr>
      </w:pPr>
      <w:r w:rsidRPr="00B964A6">
        <w:rPr>
          <w:rFonts w:cs="Arial"/>
          <w:szCs w:val="24"/>
        </w:rPr>
        <w:t>May – Survey employee input for what awards should be included.</w:t>
      </w:r>
    </w:p>
    <w:p w:rsidR="00C27052" w:rsidRPr="00B964A6" w:rsidRDefault="00C27052" w:rsidP="003E2499">
      <w:pPr>
        <w:pStyle w:val="ListParagraph"/>
        <w:numPr>
          <w:ilvl w:val="1"/>
          <w:numId w:val="9"/>
        </w:numPr>
        <w:rPr>
          <w:rFonts w:cs="Arial"/>
          <w:szCs w:val="24"/>
        </w:rPr>
      </w:pPr>
      <w:r w:rsidRPr="00B964A6">
        <w:rPr>
          <w:rFonts w:cs="Arial"/>
          <w:szCs w:val="24"/>
        </w:rPr>
        <w:t>i.e. – “Cleanest Desk,” “Best Dressed,” etc.</w:t>
      </w:r>
    </w:p>
    <w:p w:rsidR="00C27052" w:rsidRPr="00B964A6" w:rsidRDefault="00C27052" w:rsidP="003E2499">
      <w:pPr>
        <w:pStyle w:val="ListParagraph"/>
        <w:numPr>
          <w:ilvl w:val="0"/>
          <w:numId w:val="9"/>
        </w:numPr>
        <w:rPr>
          <w:rFonts w:cs="Arial"/>
          <w:szCs w:val="24"/>
        </w:rPr>
      </w:pPr>
      <w:r w:rsidRPr="00B964A6">
        <w:rPr>
          <w:rFonts w:cs="Arial"/>
          <w:szCs w:val="24"/>
        </w:rPr>
        <w:t>June –July – Distribute categories and criteria for “fun awards.”</w:t>
      </w:r>
    </w:p>
    <w:p w:rsidR="00C27052" w:rsidRPr="00B964A6" w:rsidRDefault="00C27052" w:rsidP="003E2499">
      <w:pPr>
        <w:pStyle w:val="ListParagraph"/>
        <w:numPr>
          <w:ilvl w:val="0"/>
          <w:numId w:val="9"/>
        </w:numPr>
        <w:rPr>
          <w:rFonts w:cs="Arial"/>
          <w:szCs w:val="24"/>
        </w:rPr>
      </w:pPr>
      <w:r w:rsidRPr="00B964A6">
        <w:rPr>
          <w:rFonts w:cs="Arial"/>
          <w:szCs w:val="24"/>
        </w:rPr>
        <w:t>August – Call for nominations of “fun awards.”</w:t>
      </w:r>
    </w:p>
    <w:p w:rsidR="00C27052" w:rsidRDefault="00C27052" w:rsidP="003E2499">
      <w:pPr>
        <w:pStyle w:val="ListParagraph"/>
        <w:numPr>
          <w:ilvl w:val="0"/>
          <w:numId w:val="9"/>
        </w:numPr>
        <w:rPr>
          <w:rFonts w:cs="Arial"/>
          <w:szCs w:val="24"/>
        </w:rPr>
      </w:pPr>
      <w:r w:rsidRPr="00B964A6">
        <w:rPr>
          <w:rFonts w:cs="Arial"/>
          <w:szCs w:val="24"/>
        </w:rPr>
        <w:t>Fall Picnic – Distribute fun awards.</w:t>
      </w:r>
    </w:p>
    <w:p w:rsidR="00C3389E" w:rsidRPr="00B964A6" w:rsidRDefault="00C3389E" w:rsidP="00C3389E">
      <w:pPr>
        <w:pStyle w:val="ListParagraph"/>
        <w:rPr>
          <w:rFonts w:cs="Arial"/>
          <w:szCs w:val="24"/>
        </w:rPr>
      </w:pPr>
    </w:p>
    <w:p w:rsidR="00C3389E" w:rsidRDefault="00C762B2" w:rsidP="00C3389E">
      <w:pPr>
        <w:pStyle w:val="ListParagraph"/>
        <w:numPr>
          <w:ilvl w:val="0"/>
          <w:numId w:val="21"/>
        </w:numPr>
        <w:rPr>
          <w:rFonts w:cs="Arial"/>
          <w:szCs w:val="24"/>
        </w:rPr>
      </w:pPr>
      <w:bookmarkStart w:id="48" w:name="_Toc491165944"/>
      <w:r w:rsidRPr="00802D37">
        <w:rPr>
          <w:rStyle w:val="Heading2Char"/>
        </w:rPr>
        <w:t>Lapel Pins</w:t>
      </w:r>
      <w:bookmarkEnd w:id="48"/>
      <w:r w:rsidRPr="00C3389E">
        <w:rPr>
          <w:rFonts w:cs="Arial"/>
          <w:szCs w:val="24"/>
        </w:rPr>
        <w:t xml:space="preserve"> </w:t>
      </w:r>
    </w:p>
    <w:p w:rsidR="00C762B2" w:rsidRPr="00C3389E" w:rsidRDefault="00C3389E" w:rsidP="00C3389E">
      <w:pPr>
        <w:ind w:left="360"/>
      </w:pPr>
      <w:r>
        <w:t>E</w:t>
      </w:r>
      <w:r w:rsidR="00C762B2" w:rsidRPr="00C3389E">
        <w:t>ncourage</w:t>
      </w:r>
      <w:r>
        <w:t>s</w:t>
      </w:r>
      <w:r w:rsidR="00C762B2" w:rsidRPr="00C3389E">
        <w:t xml:space="preserve"> pride in service to </w:t>
      </w:r>
      <w:r w:rsidR="005F3C91" w:rsidRPr="00C3389E">
        <w:t xml:space="preserve">DEPARTMENT, </w:t>
      </w:r>
      <w:r w:rsidR="00C762B2" w:rsidRPr="00C3389E">
        <w:t xml:space="preserve">and professionalism when representing </w:t>
      </w:r>
      <w:r w:rsidR="005F3C91" w:rsidRPr="00C3389E">
        <w:t>the DEPARTMENT</w:t>
      </w:r>
      <w:r w:rsidR="00C762B2" w:rsidRPr="00C3389E">
        <w:t>.</w:t>
      </w:r>
      <w:r w:rsidR="00663EF8">
        <w:rPr>
          <w:rStyle w:val="FootnoteReference"/>
          <w:rFonts w:cs="Arial"/>
          <w:szCs w:val="24"/>
        </w:rPr>
        <w:footnoteReference w:id="5"/>
      </w:r>
    </w:p>
    <w:p w:rsidR="001300D1" w:rsidRDefault="005F3C91" w:rsidP="003E2499">
      <w:pPr>
        <w:pStyle w:val="ListParagraph"/>
        <w:numPr>
          <w:ilvl w:val="0"/>
          <w:numId w:val="2"/>
        </w:numPr>
        <w:rPr>
          <w:rFonts w:cs="Arial"/>
          <w:szCs w:val="24"/>
        </w:rPr>
      </w:pPr>
      <w:r>
        <w:rPr>
          <w:rFonts w:cs="Arial"/>
          <w:szCs w:val="24"/>
        </w:rPr>
        <w:t>L</w:t>
      </w:r>
      <w:r w:rsidR="00C762B2" w:rsidRPr="00641AA5">
        <w:rPr>
          <w:rFonts w:cs="Arial"/>
          <w:szCs w:val="24"/>
        </w:rPr>
        <w:t xml:space="preserve">apel pins are given at all-staff meetings as a standard component of all </w:t>
      </w:r>
      <w:r w:rsidR="001300D1">
        <w:rPr>
          <w:rFonts w:cs="Arial"/>
          <w:szCs w:val="24"/>
        </w:rPr>
        <w:t xml:space="preserve">formal recognition presentations.  </w:t>
      </w:r>
    </w:p>
    <w:p w:rsidR="00C762B2" w:rsidRDefault="001300D1" w:rsidP="003E2499">
      <w:pPr>
        <w:pStyle w:val="ListParagraph"/>
        <w:numPr>
          <w:ilvl w:val="1"/>
          <w:numId w:val="2"/>
        </w:numPr>
        <w:rPr>
          <w:rFonts w:cs="Arial"/>
          <w:szCs w:val="24"/>
        </w:rPr>
      </w:pPr>
      <w:r>
        <w:rPr>
          <w:rFonts w:cs="Arial"/>
          <w:szCs w:val="24"/>
        </w:rPr>
        <w:t>An employee only receives a lapel pin at their first formal recognition</w:t>
      </w:r>
      <w:r w:rsidR="0074287F">
        <w:rPr>
          <w:rFonts w:cs="Arial"/>
          <w:szCs w:val="24"/>
        </w:rPr>
        <w:t>. The “Fun Awards” are generally excluded from this.</w:t>
      </w:r>
    </w:p>
    <w:p w:rsidR="00C3389E" w:rsidRDefault="00C3389E" w:rsidP="00C3389E">
      <w:pPr>
        <w:pStyle w:val="ListParagraph"/>
        <w:ind w:left="1440"/>
        <w:rPr>
          <w:rFonts w:cs="Arial"/>
          <w:szCs w:val="24"/>
        </w:rPr>
      </w:pPr>
    </w:p>
    <w:p w:rsidR="00C3389E" w:rsidRDefault="00914129" w:rsidP="00C3389E">
      <w:pPr>
        <w:pStyle w:val="ListParagraph"/>
        <w:numPr>
          <w:ilvl w:val="0"/>
          <w:numId w:val="21"/>
        </w:numPr>
        <w:rPr>
          <w:rFonts w:cs="Arial"/>
          <w:szCs w:val="24"/>
        </w:rPr>
      </w:pPr>
      <w:bookmarkStart w:id="49" w:name="_Toc491165945"/>
      <w:r>
        <w:rPr>
          <w:rStyle w:val="Heading2Char"/>
        </w:rPr>
        <w:t>Recognition Displays</w:t>
      </w:r>
      <w:bookmarkEnd w:id="49"/>
      <w:r w:rsidR="00C762B2" w:rsidRPr="00C3389E">
        <w:rPr>
          <w:rFonts w:cs="Arial"/>
          <w:szCs w:val="24"/>
        </w:rPr>
        <w:t xml:space="preserve"> </w:t>
      </w:r>
    </w:p>
    <w:p w:rsidR="00C762B2" w:rsidRPr="00C3389E" w:rsidRDefault="00C3389E" w:rsidP="00C3389E">
      <w:pPr>
        <w:ind w:left="360"/>
        <w:rPr>
          <w:rFonts w:cs="Arial"/>
          <w:szCs w:val="24"/>
        </w:rPr>
      </w:pPr>
      <w:r>
        <w:rPr>
          <w:rFonts w:cs="Arial"/>
          <w:szCs w:val="24"/>
        </w:rPr>
        <w:t>P</w:t>
      </w:r>
      <w:r w:rsidR="00C762B2" w:rsidRPr="00C3389E">
        <w:rPr>
          <w:rFonts w:cs="Arial"/>
          <w:szCs w:val="24"/>
        </w:rPr>
        <w:t>rovide a space that is dedicated to appreciation of employee’s work.  Perhaps the Exec</w:t>
      </w:r>
      <w:r w:rsidR="005F3C91" w:rsidRPr="00C3389E">
        <w:rPr>
          <w:rFonts w:cs="Arial"/>
          <w:szCs w:val="24"/>
        </w:rPr>
        <w:t>utive</w:t>
      </w:r>
      <w:r w:rsidR="00C762B2" w:rsidRPr="00C3389E">
        <w:rPr>
          <w:rFonts w:cs="Arial"/>
          <w:szCs w:val="24"/>
        </w:rPr>
        <w:t xml:space="preserve"> office</w:t>
      </w:r>
      <w:r w:rsidR="005F3C91" w:rsidRPr="00C3389E">
        <w:rPr>
          <w:rFonts w:cs="Arial"/>
          <w:szCs w:val="24"/>
        </w:rPr>
        <w:t xml:space="preserve"> or</w:t>
      </w:r>
      <w:r w:rsidR="00B60091" w:rsidRPr="00C3389E">
        <w:rPr>
          <w:rFonts w:cs="Arial"/>
          <w:szCs w:val="24"/>
        </w:rPr>
        <w:t xml:space="preserve"> hallways;</w:t>
      </w:r>
      <w:r w:rsidR="00C762B2" w:rsidRPr="00C3389E">
        <w:rPr>
          <w:rFonts w:cs="Arial"/>
          <w:szCs w:val="24"/>
        </w:rPr>
        <w:t xml:space="preserve"> with photos, or certificates, or plaques that highlight staff achievements.</w:t>
      </w:r>
    </w:p>
    <w:p w:rsidR="00C762B2" w:rsidRDefault="00C762B2" w:rsidP="003E2499">
      <w:pPr>
        <w:pStyle w:val="ListParagraph"/>
        <w:numPr>
          <w:ilvl w:val="0"/>
          <w:numId w:val="12"/>
        </w:numPr>
        <w:rPr>
          <w:rFonts w:cs="Arial"/>
          <w:szCs w:val="24"/>
        </w:rPr>
      </w:pPr>
      <w:r>
        <w:rPr>
          <w:rFonts w:cs="Arial"/>
          <w:szCs w:val="24"/>
        </w:rPr>
        <w:t>For instance, CalPERS has photographs of past recipients of their Superior Accomplishment and Sustained Superior Accomplishment awards lining the hallway beyond their foyer.</w:t>
      </w:r>
    </w:p>
    <w:p w:rsidR="004F0AB6" w:rsidRDefault="00C762B2" w:rsidP="004635FD">
      <w:pPr>
        <w:pStyle w:val="ListParagraph"/>
        <w:numPr>
          <w:ilvl w:val="0"/>
          <w:numId w:val="12"/>
        </w:numPr>
        <w:rPr>
          <w:rFonts w:cs="Arial"/>
          <w:szCs w:val="24"/>
        </w:rPr>
      </w:pPr>
      <w:r>
        <w:rPr>
          <w:rFonts w:cs="Arial"/>
          <w:szCs w:val="24"/>
        </w:rPr>
        <w:t>Update quarterly with most recent all-staff employee recognition event results.</w:t>
      </w:r>
    </w:p>
    <w:p w:rsidR="004635FD" w:rsidRDefault="004635FD">
      <w:pPr>
        <w:rPr>
          <w:rFonts w:cs="Arial"/>
          <w:szCs w:val="24"/>
        </w:rPr>
      </w:pPr>
      <w:r w:rsidRPr="00C3389E">
        <w:rPr>
          <w:rFonts w:cs="Arial"/>
          <w:i/>
          <w:szCs w:val="24"/>
        </w:rPr>
        <w:t xml:space="preserve">Utilize the “Examples for Planning Purposes” </w:t>
      </w:r>
      <w:r w:rsidR="00993DE7">
        <w:rPr>
          <w:rFonts w:cs="Arial"/>
          <w:i/>
          <w:szCs w:val="24"/>
        </w:rPr>
        <w:t xml:space="preserve">section </w:t>
      </w:r>
      <w:r w:rsidRPr="00C3389E">
        <w:rPr>
          <w:rFonts w:cs="Arial"/>
          <w:i/>
          <w:szCs w:val="24"/>
        </w:rPr>
        <w:t>for help planning your events, including annual award ceremonies, and events like celebrating employee diversity and veterans.</w:t>
      </w:r>
      <w:r>
        <w:rPr>
          <w:rFonts w:cs="Arial"/>
          <w:szCs w:val="24"/>
        </w:rPr>
        <w:br w:type="page"/>
      </w:r>
    </w:p>
    <w:p w:rsidR="00914129" w:rsidRPr="00AF02CA" w:rsidRDefault="00914129" w:rsidP="00842A25">
      <w:pPr>
        <w:pStyle w:val="Heading1"/>
        <w:pBdr>
          <w:bottom w:val="single" w:sz="4" w:space="1" w:color="auto"/>
        </w:pBdr>
      </w:pPr>
      <w:bookmarkStart w:id="50" w:name="_Toc491165946"/>
      <w:r w:rsidRPr="00AF02CA">
        <w:lastRenderedPageBreak/>
        <w:t>Informal Recognition</w:t>
      </w:r>
      <w:bookmarkEnd w:id="50"/>
    </w:p>
    <w:p w:rsidR="00D01307" w:rsidRPr="00D01307" w:rsidRDefault="00D01307" w:rsidP="00842A25">
      <w:pPr>
        <w:ind w:left="720"/>
        <w:rPr>
          <w:b/>
          <w:i/>
        </w:rPr>
      </w:pPr>
      <w:r w:rsidRPr="00D01307">
        <w:rPr>
          <w:b/>
          <w:i/>
        </w:rPr>
        <w:t>Below are informal recognition s</w:t>
      </w:r>
      <w:r w:rsidR="00842A25">
        <w:rPr>
          <w:b/>
          <w:i/>
        </w:rPr>
        <w:t xml:space="preserve">trategies </w:t>
      </w:r>
      <w:r w:rsidRPr="00D01307">
        <w:rPr>
          <w:b/>
          <w:i/>
        </w:rPr>
        <w:t xml:space="preserve">organized by who would </w:t>
      </w:r>
      <w:r w:rsidR="00842A25">
        <w:rPr>
          <w:b/>
          <w:i/>
        </w:rPr>
        <w:t>offer</w:t>
      </w:r>
      <w:r w:rsidRPr="00D01307">
        <w:rPr>
          <w:b/>
          <w:i/>
        </w:rPr>
        <w:t xml:space="preserve"> the recognition. Informal recognition should be timely, occur in a smaller scope, and do</w:t>
      </w:r>
      <w:r w:rsidR="0074287F">
        <w:rPr>
          <w:b/>
          <w:i/>
        </w:rPr>
        <w:t>es</w:t>
      </w:r>
      <w:r w:rsidRPr="00D01307">
        <w:rPr>
          <w:b/>
          <w:i/>
        </w:rPr>
        <w:t xml:space="preserve"> not require oversight from a committee.  Supervisors and managers should receive training in utilizing your adopted informal recognition strategies.</w:t>
      </w:r>
    </w:p>
    <w:p w:rsidR="00D01307" w:rsidRDefault="00914129" w:rsidP="00D01307">
      <w:pPr>
        <w:pStyle w:val="Heading1"/>
      </w:pPr>
      <w:bookmarkStart w:id="51" w:name="_Toc491165947"/>
      <w:r>
        <w:t xml:space="preserve">Department, </w:t>
      </w:r>
      <w:r w:rsidR="0042326E" w:rsidRPr="00B964A6">
        <w:t>Division</w:t>
      </w:r>
      <w:r>
        <w:t>, or Section</w:t>
      </w:r>
      <w:r w:rsidR="0042326E" w:rsidRPr="00B964A6">
        <w:t>-level Recognition</w:t>
      </w:r>
      <w:r w:rsidR="00AB29AD">
        <w:t xml:space="preserve"> Recommendations</w:t>
      </w:r>
      <w:bookmarkStart w:id="52" w:name="_Toc485826368"/>
      <w:bookmarkEnd w:id="51"/>
    </w:p>
    <w:p w:rsidR="00D01307" w:rsidRPr="00D01307" w:rsidRDefault="00D01307" w:rsidP="00D01307">
      <w:pPr>
        <w:rPr>
          <w:b/>
          <w:i/>
        </w:rPr>
      </w:pPr>
      <w:r w:rsidRPr="00D01307">
        <w:rPr>
          <w:b/>
          <w:i/>
        </w:rPr>
        <w:t>[These recognition s</w:t>
      </w:r>
      <w:r w:rsidR="00842A25">
        <w:rPr>
          <w:b/>
          <w:i/>
        </w:rPr>
        <w:t>trategies</w:t>
      </w:r>
      <w:r w:rsidRPr="00D01307">
        <w:rPr>
          <w:b/>
          <w:i/>
        </w:rPr>
        <w:t xml:space="preserve"> are at a level above the individual unit.  Adopt ideas to the level of implementation based on factors such as physical locations, reporting structure, work coverage needs, and/or number of employees.]</w:t>
      </w:r>
    </w:p>
    <w:p w:rsidR="00C3389E" w:rsidRDefault="00C762B2" w:rsidP="00CF1C9B">
      <w:pPr>
        <w:pStyle w:val="ListParagraph"/>
        <w:numPr>
          <w:ilvl w:val="0"/>
          <w:numId w:val="22"/>
        </w:numPr>
        <w:ind w:left="360"/>
        <w:rPr>
          <w:rFonts w:cs="Arial"/>
          <w:szCs w:val="24"/>
        </w:rPr>
      </w:pPr>
      <w:bookmarkStart w:id="53" w:name="_Toc491165948"/>
      <w:r w:rsidRPr="00802D37">
        <w:rPr>
          <w:rStyle w:val="Heading2Char"/>
        </w:rPr>
        <w:t xml:space="preserve">Birthday </w:t>
      </w:r>
      <w:r w:rsidR="0054779F">
        <w:rPr>
          <w:rStyle w:val="Heading2Char"/>
        </w:rPr>
        <w:t>C</w:t>
      </w:r>
      <w:r w:rsidRPr="00802D37">
        <w:rPr>
          <w:rStyle w:val="Heading2Char"/>
        </w:rPr>
        <w:t>elebrations</w:t>
      </w:r>
      <w:bookmarkEnd w:id="52"/>
      <w:bookmarkEnd w:id="53"/>
      <w:r w:rsidRPr="00C3389E">
        <w:rPr>
          <w:rFonts w:cs="Arial"/>
          <w:szCs w:val="24"/>
        </w:rPr>
        <w:t xml:space="preserve"> </w:t>
      </w:r>
    </w:p>
    <w:p w:rsidR="00C762B2" w:rsidRPr="00C3389E" w:rsidRDefault="00C3389E" w:rsidP="00CF1C9B">
      <w:pPr>
        <w:ind w:left="360"/>
        <w:rPr>
          <w:rFonts w:cs="Arial"/>
          <w:szCs w:val="24"/>
        </w:rPr>
      </w:pPr>
      <w:r>
        <w:rPr>
          <w:rFonts w:cs="Arial"/>
          <w:szCs w:val="24"/>
        </w:rPr>
        <w:t>A</w:t>
      </w:r>
      <w:r w:rsidR="00C762B2" w:rsidRPr="00C3389E">
        <w:rPr>
          <w:rFonts w:cs="Arial"/>
          <w:szCs w:val="24"/>
        </w:rPr>
        <w:t xml:space="preserve">t monthly meetings, encourage snacks to be brought in to celebrate all birthdays that occur within the month.  </w:t>
      </w:r>
    </w:p>
    <w:p w:rsidR="00C3389E" w:rsidRPr="00C3389E" w:rsidRDefault="00641AA5" w:rsidP="00CF1C9B">
      <w:pPr>
        <w:pStyle w:val="ListParagraph"/>
        <w:numPr>
          <w:ilvl w:val="0"/>
          <w:numId w:val="22"/>
        </w:numPr>
        <w:ind w:left="360"/>
        <w:rPr>
          <w:rStyle w:val="Heading2Char"/>
          <w:i w:val="0"/>
        </w:rPr>
      </w:pPr>
      <w:bookmarkStart w:id="54" w:name="_Toc485826369"/>
      <w:bookmarkStart w:id="55" w:name="_Toc491165949"/>
      <w:r>
        <w:rPr>
          <w:rStyle w:val="Heading2Char"/>
        </w:rPr>
        <w:t>Public Service</w:t>
      </w:r>
      <w:r w:rsidR="00EA0835" w:rsidRPr="00802D37">
        <w:rPr>
          <w:rStyle w:val="Heading2Char"/>
        </w:rPr>
        <w:t xml:space="preserve"> Recognition Week</w:t>
      </w:r>
      <w:bookmarkEnd w:id="54"/>
      <w:bookmarkEnd w:id="55"/>
      <w:r>
        <w:rPr>
          <w:rStyle w:val="FootnoteReference"/>
          <w:rFonts w:cs="Arial"/>
          <w:i/>
          <w:szCs w:val="24"/>
        </w:rPr>
        <w:footnoteReference w:id="6"/>
      </w:r>
    </w:p>
    <w:p w:rsidR="00EA0835" w:rsidRPr="00C3389E" w:rsidRDefault="00C3389E" w:rsidP="00CF1C9B">
      <w:pPr>
        <w:ind w:left="360"/>
        <w:rPr>
          <w:rFonts w:cs="Arial"/>
          <w:szCs w:val="24"/>
        </w:rPr>
      </w:pPr>
      <w:r>
        <w:rPr>
          <w:rFonts w:cs="Arial"/>
          <w:szCs w:val="24"/>
        </w:rPr>
        <w:t>S</w:t>
      </w:r>
      <w:r w:rsidR="00EA0835" w:rsidRPr="00C3389E">
        <w:rPr>
          <w:rFonts w:cs="Arial"/>
          <w:szCs w:val="24"/>
        </w:rPr>
        <w:t>mall daily events coordinated within divisions to celebrate nationwide employee recognition week event.</w:t>
      </w:r>
    </w:p>
    <w:p w:rsidR="00EA0835" w:rsidRDefault="00641AA5" w:rsidP="00CF1C9B">
      <w:pPr>
        <w:pStyle w:val="ListParagraph"/>
        <w:numPr>
          <w:ilvl w:val="0"/>
          <w:numId w:val="7"/>
        </w:numPr>
        <w:rPr>
          <w:rFonts w:cs="Arial"/>
          <w:szCs w:val="24"/>
        </w:rPr>
      </w:pPr>
      <w:r>
        <w:rPr>
          <w:rFonts w:cs="Arial"/>
          <w:szCs w:val="24"/>
        </w:rPr>
        <w:t>Held annually</w:t>
      </w:r>
      <w:r w:rsidR="005F3C91">
        <w:rPr>
          <w:rFonts w:cs="Arial"/>
          <w:szCs w:val="24"/>
        </w:rPr>
        <w:t xml:space="preserve"> for one week in</w:t>
      </w:r>
      <w:r>
        <w:rPr>
          <w:rFonts w:cs="Arial"/>
          <w:szCs w:val="24"/>
        </w:rPr>
        <w:t xml:space="preserve"> May.</w:t>
      </w:r>
    </w:p>
    <w:p w:rsidR="00641AA5" w:rsidRDefault="00641AA5" w:rsidP="00CF1C9B">
      <w:pPr>
        <w:pStyle w:val="ListParagraph"/>
        <w:numPr>
          <w:ilvl w:val="0"/>
          <w:numId w:val="7"/>
        </w:numPr>
        <w:rPr>
          <w:rFonts w:cs="Arial"/>
          <w:szCs w:val="24"/>
        </w:rPr>
      </w:pPr>
      <w:r>
        <w:rPr>
          <w:rFonts w:cs="Arial"/>
          <w:szCs w:val="24"/>
        </w:rPr>
        <w:t>Utilize national program resource for ideas to support division activities.</w:t>
      </w:r>
    </w:p>
    <w:p w:rsidR="0074287F" w:rsidRPr="00B964A6" w:rsidRDefault="0074287F" w:rsidP="0074287F">
      <w:pPr>
        <w:pStyle w:val="ListParagraph"/>
        <w:rPr>
          <w:rFonts w:cs="Arial"/>
          <w:szCs w:val="24"/>
        </w:rPr>
      </w:pPr>
    </w:p>
    <w:p w:rsidR="00C3389E" w:rsidRPr="00C3389E" w:rsidRDefault="00641AA5" w:rsidP="00CF1C9B">
      <w:pPr>
        <w:pStyle w:val="ListParagraph"/>
        <w:numPr>
          <w:ilvl w:val="0"/>
          <w:numId w:val="22"/>
        </w:numPr>
        <w:ind w:left="360"/>
        <w:rPr>
          <w:rStyle w:val="Heading2Char"/>
          <w:i w:val="0"/>
        </w:rPr>
      </w:pPr>
      <w:bookmarkStart w:id="56" w:name="_Toc485826370"/>
      <w:bookmarkStart w:id="57" w:name="_Toc491165950"/>
      <w:r w:rsidRPr="00641AA5">
        <w:rPr>
          <w:rStyle w:val="Heading2Char"/>
        </w:rPr>
        <w:t xml:space="preserve">Retirement </w:t>
      </w:r>
      <w:r w:rsidR="0054779F">
        <w:rPr>
          <w:rStyle w:val="Heading2Char"/>
        </w:rPr>
        <w:t>C</w:t>
      </w:r>
      <w:r w:rsidRPr="00641AA5">
        <w:rPr>
          <w:rStyle w:val="Heading2Char"/>
        </w:rPr>
        <w:t>elebrations</w:t>
      </w:r>
      <w:bookmarkEnd w:id="56"/>
      <w:bookmarkEnd w:id="57"/>
      <w:r w:rsidRPr="00641AA5">
        <w:rPr>
          <w:rStyle w:val="Heading2Char"/>
        </w:rPr>
        <w:t xml:space="preserve"> </w:t>
      </w:r>
    </w:p>
    <w:p w:rsidR="00641AA5" w:rsidRPr="00C3389E" w:rsidRDefault="00C3389E" w:rsidP="00CF1C9B">
      <w:pPr>
        <w:ind w:left="360"/>
        <w:rPr>
          <w:rFonts w:cs="Arial"/>
          <w:szCs w:val="24"/>
        </w:rPr>
      </w:pPr>
      <w:r>
        <w:rPr>
          <w:rFonts w:cs="Arial"/>
          <w:szCs w:val="24"/>
        </w:rPr>
        <w:t>E</w:t>
      </w:r>
      <w:r w:rsidR="00641AA5" w:rsidRPr="00C3389E">
        <w:rPr>
          <w:rFonts w:cs="Arial"/>
          <w:szCs w:val="24"/>
        </w:rPr>
        <w:t>ncourage division members to coordinate farewell snacks and/or meals for their retiring peers.  Ask the retiring person’s permission in advance.</w:t>
      </w:r>
    </w:p>
    <w:p w:rsidR="0042326E" w:rsidRPr="00B964A6" w:rsidRDefault="0042326E" w:rsidP="00802D37">
      <w:pPr>
        <w:pStyle w:val="Heading1"/>
      </w:pPr>
      <w:bookmarkStart w:id="58" w:name="_Toc491165951"/>
      <w:r w:rsidRPr="00B964A6">
        <w:t>Supervisory-to-Employee Recognition</w:t>
      </w:r>
      <w:r w:rsidR="00AB29AD">
        <w:t xml:space="preserve"> Recommendations</w:t>
      </w:r>
      <w:bookmarkEnd w:id="58"/>
    </w:p>
    <w:p w:rsidR="00C3389E" w:rsidRDefault="003E2499" w:rsidP="00CF1C9B">
      <w:pPr>
        <w:pStyle w:val="ListParagraph"/>
        <w:numPr>
          <w:ilvl w:val="0"/>
          <w:numId w:val="23"/>
        </w:numPr>
        <w:ind w:left="360"/>
        <w:rPr>
          <w:rStyle w:val="Heading2Char"/>
        </w:rPr>
      </w:pPr>
      <w:bookmarkStart w:id="59" w:name="_Toc485826372"/>
      <w:bookmarkStart w:id="60" w:name="_Toc491165952"/>
      <w:r w:rsidRPr="0068121B">
        <w:rPr>
          <w:rStyle w:val="Heading2Char"/>
        </w:rPr>
        <w:t>Maximizing the One-on-One, “Coaching for Commitment”</w:t>
      </w:r>
      <w:bookmarkEnd w:id="59"/>
      <w:bookmarkEnd w:id="60"/>
    </w:p>
    <w:p w:rsidR="003E2499" w:rsidRPr="00C3389E" w:rsidRDefault="003E2499" w:rsidP="00CF1C9B">
      <w:pPr>
        <w:rPr>
          <w:rFonts w:cs="Arial"/>
          <w:i/>
          <w:szCs w:val="24"/>
        </w:rPr>
      </w:pPr>
      <w:r w:rsidRPr="00C3389E">
        <w:rPr>
          <w:rFonts w:cs="Arial"/>
          <w:szCs w:val="24"/>
        </w:rPr>
        <w:t>Hold at least monthly one-on-one meetings with staff members</w:t>
      </w:r>
      <w:r w:rsidR="0074287F">
        <w:rPr>
          <w:rFonts w:cs="Arial"/>
          <w:szCs w:val="24"/>
        </w:rPr>
        <w:t>;</w:t>
      </w:r>
      <w:r w:rsidRPr="00C3389E">
        <w:rPr>
          <w:rFonts w:cs="Arial"/>
          <w:szCs w:val="24"/>
        </w:rPr>
        <w:t xml:space="preserve"> be consistent with the meeting.  Discuss how the employee likes to be recognized; do they prefer </w:t>
      </w:r>
      <w:r w:rsidR="0074287F">
        <w:rPr>
          <w:rFonts w:cs="Arial"/>
          <w:szCs w:val="24"/>
        </w:rPr>
        <w:t>one-on-one</w:t>
      </w:r>
      <w:r w:rsidRPr="00C3389E">
        <w:rPr>
          <w:rFonts w:cs="Arial"/>
          <w:szCs w:val="24"/>
        </w:rPr>
        <w:t>, small group, large group, or department-wide?</w:t>
      </w:r>
    </w:p>
    <w:p w:rsidR="00C3389E" w:rsidRDefault="003E2499" w:rsidP="00CF1C9B">
      <w:pPr>
        <w:spacing w:line="240" w:lineRule="auto"/>
        <w:rPr>
          <w:rFonts w:cs="Arial"/>
          <w:szCs w:val="24"/>
        </w:rPr>
      </w:pPr>
      <w:r w:rsidRPr="00396C84">
        <w:rPr>
          <w:rFonts w:cs="Arial"/>
          <w:szCs w:val="24"/>
        </w:rPr>
        <w:t>Dialogue with the employee on where they are with projects,</w:t>
      </w:r>
      <w:r w:rsidR="0074287F">
        <w:rPr>
          <w:rFonts w:cs="Arial"/>
          <w:szCs w:val="24"/>
        </w:rPr>
        <w:t xml:space="preserve"> and</w:t>
      </w:r>
      <w:r w:rsidRPr="00396C84">
        <w:rPr>
          <w:rFonts w:cs="Arial"/>
          <w:szCs w:val="24"/>
        </w:rPr>
        <w:t xml:space="preserve"> seek general feedback on how the supervisor is supporting staff</w:t>
      </w:r>
      <w:r>
        <w:rPr>
          <w:rFonts w:cs="Arial"/>
          <w:szCs w:val="24"/>
        </w:rPr>
        <w:t xml:space="preserve">.  </w:t>
      </w:r>
      <w:r w:rsidRPr="00396C84">
        <w:rPr>
          <w:rFonts w:cs="Arial"/>
          <w:szCs w:val="24"/>
        </w:rPr>
        <w:t>Listen for success in projects/accomplishments, sincerely compliment the success</w:t>
      </w:r>
      <w:r>
        <w:rPr>
          <w:rFonts w:cs="Arial"/>
          <w:szCs w:val="24"/>
        </w:rPr>
        <w:t xml:space="preserve"> and b</w:t>
      </w:r>
      <w:r w:rsidRPr="00396C84">
        <w:rPr>
          <w:rFonts w:cs="Arial"/>
          <w:szCs w:val="24"/>
        </w:rPr>
        <w:t>e varied in affirmations</w:t>
      </w:r>
      <w:r>
        <w:rPr>
          <w:rFonts w:cs="Arial"/>
          <w:szCs w:val="24"/>
        </w:rPr>
        <w:t xml:space="preserve">.  </w:t>
      </w:r>
      <w:r w:rsidRPr="00396C84">
        <w:rPr>
          <w:rFonts w:cs="Arial"/>
          <w:szCs w:val="24"/>
        </w:rPr>
        <w:t>Listen for supervisor feedback without being defensive</w:t>
      </w:r>
      <w:r>
        <w:rPr>
          <w:rFonts w:cs="Arial"/>
          <w:szCs w:val="24"/>
        </w:rPr>
        <w:t>.</w:t>
      </w:r>
    </w:p>
    <w:p w:rsidR="00C3389E" w:rsidRDefault="00C3389E" w:rsidP="00CF1C9B">
      <w:pPr>
        <w:rPr>
          <w:rFonts w:cs="Arial"/>
          <w:szCs w:val="24"/>
        </w:rPr>
      </w:pPr>
      <w:r>
        <w:rPr>
          <w:rFonts w:cs="Arial"/>
          <w:szCs w:val="24"/>
        </w:rPr>
        <w:br w:type="page"/>
      </w:r>
    </w:p>
    <w:p w:rsidR="00C3389E" w:rsidRPr="00C3389E" w:rsidRDefault="00C762B2" w:rsidP="00CF1C9B">
      <w:pPr>
        <w:pStyle w:val="ListParagraph"/>
        <w:numPr>
          <w:ilvl w:val="0"/>
          <w:numId w:val="23"/>
        </w:numPr>
        <w:ind w:left="360"/>
        <w:rPr>
          <w:rStyle w:val="Heading2Char"/>
          <w:i w:val="0"/>
        </w:rPr>
      </w:pPr>
      <w:bookmarkStart w:id="61" w:name="_Toc485826373"/>
      <w:bookmarkStart w:id="62" w:name="_Toc491165953"/>
      <w:r w:rsidRPr="00A71F9D">
        <w:rPr>
          <w:rStyle w:val="Heading2Char"/>
        </w:rPr>
        <w:lastRenderedPageBreak/>
        <w:t>Cup of Excellence</w:t>
      </w:r>
      <w:bookmarkEnd w:id="61"/>
      <w:bookmarkEnd w:id="62"/>
      <w:r>
        <w:rPr>
          <w:rStyle w:val="Heading2Char"/>
        </w:rPr>
        <w:t xml:space="preserve"> </w:t>
      </w:r>
    </w:p>
    <w:p w:rsidR="00C762B2" w:rsidRPr="00C3389E" w:rsidRDefault="00C3389E" w:rsidP="00CF1C9B">
      <w:pPr>
        <w:rPr>
          <w:rFonts w:cs="Arial"/>
          <w:szCs w:val="24"/>
        </w:rPr>
      </w:pPr>
      <w:r w:rsidRPr="00C3389E">
        <w:rPr>
          <w:rFonts w:cs="Arial"/>
          <w:szCs w:val="24"/>
        </w:rPr>
        <w:t>M</w:t>
      </w:r>
      <w:r w:rsidR="005C16E0" w:rsidRPr="00C3389E">
        <w:rPr>
          <w:rFonts w:cs="Arial"/>
          <w:szCs w:val="24"/>
        </w:rPr>
        <w:t>odeled after the Department of Human Resources</w:t>
      </w:r>
      <w:r w:rsidR="00C762B2" w:rsidRPr="00C3389E">
        <w:rPr>
          <w:rFonts w:cs="Arial"/>
          <w:szCs w:val="24"/>
        </w:rPr>
        <w:t>, an employee is given the Cup of Excellence at a team or division meeting for demonstrating excellence.  The recipient then chooses the next recipient of the award, with “excellence” defined by the person giving the award.  Awardees have their picture posted within their division.</w:t>
      </w:r>
    </w:p>
    <w:p w:rsidR="00C3389E" w:rsidRDefault="00C27052" w:rsidP="00CF1C9B">
      <w:pPr>
        <w:pStyle w:val="ListParagraph"/>
        <w:numPr>
          <w:ilvl w:val="0"/>
          <w:numId w:val="23"/>
        </w:numPr>
        <w:ind w:left="360"/>
        <w:rPr>
          <w:rFonts w:cs="Arial"/>
          <w:szCs w:val="24"/>
        </w:rPr>
      </w:pPr>
      <w:bookmarkStart w:id="63" w:name="_Toc485826374"/>
      <w:bookmarkStart w:id="64" w:name="_Toc491165954"/>
      <w:r w:rsidRPr="00802D37">
        <w:rPr>
          <w:rStyle w:val="Heading2Char"/>
        </w:rPr>
        <w:t xml:space="preserve">Official Personnel File </w:t>
      </w:r>
      <w:r w:rsidR="00802D37">
        <w:rPr>
          <w:rStyle w:val="Heading2Char"/>
        </w:rPr>
        <w:t>Letter</w:t>
      </w:r>
      <w:r w:rsidRPr="00802D37">
        <w:rPr>
          <w:rStyle w:val="Heading2Char"/>
        </w:rPr>
        <w:t xml:space="preserve"> of </w:t>
      </w:r>
      <w:r w:rsidR="008D71D9">
        <w:rPr>
          <w:rStyle w:val="Heading2Char"/>
        </w:rPr>
        <w:t>Commendation</w:t>
      </w:r>
      <w:bookmarkEnd w:id="63"/>
      <w:bookmarkEnd w:id="64"/>
      <w:r w:rsidR="00802D37" w:rsidRPr="00C3389E">
        <w:rPr>
          <w:rFonts w:cs="Arial"/>
          <w:szCs w:val="24"/>
        </w:rPr>
        <w:t xml:space="preserve"> </w:t>
      </w:r>
    </w:p>
    <w:p w:rsidR="00C762B2" w:rsidRPr="00C3389E" w:rsidRDefault="00C3389E" w:rsidP="00CF1C9B">
      <w:pPr>
        <w:rPr>
          <w:rFonts w:cs="Arial"/>
          <w:szCs w:val="24"/>
        </w:rPr>
      </w:pPr>
      <w:r>
        <w:rPr>
          <w:rFonts w:cs="Arial"/>
          <w:szCs w:val="24"/>
        </w:rPr>
        <w:t>M</w:t>
      </w:r>
      <w:r w:rsidR="00641AA5" w:rsidRPr="00C3389E">
        <w:rPr>
          <w:rFonts w:cs="Arial"/>
          <w:szCs w:val="24"/>
        </w:rPr>
        <w:t xml:space="preserve">odeled after the Department of Motor Vehicles, </w:t>
      </w:r>
      <w:r w:rsidR="00802D37" w:rsidRPr="00C3389E">
        <w:rPr>
          <w:rFonts w:cs="Arial"/>
          <w:szCs w:val="24"/>
        </w:rPr>
        <w:t xml:space="preserve">a form letter </w:t>
      </w:r>
      <w:r w:rsidR="0074287F">
        <w:rPr>
          <w:rFonts w:cs="Arial"/>
          <w:szCs w:val="24"/>
        </w:rPr>
        <w:t xml:space="preserve">is </w:t>
      </w:r>
      <w:r w:rsidR="00802D37" w:rsidRPr="00C3389E">
        <w:rPr>
          <w:rFonts w:cs="Arial"/>
          <w:szCs w:val="24"/>
        </w:rPr>
        <w:t xml:space="preserve">made available on </w:t>
      </w:r>
      <w:r w:rsidR="005C16E0" w:rsidRPr="00C3389E">
        <w:rPr>
          <w:rFonts w:cs="Arial"/>
          <w:szCs w:val="24"/>
        </w:rPr>
        <w:t>your department’s intranet</w:t>
      </w:r>
      <w:r w:rsidR="00802D37" w:rsidRPr="00C3389E">
        <w:rPr>
          <w:rFonts w:cs="Arial"/>
          <w:szCs w:val="24"/>
        </w:rPr>
        <w:t xml:space="preserve"> that any supervisory may complete and file in the Official Personnel File of the recipient.  </w:t>
      </w:r>
      <w:r w:rsidR="008437B8" w:rsidRPr="00C3389E">
        <w:rPr>
          <w:rFonts w:cs="Arial"/>
          <w:szCs w:val="24"/>
        </w:rPr>
        <w:t xml:space="preserve">(An example </w:t>
      </w:r>
      <w:r w:rsidR="00C762B2" w:rsidRPr="00C3389E">
        <w:rPr>
          <w:rFonts w:cs="Arial"/>
          <w:szCs w:val="24"/>
        </w:rPr>
        <w:t>is provided at the end of this handbook.</w:t>
      </w:r>
      <w:r w:rsidR="008437B8" w:rsidRPr="00C3389E">
        <w:rPr>
          <w:rFonts w:cs="Arial"/>
          <w:szCs w:val="24"/>
        </w:rPr>
        <w:t>)</w:t>
      </w:r>
    </w:p>
    <w:p w:rsidR="00C3389E" w:rsidRPr="00C3389E" w:rsidRDefault="00C762B2" w:rsidP="00CF1C9B">
      <w:pPr>
        <w:pStyle w:val="ListParagraph"/>
        <w:numPr>
          <w:ilvl w:val="0"/>
          <w:numId w:val="23"/>
        </w:numPr>
        <w:ind w:left="360"/>
        <w:rPr>
          <w:rStyle w:val="Heading2Char"/>
          <w:i w:val="0"/>
        </w:rPr>
      </w:pPr>
      <w:bookmarkStart w:id="65" w:name="_Toc485826375"/>
      <w:bookmarkStart w:id="66" w:name="_Toc491165955"/>
      <w:r w:rsidRPr="00641AA5">
        <w:rPr>
          <w:rStyle w:val="Heading2Char"/>
        </w:rPr>
        <w:t>Recipient of the Most Thank You Notes</w:t>
      </w:r>
      <w:bookmarkEnd w:id="65"/>
      <w:bookmarkEnd w:id="66"/>
      <w:r w:rsidRPr="00641AA5">
        <w:rPr>
          <w:rStyle w:val="Heading2Char"/>
        </w:rPr>
        <w:t xml:space="preserve"> </w:t>
      </w:r>
    </w:p>
    <w:p w:rsidR="00C762B2" w:rsidRPr="00C3389E" w:rsidRDefault="0074287F" w:rsidP="00CF1C9B">
      <w:pPr>
        <w:rPr>
          <w:rFonts w:cs="Arial"/>
          <w:szCs w:val="24"/>
        </w:rPr>
      </w:pPr>
      <w:r>
        <w:rPr>
          <w:rFonts w:cs="Arial"/>
          <w:szCs w:val="24"/>
        </w:rPr>
        <w:t>C</w:t>
      </w:r>
      <w:r w:rsidRPr="00C3389E">
        <w:rPr>
          <w:rFonts w:cs="Arial"/>
          <w:szCs w:val="24"/>
        </w:rPr>
        <w:t>elebrate with a visual token of esteem</w:t>
      </w:r>
      <w:r>
        <w:rPr>
          <w:rFonts w:cs="Arial"/>
          <w:szCs w:val="24"/>
        </w:rPr>
        <w:t xml:space="preserve"> f</w:t>
      </w:r>
      <w:r w:rsidR="00C762B2" w:rsidRPr="00C3389E">
        <w:rPr>
          <w:rFonts w:cs="Arial"/>
          <w:szCs w:val="24"/>
        </w:rPr>
        <w:t>or employees who have received the most thank you notes in a month or calendar year</w:t>
      </w:r>
      <w:r>
        <w:rPr>
          <w:rFonts w:cs="Arial"/>
          <w:szCs w:val="24"/>
        </w:rPr>
        <w:t>.</w:t>
      </w:r>
    </w:p>
    <w:p w:rsidR="00C3389E" w:rsidRDefault="00C762B2" w:rsidP="00CF1C9B">
      <w:pPr>
        <w:pStyle w:val="ListParagraph"/>
        <w:numPr>
          <w:ilvl w:val="0"/>
          <w:numId w:val="23"/>
        </w:numPr>
        <w:ind w:left="360"/>
        <w:rPr>
          <w:rFonts w:cs="Arial"/>
          <w:szCs w:val="24"/>
        </w:rPr>
      </w:pPr>
      <w:bookmarkStart w:id="67" w:name="_Toc485826376"/>
      <w:bookmarkStart w:id="68" w:name="_Toc491165956"/>
      <w:r w:rsidRPr="00A71F9D">
        <w:rPr>
          <w:rStyle w:val="Heading2Char"/>
        </w:rPr>
        <w:t>Recognition &amp; Appreciation Display (R.A.D.)</w:t>
      </w:r>
      <w:bookmarkEnd w:id="67"/>
      <w:bookmarkEnd w:id="68"/>
      <w:r w:rsidRPr="00C3389E">
        <w:rPr>
          <w:rFonts w:cs="Arial"/>
          <w:szCs w:val="24"/>
        </w:rPr>
        <w:t xml:space="preserve"> </w:t>
      </w:r>
    </w:p>
    <w:p w:rsidR="00C762B2" w:rsidRPr="00C3389E" w:rsidRDefault="00C3389E" w:rsidP="00CF1C9B">
      <w:pPr>
        <w:rPr>
          <w:rFonts w:cs="Arial"/>
          <w:szCs w:val="24"/>
        </w:rPr>
      </w:pPr>
      <w:r w:rsidRPr="00C3389E">
        <w:rPr>
          <w:rFonts w:cs="Arial"/>
          <w:szCs w:val="24"/>
        </w:rPr>
        <w:t>A</w:t>
      </w:r>
      <w:r w:rsidR="00C762B2" w:rsidRPr="00C3389E">
        <w:rPr>
          <w:rFonts w:cs="Arial"/>
          <w:szCs w:val="24"/>
        </w:rPr>
        <w:t xml:space="preserve">n internally developed recognition program from </w:t>
      </w:r>
      <w:r w:rsidR="0074287F">
        <w:rPr>
          <w:rFonts w:cs="Arial"/>
          <w:szCs w:val="24"/>
        </w:rPr>
        <w:t xml:space="preserve">the </w:t>
      </w:r>
      <w:r w:rsidR="00C762B2" w:rsidRPr="00C3389E">
        <w:rPr>
          <w:rFonts w:cs="Arial"/>
          <w:szCs w:val="24"/>
        </w:rPr>
        <w:t>Selections</w:t>
      </w:r>
      <w:r w:rsidR="0074287F">
        <w:rPr>
          <w:rFonts w:cs="Arial"/>
          <w:szCs w:val="24"/>
        </w:rPr>
        <w:t xml:space="preserve"> Division at CalHR</w:t>
      </w:r>
      <w:r w:rsidR="00C762B2" w:rsidRPr="00C3389E">
        <w:rPr>
          <w:rFonts w:cs="Arial"/>
          <w:szCs w:val="24"/>
        </w:rPr>
        <w:t xml:space="preserve">, employees who receive affirmation or compliments from the public or peers forward their email to their supervisor, who posts the compliment, the recipient’s name, and a general description of who provided the compliment on a board visible to the division.  </w:t>
      </w:r>
    </w:p>
    <w:p w:rsidR="003E2499" w:rsidRDefault="00C762B2" w:rsidP="00CF1C9B">
      <w:pPr>
        <w:pStyle w:val="ListParagraph"/>
        <w:numPr>
          <w:ilvl w:val="0"/>
          <w:numId w:val="5"/>
        </w:numPr>
        <w:ind w:left="360"/>
        <w:rPr>
          <w:rFonts w:cs="Arial"/>
          <w:szCs w:val="24"/>
        </w:rPr>
      </w:pPr>
      <w:r w:rsidRPr="00B964A6">
        <w:rPr>
          <w:rFonts w:cs="Arial"/>
          <w:szCs w:val="24"/>
        </w:rPr>
        <w:t>For instance, “Jose did an excellent job helping me resolve my inquiry about my vision benefits. – HR Personnel Officer from CDCR”</w:t>
      </w:r>
    </w:p>
    <w:p w:rsidR="00C3389E" w:rsidRDefault="00C3389E" w:rsidP="00CF1C9B">
      <w:pPr>
        <w:pStyle w:val="ListParagraph"/>
        <w:ind w:left="360"/>
        <w:rPr>
          <w:rFonts w:cs="Arial"/>
          <w:szCs w:val="24"/>
        </w:rPr>
      </w:pPr>
    </w:p>
    <w:p w:rsidR="00CF1C9B" w:rsidRDefault="00EA0835" w:rsidP="00CF1C9B">
      <w:pPr>
        <w:pStyle w:val="ListParagraph"/>
        <w:numPr>
          <w:ilvl w:val="0"/>
          <w:numId w:val="23"/>
        </w:numPr>
        <w:ind w:left="360"/>
        <w:rPr>
          <w:rFonts w:cs="Arial"/>
          <w:szCs w:val="24"/>
        </w:rPr>
      </w:pPr>
      <w:bookmarkStart w:id="69" w:name="_Toc485826377"/>
      <w:bookmarkStart w:id="70" w:name="_Toc491165957"/>
      <w:r w:rsidRPr="00802D37">
        <w:rPr>
          <w:rStyle w:val="Heading2Char"/>
        </w:rPr>
        <w:t>Thank You Notes</w:t>
      </w:r>
      <w:bookmarkEnd w:id="69"/>
      <w:bookmarkEnd w:id="70"/>
      <w:r w:rsidRPr="00C3389E">
        <w:rPr>
          <w:rFonts w:cs="Arial"/>
          <w:szCs w:val="24"/>
        </w:rPr>
        <w:t>– formal and informal</w:t>
      </w:r>
    </w:p>
    <w:p w:rsidR="00EA0835" w:rsidRPr="00CF1C9B" w:rsidRDefault="00CF1C9B" w:rsidP="00CF1C9B">
      <w:pPr>
        <w:rPr>
          <w:rFonts w:cs="Arial"/>
          <w:szCs w:val="24"/>
        </w:rPr>
      </w:pPr>
      <w:r>
        <w:rPr>
          <w:rFonts w:cs="Arial"/>
          <w:szCs w:val="24"/>
        </w:rPr>
        <w:t>T</w:t>
      </w:r>
      <w:r w:rsidR="00EA0835" w:rsidRPr="00CF1C9B">
        <w:rPr>
          <w:rFonts w:cs="Arial"/>
          <w:szCs w:val="24"/>
        </w:rPr>
        <w:t xml:space="preserve">he employee recognition </w:t>
      </w:r>
      <w:r w:rsidR="005C16E0" w:rsidRPr="00CF1C9B">
        <w:rPr>
          <w:rFonts w:cs="Arial"/>
          <w:szCs w:val="24"/>
        </w:rPr>
        <w:t>program</w:t>
      </w:r>
      <w:r w:rsidR="00EA0835" w:rsidRPr="00CF1C9B">
        <w:rPr>
          <w:rFonts w:cs="Arial"/>
          <w:szCs w:val="24"/>
        </w:rPr>
        <w:t xml:space="preserve"> develops and maintains certificates, form letters of appreciation, and other “thank you” options </w:t>
      </w:r>
      <w:r w:rsidR="0074287F">
        <w:rPr>
          <w:rFonts w:cs="Arial"/>
          <w:szCs w:val="24"/>
        </w:rPr>
        <w:t xml:space="preserve">for </w:t>
      </w:r>
      <w:r w:rsidR="00EA0835" w:rsidRPr="00CF1C9B">
        <w:rPr>
          <w:rFonts w:cs="Arial"/>
          <w:szCs w:val="24"/>
        </w:rPr>
        <w:t xml:space="preserve">supervisor-to-employee appreciation.  </w:t>
      </w:r>
    </w:p>
    <w:p w:rsidR="00EA3C62" w:rsidRPr="00B964A6" w:rsidRDefault="00EA0835" w:rsidP="00CF1C9B">
      <w:pPr>
        <w:pStyle w:val="ListParagraph"/>
        <w:numPr>
          <w:ilvl w:val="0"/>
          <w:numId w:val="6"/>
        </w:numPr>
        <w:ind w:left="360"/>
        <w:rPr>
          <w:rFonts w:cs="Arial"/>
          <w:szCs w:val="24"/>
        </w:rPr>
      </w:pPr>
      <w:r w:rsidRPr="00B964A6">
        <w:rPr>
          <w:rFonts w:cs="Arial"/>
          <w:szCs w:val="24"/>
        </w:rPr>
        <w:t xml:space="preserve">Post form letters to </w:t>
      </w:r>
      <w:r w:rsidR="005C16E0">
        <w:rPr>
          <w:rFonts w:cs="Arial"/>
          <w:szCs w:val="24"/>
        </w:rPr>
        <w:t>intranet so employees may print and post to bulletin boards, in newsletters, or any real or virtual space that employees use to seek and receive information.</w:t>
      </w:r>
    </w:p>
    <w:p w:rsidR="00C762B2" w:rsidRPr="00C762B2" w:rsidRDefault="00EA0835" w:rsidP="00CF1C9B">
      <w:pPr>
        <w:pStyle w:val="ListParagraph"/>
        <w:numPr>
          <w:ilvl w:val="1"/>
          <w:numId w:val="6"/>
        </w:numPr>
        <w:ind w:left="1080"/>
        <w:rPr>
          <w:rFonts w:cs="Arial"/>
          <w:b/>
          <w:sz w:val="32"/>
          <w:szCs w:val="32"/>
        </w:rPr>
      </w:pPr>
      <w:r w:rsidRPr="00C762B2">
        <w:rPr>
          <w:rFonts w:cs="Arial"/>
          <w:szCs w:val="24"/>
        </w:rPr>
        <w:t xml:space="preserve">Create one that celebrates </w:t>
      </w:r>
      <w:r w:rsidR="00EA3C62" w:rsidRPr="00C762B2">
        <w:rPr>
          <w:rFonts w:cs="Arial"/>
          <w:szCs w:val="24"/>
        </w:rPr>
        <w:t xml:space="preserve">each aspect of </w:t>
      </w:r>
      <w:r w:rsidRPr="00C762B2">
        <w:rPr>
          <w:rFonts w:cs="Arial"/>
          <w:szCs w:val="24"/>
        </w:rPr>
        <w:t>the Mission/Vision/Values, and another that acknowledges</w:t>
      </w:r>
      <w:r w:rsidR="00EA3C62" w:rsidRPr="00C762B2">
        <w:rPr>
          <w:rFonts w:cs="Arial"/>
          <w:szCs w:val="24"/>
        </w:rPr>
        <w:t xml:space="preserve"> general </w:t>
      </w:r>
      <w:r w:rsidRPr="00C762B2">
        <w:rPr>
          <w:rFonts w:cs="Arial"/>
          <w:szCs w:val="24"/>
        </w:rPr>
        <w:t>hard work.</w:t>
      </w:r>
      <w:r w:rsidR="005C16E0">
        <w:rPr>
          <w:rFonts w:cs="Arial"/>
          <w:szCs w:val="24"/>
        </w:rPr>
        <w:t xml:space="preserve">  A generic “thank you” card is also very helpful.</w:t>
      </w:r>
    </w:p>
    <w:p w:rsidR="00CF1C9B" w:rsidRDefault="00CF1C9B">
      <w:pPr>
        <w:rPr>
          <w:rFonts w:cs="Arial"/>
          <w:b/>
          <w:sz w:val="32"/>
          <w:szCs w:val="32"/>
        </w:rPr>
      </w:pPr>
      <w:r>
        <w:br w:type="page"/>
      </w:r>
    </w:p>
    <w:p w:rsidR="0042326E" w:rsidRPr="00B964A6" w:rsidRDefault="0042326E" w:rsidP="00A71F9D">
      <w:pPr>
        <w:pStyle w:val="Heading1"/>
      </w:pPr>
      <w:bookmarkStart w:id="71" w:name="_Toc491165958"/>
      <w:r w:rsidRPr="00B964A6">
        <w:lastRenderedPageBreak/>
        <w:t>Employee-to-Employee Recognition</w:t>
      </w:r>
      <w:r w:rsidR="00AB29AD">
        <w:t xml:space="preserve"> Recommendations</w:t>
      </w:r>
      <w:bookmarkEnd w:id="71"/>
    </w:p>
    <w:p w:rsidR="00CF1C9B" w:rsidRDefault="00EA0835" w:rsidP="00CF1C9B">
      <w:pPr>
        <w:pStyle w:val="ListParagraph"/>
        <w:numPr>
          <w:ilvl w:val="0"/>
          <w:numId w:val="24"/>
        </w:numPr>
        <w:ind w:left="360"/>
        <w:rPr>
          <w:rFonts w:cs="Arial"/>
          <w:szCs w:val="24"/>
        </w:rPr>
      </w:pPr>
      <w:bookmarkStart w:id="72" w:name="_Toc485826283"/>
      <w:bookmarkStart w:id="73" w:name="_Toc485826379"/>
      <w:bookmarkStart w:id="74" w:name="_Toc489539330"/>
      <w:bookmarkStart w:id="75" w:name="_Toc491165959"/>
      <w:r w:rsidRPr="00A71F9D">
        <w:rPr>
          <w:rStyle w:val="Heading2Char"/>
        </w:rPr>
        <w:t>Thank You Note</w:t>
      </w:r>
      <w:bookmarkEnd w:id="72"/>
      <w:bookmarkEnd w:id="73"/>
      <w:bookmarkEnd w:id="74"/>
      <w:bookmarkEnd w:id="75"/>
      <w:r w:rsidRPr="00CF1C9B">
        <w:rPr>
          <w:rFonts w:cs="Arial"/>
          <w:szCs w:val="24"/>
        </w:rPr>
        <w:t xml:space="preserve"> </w:t>
      </w:r>
    </w:p>
    <w:p w:rsidR="0042326E" w:rsidRPr="00CF1C9B" w:rsidRDefault="00630EDA" w:rsidP="00CF1C9B">
      <w:pPr>
        <w:rPr>
          <w:rFonts w:cs="Arial"/>
          <w:szCs w:val="24"/>
        </w:rPr>
      </w:pPr>
      <w:r w:rsidRPr="00CF1C9B">
        <w:rPr>
          <w:rFonts w:cs="Arial"/>
          <w:szCs w:val="24"/>
        </w:rPr>
        <w:t xml:space="preserve">Utilize templates discussed in </w:t>
      </w:r>
      <w:r w:rsidR="0074287F">
        <w:rPr>
          <w:rFonts w:cs="Arial"/>
          <w:szCs w:val="24"/>
        </w:rPr>
        <w:t>the</w:t>
      </w:r>
      <w:r w:rsidRPr="00CF1C9B">
        <w:rPr>
          <w:rFonts w:cs="Arial"/>
          <w:szCs w:val="24"/>
        </w:rPr>
        <w:t xml:space="preserve"> “Thank You Notes” section.  </w:t>
      </w:r>
      <w:r w:rsidR="00EA3C62" w:rsidRPr="00CF1C9B">
        <w:rPr>
          <w:rFonts w:cs="Arial"/>
          <w:szCs w:val="24"/>
        </w:rPr>
        <w:t>Encourage employees to share the reason for the thank you note at the following staff meeting.</w:t>
      </w:r>
    </w:p>
    <w:p w:rsidR="00CF1C9B" w:rsidRDefault="00E01B86" w:rsidP="00CF1C9B">
      <w:pPr>
        <w:pStyle w:val="ListParagraph"/>
        <w:numPr>
          <w:ilvl w:val="0"/>
          <w:numId w:val="24"/>
        </w:numPr>
        <w:ind w:left="360"/>
        <w:rPr>
          <w:rFonts w:cs="Arial"/>
          <w:szCs w:val="24"/>
        </w:rPr>
      </w:pPr>
      <w:bookmarkStart w:id="76" w:name="_Toc485826284"/>
      <w:bookmarkStart w:id="77" w:name="_Toc485826380"/>
      <w:bookmarkStart w:id="78" w:name="_Toc489539331"/>
      <w:bookmarkStart w:id="79" w:name="_Toc491165960"/>
      <w:r w:rsidRPr="00E01B86">
        <w:rPr>
          <w:rStyle w:val="Heading2Char"/>
        </w:rPr>
        <w:t>Gratitude Board</w:t>
      </w:r>
      <w:bookmarkEnd w:id="76"/>
      <w:bookmarkEnd w:id="77"/>
      <w:bookmarkEnd w:id="78"/>
      <w:bookmarkEnd w:id="79"/>
      <w:r w:rsidRPr="00CF1C9B">
        <w:rPr>
          <w:rFonts w:cs="Arial"/>
          <w:szCs w:val="24"/>
        </w:rPr>
        <w:t xml:space="preserve"> </w:t>
      </w:r>
    </w:p>
    <w:p w:rsidR="00E01B86" w:rsidRPr="00CF1C9B" w:rsidRDefault="00CF1C9B" w:rsidP="00CF1C9B">
      <w:pPr>
        <w:rPr>
          <w:rFonts w:cs="Arial"/>
          <w:szCs w:val="24"/>
        </w:rPr>
      </w:pPr>
      <w:r w:rsidRPr="00CF1C9B">
        <w:rPr>
          <w:rFonts w:cs="Arial"/>
          <w:szCs w:val="24"/>
        </w:rPr>
        <w:t>E</w:t>
      </w:r>
      <w:r w:rsidR="00E01B86" w:rsidRPr="00CF1C9B">
        <w:rPr>
          <w:rFonts w:cs="Arial"/>
          <w:szCs w:val="24"/>
        </w:rPr>
        <w:t xml:space="preserve">ach department has a space for notes of gratitude to be posted, either anonymously or signed by </w:t>
      </w:r>
      <w:r w:rsidR="0074287F">
        <w:rPr>
          <w:rFonts w:cs="Arial"/>
          <w:szCs w:val="24"/>
        </w:rPr>
        <w:t>a</w:t>
      </w:r>
      <w:r w:rsidR="00E01B86" w:rsidRPr="00CF1C9B">
        <w:rPr>
          <w:rFonts w:cs="Arial"/>
          <w:szCs w:val="24"/>
        </w:rPr>
        <w:t xml:space="preserve"> peer, to publicly share peer-to-peer support of hard work.</w:t>
      </w:r>
    </w:p>
    <w:p w:rsidR="00CE3C07" w:rsidRDefault="00CE3C07" w:rsidP="00CE3C07">
      <w:pPr>
        <w:pStyle w:val="Heading1"/>
      </w:pPr>
      <w:bookmarkStart w:id="80" w:name="_Toc491165961"/>
      <w:r>
        <w:t>Other Informal Forms of Appreciation</w:t>
      </w:r>
      <w:bookmarkEnd w:id="80"/>
    </w:p>
    <w:p w:rsidR="00630EDA" w:rsidRPr="003E2499" w:rsidRDefault="00630EDA" w:rsidP="003E2499">
      <w:pPr>
        <w:rPr>
          <w:i/>
        </w:rPr>
      </w:pPr>
      <w:r w:rsidRPr="003E2499">
        <w:rPr>
          <w:i/>
        </w:rPr>
        <w:t xml:space="preserve">Be mindful of your personal budget – appreciation does not have to cost a lot to be effective.  Here are additional ideas you can utilize to further grow your own culture of recognition.  </w:t>
      </w:r>
    </w:p>
    <w:p w:rsidR="004F0AB6" w:rsidRDefault="004F0AB6" w:rsidP="003E2499">
      <w:pPr>
        <w:pStyle w:val="ListParagraph"/>
        <w:numPr>
          <w:ilvl w:val="0"/>
          <w:numId w:val="17"/>
        </w:numPr>
      </w:pPr>
      <w:r>
        <w:t>Host an end-of-year/start-of-year celebration.</w:t>
      </w:r>
    </w:p>
    <w:p w:rsidR="00396C84" w:rsidRDefault="00396C84" w:rsidP="003E2499">
      <w:pPr>
        <w:pStyle w:val="ListParagraph"/>
        <w:numPr>
          <w:ilvl w:val="0"/>
          <w:numId w:val="17"/>
        </w:numPr>
      </w:pPr>
      <w:r>
        <w:t>Celebrate your agency or department “birthday.”</w:t>
      </w:r>
    </w:p>
    <w:p w:rsidR="00396C84" w:rsidRPr="00396C84" w:rsidRDefault="00396C84" w:rsidP="003E2499">
      <w:pPr>
        <w:pStyle w:val="ListParagraph"/>
        <w:numPr>
          <w:ilvl w:val="0"/>
          <w:numId w:val="17"/>
        </w:numPr>
      </w:pPr>
      <w:r w:rsidRPr="00396C84">
        <w:t>Celebrate Administrative Assistant’s Day, Staff Appreciation Day, and/or Boss’ Day.</w:t>
      </w:r>
    </w:p>
    <w:p w:rsidR="00396C84" w:rsidRDefault="00396C84" w:rsidP="003E2499">
      <w:pPr>
        <w:pStyle w:val="ListParagraph"/>
        <w:numPr>
          <w:ilvl w:val="0"/>
          <w:numId w:val="17"/>
        </w:numPr>
      </w:pPr>
      <w:r>
        <w:t>Pumpkin carving contest around Halloween.</w:t>
      </w:r>
    </w:p>
    <w:p w:rsidR="00396C84" w:rsidRDefault="00396C84" w:rsidP="003E2499">
      <w:pPr>
        <w:pStyle w:val="ListParagraph"/>
        <w:numPr>
          <w:ilvl w:val="0"/>
          <w:numId w:val="17"/>
        </w:numPr>
      </w:pPr>
      <w:r>
        <w:t>Decorate cubicle for a new employee’s first day</w:t>
      </w:r>
      <w:r w:rsidR="005C16E0">
        <w:t>, or an employee’s birthday or special event</w:t>
      </w:r>
      <w:r>
        <w:t>.</w:t>
      </w:r>
    </w:p>
    <w:p w:rsidR="00396C84" w:rsidRDefault="00396C84" w:rsidP="003E2499">
      <w:pPr>
        <w:pStyle w:val="ListParagraph"/>
        <w:numPr>
          <w:ilvl w:val="0"/>
          <w:numId w:val="17"/>
        </w:numPr>
      </w:pPr>
      <w:r>
        <w:t>Host events in each division for Bring Your Child To Work Day.</w:t>
      </w:r>
    </w:p>
    <w:p w:rsidR="00CE3C07" w:rsidRPr="00CE3C07" w:rsidRDefault="00CE3C07" w:rsidP="003E2499">
      <w:pPr>
        <w:pStyle w:val="ListParagraph"/>
        <w:numPr>
          <w:ilvl w:val="0"/>
          <w:numId w:val="17"/>
        </w:numPr>
      </w:pPr>
      <w:r w:rsidRPr="00CE3C07">
        <w:t>Give open praise at staff, branch, and division meetings.</w:t>
      </w:r>
    </w:p>
    <w:p w:rsidR="00CE3C07" w:rsidRPr="00CE3C07" w:rsidRDefault="00CE3C07" w:rsidP="003E2499">
      <w:pPr>
        <w:pStyle w:val="ListParagraph"/>
        <w:numPr>
          <w:ilvl w:val="0"/>
          <w:numId w:val="17"/>
        </w:numPr>
      </w:pPr>
      <w:r w:rsidRPr="00CE3C07">
        <w:t>Make a traveling “Thank You” card</w:t>
      </w:r>
      <w:r w:rsidR="005C16E0">
        <w:t>, where the recipient signs it and passes it on to another deserving colleague</w:t>
      </w:r>
      <w:r w:rsidRPr="00CE3C07">
        <w:t>.</w:t>
      </w:r>
    </w:p>
    <w:p w:rsidR="00CE3C07" w:rsidRPr="00CE3C07" w:rsidRDefault="00CE3C07" w:rsidP="003E2499">
      <w:pPr>
        <w:pStyle w:val="ListParagraph"/>
        <w:numPr>
          <w:ilvl w:val="0"/>
          <w:numId w:val="17"/>
        </w:numPr>
      </w:pPr>
      <w:r w:rsidRPr="00CE3C07">
        <w:t>Have the Deputy Director call or visit the employee to thank him or her for a job well done.</w:t>
      </w:r>
    </w:p>
    <w:p w:rsidR="00CE3C07" w:rsidRPr="00CE3C07" w:rsidRDefault="00CE3C07" w:rsidP="003E2499">
      <w:pPr>
        <w:pStyle w:val="ListParagraph"/>
        <w:numPr>
          <w:ilvl w:val="0"/>
          <w:numId w:val="17"/>
        </w:numPr>
      </w:pPr>
      <w:r w:rsidRPr="00CE3C07">
        <w:t>Nominate employees for any of the department’s award programs.</w:t>
      </w:r>
    </w:p>
    <w:p w:rsidR="00CE3C07" w:rsidRPr="00CE3C07" w:rsidRDefault="00CE3C07" w:rsidP="003E2499">
      <w:pPr>
        <w:pStyle w:val="ListParagraph"/>
        <w:numPr>
          <w:ilvl w:val="0"/>
          <w:numId w:val="17"/>
        </w:numPr>
      </w:pPr>
      <w:r w:rsidRPr="00CE3C07">
        <w:t xml:space="preserve">Place an article </w:t>
      </w:r>
      <w:r>
        <w:t xml:space="preserve">explaining their success </w:t>
      </w:r>
      <w:r w:rsidRPr="00CE3C07">
        <w:t xml:space="preserve">on the </w:t>
      </w:r>
      <w:r w:rsidR="005C16E0">
        <w:t>i</w:t>
      </w:r>
      <w:r w:rsidRPr="00CE3C07">
        <w:t>ntranet</w:t>
      </w:r>
      <w:r w:rsidR="005C16E0">
        <w:t>, or newsletter</w:t>
      </w:r>
      <w:r w:rsidRPr="00CE3C07">
        <w:t>.</w:t>
      </w:r>
    </w:p>
    <w:p w:rsidR="00CE3C07" w:rsidRPr="00CE3C07" w:rsidRDefault="00CE3C07" w:rsidP="003E2499">
      <w:pPr>
        <w:pStyle w:val="ListParagraph"/>
        <w:numPr>
          <w:ilvl w:val="0"/>
          <w:numId w:val="17"/>
        </w:numPr>
      </w:pPr>
      <w:r w:rsidRPr="00CE3C07">
        <w:t>Have treats in the name of the individual – “For all you do, this treat is for you”.</w:t>
      </w:r>
    </w:p>
    <w:p w:rsidR="00CE3C07" w:rsidRPr="00CE3C07" w:rsidRDefault="00CE3C07" w:rsidP="003E2499">
      <w:pPr>
        <w:pStyle w:val="ListParagraph"/>
        <w:numPr>
          <w:ilvl w:val="0"/>
          <w:numId w:val="17"/>
        </w:numPr>
      </w:pPr>
      <w:r w:rsidRPr="00CE3C07">
        <w:t>Project Launch/Landing - Celebrate the beginning or ending of a project by ordering doughnuts or pizza for the group or team.</w:t>
      </w:r>
    </w:p>
    <w:p w:rsidR="00CE3C07" w:rsidRPr="00CE3C07" w:rsidRDefault="00CE3C07" w:rsidP="003E2499">
      <w:pPr>
        <w:pStyle w:val="ListParagraph"/>
        <w:numPr>
          <w:ilvl w:val="0"/>
          <w:numId w:val="17"/>
        </w:numPr>
      </w:pPr>
      <w:r w:rsidRPr="00CE3C07">
        <w:t>Hold luncheon, potluck, or breakfast in recognition of staff accomplishments.</w:t>
      </w:r>
    </w:p>
    <w:p w:rsidR="00CE3C07" w:rsidRPr="00CE3C07" w:rsidRDefault="00CE3C07" w:rsidP="003E2499">
      <w:pPr>
        <w:pStyle w:val="ListParagraph"/>
        <w:numPr>
          <w:ilvl w:val="0"/>
          <w:numId w:val="17"/>
        </w:numPr>
      </w:pPr>
      <w:r w:rsidRPr="00CE3C07">
        <w:t>Create personalized cakes and cookies.</w:t>
      </w:r>
    </w:p>
    <w:p w:rsidR="00CE3C07" w:rsidRPr="00CE3C07" w:rsidRDefault="00CE3C07" w:rsidP="003E2499">
      <w:pPr>
        <w:pStyle w:val="ListParagraph"/>
        <w:numPr>
          <w:ilvl w:val="0"/>
          <w:numId w:val="17"/>
        </w:numPr>
      </w:pPr>
      <w:r w:rsidRPr="00CE3C07">
        <w:t>Place a banner in t</w:t>
      </w:r>
      <w:r w:rsidR="00396C84">
        <w:t>he person’s office or work area for milestones.</w:t>
      </w:r>
    </w:p>
    <w:p w:rsidR="00CE3C07" w:rsidRPr="00CE3C07" w:rsidRDefault="00CE3C07" w:rsidP="003E2499">
      <w:pPr>
        <w:pStyle w:val="ListParagraph"/>
        <w:numPr>
          <w:ilvl w:val="0"/>
          <w:numId w:val="17"/>
        </w:numPr>
      </w:pPr>
      <w:r w:rsidRPr="00CE3C07">
        <w:t>Present flowers or a bouquet to the individual.</w:t>
      </w:r>
    </w:p>
    <w:p w:rsidR="00396C84" w:rsidRDefault="00CE3C07" w:rsidP="003E2499">
      <w:pPr>
        <w:pStyle w:val="ListParagraph"/>
        <w:numPr>
          <w:ilvl w:val="0"/>
          <w:numId w:val="17"/>
        </w:numPr>
      </w:pPr>
      <w:r w:rsidRPr="00C762B2">
        <w:t>Have each employee share their successes/achievements (large and small) with their peers during scheduled staff meetings.</w:t>
      </w:r>
    </w:p>
    <w:p w:rsidR="00396C84" w:rsidRDefault="00396C84" w:rsidP="003E2499">
      <w:pPr>
        <w:pStyle w:val="ListParagraph"/>
        <w:numPr>
          <w:ilvl w:val="0"/>
          <w:numId w:val="17"/>
        </w:numPr>
      </w:pPr>
      <w:r>
        <w:t>Host cultural celebrations.</w:t>
      </w:r>
    </w:p>
    <w:p w:rsidR="00396C84" w:rsidRDefault="00396C84" w:rsidP="003E2499">
      <w:pPr>
        <w:pStyle w:val="ListParagraph"/>
        <w:numPr>
          <w:ilvl w:val="0"/>
          <w:numId w:val="17"/>
        </w:numPr>
      </w:pPr>
      <w:r>
        <w:t>Hold a staff picnic day.</w:t>
      </w:r>
    </w:p>
    <w:p w:rsidR="005C16E0" w:rsidRDefault="005C16E0">
      <w:pPr>
        <w:rPr>
          <w:rFonts w:cs="Arial"/>
          <w:b/>
          <w:sz w:val="32"/>
          <w:szCs w:val="32"/>
        </w:rPr>
      </w:pPr>
      <w:r>
        <w:br w:type="page"/>
      </w:r>
    </w:p>
    <w:p w:rsidR="00396C84" w:rsidRDefault="003E2499" w:rsidP="00993DE7">
      <w:pPr>
        <w:pStyle w:val="Heading1"/>
        <w:pBdr>
          <w:bottom w:val="single" w:sz="4" w:space="1" w:color="auto"/>
        </w:pBdr>
      </w:pPr>
      <w:bookmarkStart w:id="81" w:name="_Toc491165962"/>
      <w:r>
        <w:lastRenderedPageBreak/>
        <w:t>Examples for Planning Purposes</w:t>
      </w:r>
      <w:bookmarkEnd w:id="81"/>
    </w:p>
    <w:p w:rsidR="001B16FB" w:rsidRDefault="005C16E0" w:rsidP="003E2499">
      <w:pPr>
        <w:pStyle w:val="Heading2"/>
      </w:pPr>
      <w:bookmarkStart w:id="82" w:name="_Toc485826288"/>
      <w:bookmarkStart w:id="83" w:name="_Toc485826384"/>
      <w:bookmarkStart w:id="84" w:name="_Toc489539334"/>
      <w:bookmarkStart w:id="85" w:name="_Toc489540790"/>
      <w:bookmarkStart w:id="86" w:name="_Toc491165963"/>
      <w:r>
        <w:t>Annual (monthly, quarterly, bi-annually, etc.)</w:t>
      </w:r>
      <w:r w:rsidR="001B16FB" w:rsidRPr="00396C84">
        <w:t xml:space="preserve"> Awards Ceremony</w:t>
      </w:r>
      <w:bookmarkEnd w:id="82"/>
      <w:bookmarkEnd w:id="83"/>
      <w:bookmarkEnd w:id="84"/>
      <w:bookmarkEnd w:id="85"/>
      <w:bookmarkEnd w:id="86"/>
    </w:p>
    <w:p w:rsidR="005C16E0" w:rsidRPr="005C16E0" w:rsidRDefault="005C16E0" w:rsidP="005C16E0">
      <w:r>
        <w:t>Purpose: An overview of planning a formal awards ceremony.</w:t>
      </w:r>
    </w:p>
    <w:p w:rsidR="001B16FB" w:rsidRPr="003E2499" w:rsidRDefault="001B16FB" w:rsidP="003E2499">
      <w:pPr>
        <w:pStyle w:val="ListParagraph"/>
        <w:numPr>
          <w:ilvl w:val="0"/>
          <w:numId w:val="19"/>
        </w:numPr>
        <w:rPr>
          <w:rFonts w:cs="Arial"/>
          <w:szCs w:val="24"/>
        </w:rPr>
      </w:pPr>
      <w:r w:rsidRPr="003E2499">
        <w:rPr>
          <w:rFonts w:cs="Arial"/>
          <w:szCs w:val="24"/>
        </w:rPr>
        <w:t>Nomination Form</w:t>
      </w:r>
    </w:p>
    <w:p w:rsidR="001B16FB" w:rsidRPr="003E2499" w:rsidRDefault="001B16FB" w:rsidP="003E2499">
      <w:pPr>
        <w:pStyle w:val="ListParagraph"/>
        <w:numPr>
          <w:ilvl w:val="1"/>
          <w:numId w:val="19"/>
        </w:numPr>
        <w:rPr>
          <w:rFonts w:cs="Arial"/>
          <w:szCs w:val="24"/>
        </w:rPr>
      </w:pPr>
      <w:r w:rsidRPr="003E2499">
        <w:rPr>
          <w:rFonts w:cs="Arial"/>
          <w:szCs w:val="24"/>
        </w:rPr>
        <w:t>Tie criteria for nomination to Department Mission, Core Values, and Vision</w:t>
      </w:r>
    </w:p>
    <w:p w:rsidR="001B16FB" w:rsidRPr="003E2499" w:rsidRDefault="001B16FB" w:rsidP="003E2499">
      <w:pPr>
        <w:pStyle w:val="ListParagraph"/>
        <w:numPr>
          <w:ilvl w:val="1"/>
          <w:numId w:val="19"/>
        </w:numPr>
        <w:rPr>
          <w:rFonts w:cs="Arial"/>
          <w:szCs w:val="24"/>
        </w:rPr>
      </w:pPr>
      <w:r w:rsidRPr="003E2499">
        <w:rPr>
          <w:rFonts w:cs="Arial"/>
          <w:szCs w:val="24"/>
        </w:rPr>
        <w:t>Nomination form should allow nominator to concisely explain nominee’s success</w:t>
      </w:r>
    </w:p>
    <w:p w:rsidR="001B16FB" w:rsidRPr="003E2499" w:rsidRDefault="001B16FB" w:rsidP="003E2499">
      <w:pPr>
        <w:pStyle w:val="ListParagraph"/>
        <w:numPr>
          <w:ilvl w:val="0"/>
          <w:numId w:val="19"/>
        </w:numPr>
        <w:rPr>
          <w:rFonts w:cs="Arial"/>
          <w:szCs w:val="24"/>
        </w:rPr>
      </w:pPr>
      <w:r w:rsidRPr="003E2499">
        <w:rPr>
          <w:rFonts w:cs="Arial"/>
          <w:szCs w:val="24"/>
        </w:rPr>
        <w:t>Timeline</w:t>
      </w:r>
    </w:p>
    <w:p w:rsidR="001B16FB" w:rsidRPr="003E2499" w:rsidRDefault="001B16FB" w:rsidP="003E2499">
      <w:pPr>
        <w:pStyle w:val="ListParagraph"/>
        <w:numPr>
          <w:ilvl w:val="1"/>
          <w:numId w:val="19"/>
        </w:numPr>
        <w:rPr>
          <w:rFonts w:cs="Arial"/>
          <w:szCs w:val="24"/>
        </w:rPr>
      </w:pPr>
      <w:r w:rsidRPr="003E2499">
        <w:rPr>
          <w:rFonts w:cs="Arial"/>
          <w:szCs w:val="24"/>
        </w:rPr>
        <w:t>Set an annual deadline – for instance July 1 to August 2</w:t>
      </w:r>
    </w:p>
    <w:p w:rsidR="001B16FB" w:rsidRPr="003E2499" w:rsidRDefault="001B16FB" w:rsidP="003E2499">
      <w:pPr>
        <w:pStyle w:val="ListParagraph"/>
        <w:numPr>
          <w:ilvl w:val="2"/>
          <w:numId w:val="19"/>
        </w:numPr>
        <w:rPr>
          <w:rFonts w:cs="Arial"/>
          <w:szCs w:val="24"/>
        </w:rPr>
      </w:pPr>
      <w:r w:rsidRPr="003E2499">
        <w:rPr>
          <w:rFonts w:cs="Arial"/>
          <w:szCs w:val="24"/>
        </w:rPr>
        <w:t>Post nomination form on intranet for submission (</w:t>
      </w:r>
      <w:hyperlink r:id="rId12" w:tooltip="STD 278" w:history="1">
        <w:r w:rsidRPr="003E2499">
          <w:rPr>
            <w:rStyle w:val="Hyperlink"/>
            <w:rFonts w:cs="Arial"/>
            <w:szCs w:val="24"/>
          </w:rPr>
          <w:t xml:space="preserve">Superior Accomplishment </w:t>
        </w:r>
      </w:hyperlink>
      <w:r w:rsidRPr="003E2499">
        <w:rPr>
          <w:rFonts w:cs="Arial"/>
          <w:szCs w:val="24"/>
        </w:rPr>
        <w:t xml:space="preserve"> offers additional information)</w:t>
      </w:r>
    </w:p>
    <w:p w:rsidR="001B16FB" w:rsidRPr="003E2499" w:rsidRDefault="001B16FB" w:rsidP="003E2499">
      <w:pPr>
        <w:pStyle w:val="ListParagraph"/>
        <w:numPr>
          <w:ilvl w:val="2"/>
          <w:numId w:val="19"/>
        </w:numPr>
        <w:rPr>
          <w:rFonts w:cs="Arial"/>
          <w:szCs w:val="24"/>
        </w:rPr>
      </w:pPr>
      <w:r w:rsidRPr="003E2499">
        <w:rPr>
          <w:rFonts w:cs="Arial"/>
          <w:szCs w:val="24"/>
        </w:rPr>
        <w:t>Review period – for instance</w:t>
      </w:r>
      <w:r w:rsidR="0074287F">
        <w:rPr>
          <w:rFonts w:cs="Arial"/>
          <w:szCs w:val="24"/>
        </w:rPr>
        <w:t>,</w:t>
      </w:r>
      <w:r w:rsidRPr="003E2499">
        <w:rPr>
          <w:rFonts w:cs="Arial"/>
          <w:szCs w:val="24"/>
        </w:rPr>
        <w:t xml:space="preserve"> end of August</w:t>
      </w:r>
    </w:p>
    <w:p w:rsidR="001B16FB" w:rsidRPr="003E2499" w:rsidRDefault="001B16FB" w:rsidP="003E2499">
      <w:pPr>
        <w:pStyle w:val="ListParagraph"/>
        <w:numPr>
          <w:ilvl w:val="2"/>
          <w:numId w:val="19"/>
        </w:numPr>
        <w:rPr>
          <w:rFonts w:cs="Arial"/>
          <w:szCs w:val="24"/>
        </w:rPr>
      </w:pPr>
      <w:r w:rsidRPr="003E2499">
        <w:rPr>
          <w:rFonts w:cs="Arial"/>
          <w:szCs w:val="24"/>
        </w:rPr>
        <w:t>Have Personnel Office review nominees for potential conflicts</w:t>
      </w:r>
    </w:p>
    <w:p w:rsidR="001B16FB" w:rsidRPr="003E2499" w:rsidRDefault="001B16FB" w:rsidP="003E2499">
      <w:pPr>
        <w:pStyle w:val="ListParagraph"/>
        <w:numPr>
          <w:ilvl w:val="2"/>
          <w:numId w:val="19"/>
        </w:numPr>
        <w:rPr>
          <w:rFonts w:cs="Arial"/>
          <w:szCs w:val="24"/>
        </w:rPr>
      </w:pPr>
      <w:r w:rsidRPr="003E2499">
        <w:rPr>
          <w:rFonts w:cs="Arial"/>
          <w:szCs w:val="24"/>
        </w:rPr>
        <w:t>Have a group of reviewers that include front line employees, supervisors, and upper management</w:t>
      </w:r>
    </w:p>
    <w:p w:rsidR="001B16FB" w:rsidRPr="003E2499" w:rsidRDefault="001B16FB" w:rsidP="003E2499">
      <w:pPr>
        <w:pStyle w:val="ListParagraph"/>
        <w:numPr>
          <w:ilvl w:val="1"/>
          <w:numId w:val="19"/>
        </w:numPr>
        <w:rPr>
          <w:rFonts w:cs="Arial"/>
          <w:szCs w:val="24"/>
        </w:rPr>
      </w:pPr>
      <w:r w:rsidRPr="003E2499">
        <w:rPr>
          <w:rFonts w:cs="Arial"/>
          <w:szCs w:val="24"/>
        </w:rPr>
        <w:t>Pre-award ceremony planning</w:t>
      </w:r>
    </w:p>
    <w:p w:rsidR="001B16FB" w:rsidRPr="003E2499" w:rsidRDefault="001B16FB" w:rsidP="003E2499">
      <w:pPr>
        <w:pStyle w:val="ListParagraph"/>
        <w:numPr>
          <w:ilvl w:val="2"/>
          <w:numId w:val="19"/>
        </w:numPr>
        <w:rPr>
          <w:rFonts w:cs="Arial"/>
          <w:szCs w:val="24"/>
        </w:rPr>
      </w:pPr>
      <w:r w:rsidRPr="003E2499">
        <w:rPr>
          <w:rFonts w:cs="Arial"/>
          <w:szCs w:val="24"/>
        </w:rPr>
        <w:t>Secure forms, correct spelling of awardee names, develop a script for emcees, and secure a location</w:t>
      </w:r>
    </w:p>
    <w:p w:rsidR="001B16FB" w:rsidRPr="003E2499" w:rsidRDefault="001B16FB" w:rsidP="003E2499">
      <w:pPr>
        <w:pStyle w:val="ListParagraph"/>
        <w:numPr>
          <w:ilvl w:val="2"/>
          <w:numId w:val="19"/>
        </w:numPr>
        <w:rPr>
          <w:rFonts w:cs="Arial"/>
          <w:szCs w:val="24"/>
        </w:rPr>
      </w:pPr>
      <w:r w:rsidRPr="003E2499">
        <w:rPr>
          <w:rFonts w:cs="Arial"/>
          <w:szCs w:val="24"/>
        </w:rPr>
        <w:t>A program with award criteria descriptions and the names of awardees is an appropriate addition to the event</w:t>
      </w:r>
    </w:p>
    <w:p w:rsidR="001B16FB" w:rsidRPr="003E2499" w:rsidRDefault="001B16FB" w:rsidP="003E2499">
      <w:pPr>
        <w:pStyle w:val="ListParagraph"/>
        <w:numPr>
          <w:ilvl w:val="2"/>
          <w:numId w:val="19"/>
        </w:numPr>
        <w:rPr>
          <w:rFonts w:cs="Arial"/>
          <w:szCs w:val="24"/>
        </w:rPr>
      </w:pPr>
      <w:r w:rsidRPr="003E2499">
        <w:rPr>
          <w:rFonts w:cs="Arial"/>
          <w:szCs w:val="24"/>
        </w:rPr>
        <w:t>Choose to notify awardees in advance or not, though bringing their family to the event is often meaningful</w:t>
      </w:r>
    </w:p>
    <w:p w:rsidR="001B16FB" w:rsidRPr="003E2499" w:rsidRDefault="001B16FB" w:rsidP="003E2499">
      <w:pPr>
        <w:pStyle w:val="ListParagraph"/>
        <w:numPr>
          <w:ilvl w:val="0"/>
          <w:numId w:val="19"/>
        </w:numPr>
        <w:rPr>
          <w:rFonts w:cs="Arial"/>
          <w:szCs w:val="24"/>
        </w:rPr>
      </w:pPr>
      <w:r w:rsidRPr="003E2499">
        <w:rPr>
          <w:rFonts w:cs="Arial"/>
          <w:szCs w:val="24"/>
        </w:rPr>
        <w:t>Event</w:t>
      </w:r>
    </w:p>
    <w:p w:rsidR="001B16FB" w:rsidRPr="003E2499" w:rsidRDefault="001B16FB" w:rsidP="003E2499">
      <w:pPr>
        <w:pStyle w:val="ListParagraph"/>
        <w:numPr>
          <w:ilvl w:val="1"/>
          <w:numId w:val="19"/>
        </w:numPr>
        <w:rPr>
          <w:rFonts w:cs="Arial"/>
          <w:szCs w:val="24"/>
        </w:rPr>
      </w:pPr>
      <w:r w:rsidRPr="003E2499">
        <w:rPr>
          <w:rFonts w:cs="Arial"/>
          <w:szCs w:val="24"/>
        </w:rPr>
        <w:t>Department Director or surrogate emcees event</w:t>
      </w:r>
      <w:r w:rsidR="0074287F">
        <w:rPr>
          <w:rFonts w:cs="Arial"/>
          <w:szCs w:val="24"/>
        </w:rPr>
        <w:t>;</w:t>
      </w:r>
      <w:r w:rsidRPr="003E2499">
        <w:rPr>
          <w:rFonts w:cs="Arial"/>
          <w:szCs w:val="24"/>
        </w:rPr>
        <w:t xml:space="preserve"> nominator or nominee’s supervisor describes why nominated</w:t>
      </w:r>
    </w:p>
    <w:p w:rsidR="001B16FB" w:rsidRPr="003E2499" w:rsidRDefault="001B16FB" w:rsidP="003E2499">
      <w:pPr>
        <w:pStyle w:val="ListParagraph"/>
        <w:numPr>
          <w:ilvl w:val="1"/>
          <w:numId w:val="19"/>
        </w:numPr>
        <w:rPr>
          <w:rFonts w:cs="Arial"/>
          <w:szCs w:val="24"/>
        </w:rPr>
      </w:pPr>
      <w:r w:rsidRPr="003E2499">
        <w:rPr>
          <w:rFonts w:cs="Arial"/>
          <w:szCs w:val="24"/>
        </w:rPr>
        <w:t>Work with your communications team to do photographs, filming, and related props, décor, etc.</w:t>
      </w:r>
    </w:p>
    <w:p w:rsidR="001B16FB" w:rsidRPr="003E2499" w:rsidRDefault="001B16FB" w:rsidP="003E2499">
      <w:pPr>
        <w:pStyle w:val="ListParagraph"/>
        <w:numPr>
          <w:ilvl w:val="1"/>
          <w:numId w:val="19"/>
        </w:numPr>
        <w:rPr>
          <w:rFonts w:cs="Arial"/>
          <w:szCs w:val="24"/>
        </w:rPr>
      </w:pPr>
      <w:r w:rsidRPr="003E2499">
        <w:rPr>
          <w:rFonts w:cs="Arial"/>
          <w:szCs w:val="24"/>
        </w:rPr>
        <w:t>Provide a certificate and/or suitable memento and/or monetary award for awardees</w:t>
      </w:r>
    </w:p>
    <w:p w:rsidR="001B16FB" w:rsidRPr="003E2499" w:rsidRDefault="001B16FB" w:rsidP="003E2499">
      <w:pPr>
        <w:pStyle w:val="ListParagraph"/>
        <w:numPr>
          <w:ilvl w:val="1"/>
          <w:numId w:val="19"/>
        </w:numPr>
        <w:rPr>
          <w:rFonts w:cs="Arial"/>
          <w:szCs w:val="24"/>
        </w:rPr>
      </w:pPr>
      <w:r w:rsidRPr="003E2499">
        <w:rPr>
          <w:rFonts w:cs="Arial"/>
          <w:szCs w:val="24"/>
        </w:rPr>
        <w:t>Post awardees and their successes to intranet, social media, etc.</w:t>
      </w:r>
    </w:p>
    <w:p w:rsidR="001B16FB" w:rsidRPr="003E2499" w:rsidRDefault="001B16FB" w:rsidP="003E2499">
      <w:pPr>
        <w:pStyle w:val="ListParagraph"/>
        <w:numPr>
          <w:ilvl w:val="1"/>
          <w:numId w:val="19"/>
        </w:numPr>
        <w:rPr>
          <w:rFonts w:cs="Arial"/>
          <w:szCs w:val="24"/>
        </w:rPr>
      </w:pPr>
      <w:r w:rsidRPr="003E2499">
        <w:rPr>
          <w:rFonts w:cs="Arial"/>
          <w:szCs w:val="24"/>
        </w:rPr>
        <w:t>Perhaps have a theme – for instance, Air Resources Board had an Olympics theme, and had all awardees submit sports-themed photographs of themselves.  These photographs were scro</w:t>
      </w:r>
      <w:r w:rsidR="0074287F">
        <w:rPr>
          <w:rFonts w:cs="Arial"/>
          <w:szCs w:val="24"/>
        </w:rPr>
        <w:t xml:space="preserve">lled through as a start to the </w:t>
      </w:r>
      <w:r w:rsidRPr="003E2499">
        <w:rPr>
          <w:rFonts w:cs="Arial"/>
          <w:szCs w:val="24"/>
        </w:rPr>
        <w:t xml:space="preserve">ceremony.  </w:t>
      </w:r>
    </w:p>
    <w:p w:rsidR="00D01307" w:rsidRDefault="00D01307">
      <w:pPr>
        <w:rPr>
          <w:rFonts w:cs="Arial"/>
          <w:i/>
          <w:szCs w:val="24"/>
        </w:rPr>
      </w:pPr>
      <w:bookmarkStart w:id="87" w:name="_Toc485826289"/>
      <w:bookmarkStart w:id="88" w:name="_Toc485826385"/>
      <w:r>
        <w:br w:type="page"/>
      </w:r>
    </w:p>
    <w:p w:rsidR="001B16FB" w:rsidRDefault="001B16FB" w:rsidP="003E2499">
      <w:pPr>
        <w:pStyle w:val="Heading2"/>
      </w:pPr>
      <w:bookmarkStart w:id="89" w:name="_Toc489539335"/>
      <w:bookmarkStart w:id="90" w:name="_Toc489540791"/>
      <w:bookmarkStart w:id="91" w:name="_Toc491165964"/>
      <w:r w:rsidRPr="00396C84">
        <w:lastRenderedPageBreak/>
        <w:t xml:space="preserve">Celebrating </w:t>
      </w:r>
      <w:r w:rsidR="00AF02CA">
        <w:t xml:space="preserve">Employee </w:t>
      </w:r>
      <w:r w:rsidRPr="00396C84">
        <w:t>Diversity</w:t>
      </w:r>
      <w:bookmarkEnd w:id="87"/>
      <w:bookmarkEnd w:id="88"/>
      <w:bookmarkEnd w:id="89"/>
      <w:bookmarkEnd w:id="90"/>
      <w:bookmarkEnd w:id="91"/>
    </w:p>
    <w:p w:rsidR="005C16E0" w:rsidRPr="005C16E0" w:rsidRDefault="005C16E0" w:rsidP="005C16E0">
      <w:r>
        <w:t>Purpose: Create an atmosphere to celebrate the value of your diverse workforce.</w:t>
      </w:r>
    </w:p>
    <w:p w:rsidR="001B16FB" w:rsidRPr="003E2499" w:rsidRDefault="001B16FB" w:rsidP="003E2499">
      <w:pPr>
        <w:pStyle w:val="ListParagraph"/>
        <w:numPr>
          <w:ilvl w:val="0"/>
          <w:numId w:val="20"/>
        </w:numPr>
        <w:rPr>
          <w:rFonts w:cs="Arial"/>
          <w:szCs w:val="24"/>
        </w:rPr>
      </w:pPr>
      <w:r w:rsidRPr="003E2499">
        <w:rPr>
          <w:rFonts w:cs="Arial"/>
          <w:szCs w:val="24"/>
        </w:rPr>
        <w:t>Invite employees with ties to local cultural entities to share their contacts with an identified point person</w:t>
      </w:r>
    </w:p>
    <w:p w:rsidR="001B16FB" w:rsidRPr="003E2499" w:rsidRDefault="001B16FB" w:rsidP="003E2499">
      <w:pPr>
        <w:pStyle w:val="ListParagraph"/>
        <w:numPr>
          <w:ilvl w:val="1"/>
          <w:numId w:val="20"/>
        </w:numPr>
        <w:rPr>
          <w:rFonts w:cs="Arial"/>
          <w:szCs w:val="24"/>
        </w:rPr>
      </w:pPr>
      <w:r w:rsidRPr="003E2499">
        <w:rPr>
          <w:rFonts w:cs="Arial"/>
          <w:szCs w:val="24"/>
        </w:rPr>
        <w:t>An email to all-staff that invites sharing of contacts allows for individuals to share by choice, as opposed to asking individual employees to share</w:t>
      </w:r>
    </w:p>
    <w:p w:rsidR="001B16FB" w:rsidRPr="003E2499" w:rsidRDefault="001B16FB" w:rsidP="003E2499">
      <w:pPr>
        <w:pStyle w:val="ListParagraph"/>
        <w:numPr>
          <w:ilvl w:val="0"/>
          <w:numId w:val="20"/>
        </w:numPr>
        <w:rPr>
          <w:rFonts w:cs="Arial"/>
          <w:szCs w:val="24"/>
        </w:rPr>
      </w:pPr>
      <w:r w:rsidRPr="003E2499">
        <w:rPr>
          <w:rFonts w:cs="Arial"/>
          <w:szCs w:val="24"/>
        </w:rPr>
        <w:t>Work with local cultural entities to provide programming to educate employees about their culture</w:t>
      </w:r>
    </w:p>
    <w:p w:rsidR="001B16FB" w:rsidRDefault="007C4082" w:rsidP="003E2499">
      <w:pPr>
        <w:pStyle w:val="ListParagraph"/>
        <w:numPr>
          <w:ilvl w:val="1"/>
          <w:numId w:val="20"/>
        </w:numPr>
        <w:rPr>
          <w:rFonts w:cs="Arial"/>
          <w:szCs w:val="24"/>
        </w:rPr>
      </w:pPr>
      <w:r w:rsidRPr="003E2499">
        <w:rPr>
          <w:rFonts w:cs="Arial"/>
          <w:szCs w:val="24"/>
        </w:rPr>
        <w:t>For instance, r</w:t>
      </w:r>
      <w:r w:rsidR="001B16FB" w:rsidRPr="003E2499">
        <w:rPr>
          <w:rFonts w:cs="Arial"/>
          <w:szCs w:val="24"/>
        </w:rPr>
        <w:t>each out to local</w:t>
      </w:r>
      <w:r w:rsidRPr="003E2499">
        <w:rPr>
          <w:rFonts w:cs="Arial"/>
          <w:szCs w:val="24"/>
        </w:rPr>
        <w:t xml:space="preserve"> Native American groups, and inquire if </w:t>
      </w:r>
      <w:r w:rsidR="001B16FB" w:rsidRPr="003E2499">
        <w:rPr>
          <w:rFonts w:cs="Arial"/>
          <w:szCs w:val="24"/>
        </w:rPr>
        <w:t>they would be interested in doing a</w:t>
      </w:r>
      <w:r w:rsidR="00AF02CA">
        <w:rPr>
          <w:rFonts w:cs="Arial"/>
          <w:szCs w:val="24"/>
        </w:rPr>
        <w:t xml:space="preserve">n educational program for staff </w:t>
      </w:r>
    </w:p>
    <w:p w:rsidR="001B16FB" w:rsidRPr="003E2499" w:rsidRDefault="001B16FB" w:rsidP="003E2499">
      <w:pPr>
        <w:pStyle w:val="ListParagraph"/>
        <w:numPr>
          <w:ilvl w:val="1"/>
          <w:numId w:val="20"/>
        </w:numPr>
        <w:rPr>
          <w:rFonts w:cs="Arial"/>
          <w:szCs w:val="24"/>
        </w:rPr>
      </w:pPr>
      <w:r w:rsidRPr="003E2499">
        <w:rPr>
          <w:rFonts w:cs="Arial"/>
          <w:szCs w:val="24"/>
        </w:rPr>
        <w:t>Anything from an educational presentation to a traditional performance would be appropriate.  Offer space and</w:t>
      </w:r>
      <w:r w:rsidR="00AF02CA">
        <w:rPr>
          <w:rFonts w:cs="Arial"/>
          <w:szCs w:val="24"/>
        </w:rPr>
        <w:t xml:space="preserve"> promote the event to all</w:t>
      </w:r>
      <w:r w:rsidR="0074287F">
        <w:rPr>
          <w:rFonts w:cs="Arial"/>
          <w:szCs w:val="24"/>
        </w:rPr>
        <w:t xml:space="preserve"> </w:t>
      </w:r>
      <w:r w:rsidR="00AF02CA">
        <w:rPr>
          <w:rFonts w:cs="Arial"/>
          <w:szCs w:val="24"/>
        </w:rPr>
        <w:t>staff</w:t>
      </w:r>
    </w:p>
    <w:p w:rsidR="007C4082" w:rsidRPr="003E2499" w:rsidRDefault="001B16FB" w:rsidP="003E2499">
      <w:pPr>
        <w:pStyle w:val="ListParagraph"/>
        <w:numPr>
          <w:ilvl w:val="0"/>
          <w:numId w:val="20"/>
        </w:numPr>
        <w:rPr>
          <w:rFonts w:cs="Arial"/>
          <w:szCs w:val="24"/>
        </w:rPr>
      </w:pPr>
      <w:r w:rsidRPr="003E2499">
        <w:rPr>
          <w:rFonts w:cs="Arial"/>
          <w:szCs w:val="24"/>
        </w:rPr>
        <w:t>Work with your Disability Ad</w:t>
      </w:r>
      <w:r w:rsidR="00AF02CA">
        <w:rPr>
          <w:rFonts w:cs="Arial"/>
          <w:szCs w:val="24"/>
        </w:rPr>
        <w:t>visory</w:t>
      </w:r>
      <w:r w:rsidRPr="003E2499">
        <w:rPr>
          <w:rFonts w:cs="Arial"/>
          <w:szCs w:val="24"/>
        </w:rPr>
        <w:t xml:space="preserve"> Committee to bring speakers, films, and other educational opportunities to your department to educate employees about different </w:t>
      </w:r>
      <w:r w:rsidR="00AF02CA">
        <w:rPr>
          <w:rFonts w:cs="Arial"/>
          <w:szCs w:val="24"/>
        </w:rPr>
        <w:t>disabilities</w:t>
      </w:r>
    </w:p>
    <w:p w:rsidR="001B16FB" w:rsidRDefault="001B16FB" w:rsidP="003E2499">
      <w:pPr>
        <w:pStyle w:val="ListParagraph"/>
        <w:numPr>
          <w:ilvl w:val="0"/>
          <w:numId w:val="20"/>
        </w:numPr>
        <w:rPr>
          <w:rFonts w:cs="Arial"/>
          <w:szCs w:val="24"/>
        </w:rPr>
      </w:pPr>
      <w:r w:rsidRPr="003E2499">
        <w:rPr>
          <w:rFonts w:cs="Arial"/>
          <w:szCs w:val="24"/>
        </w:rPr>
        <w:t>Always loop in the Personnel</w:t>
      </w:r>
      <w:r w:rsidR="00AF02CA">
        <w:rPr>
          <w:rFonts w:cs="Arial"/>
          <w:szCs w:val="24"/>
        </w:rPr>
        <w:t>, Equal Employment Opportunity,</w:t>
      </w:r>
      <w:r w:rsidRPr="003E2499">
        <w:rPr>
          <w:rFonts w:cs="Arial"/>
          <w:szCs w:val="24"/>
        </w:rPr>
        <w:t xml:space="preserve"> and Labor Relations Offices in </w:t>
      </w:r>
      <w:r w:rsidR="00AF02CA">
        <w:rPr>
          <w:rFonts w:cs="Arial"/>
          <w:szCs w:val="24"/>
        </w:rPr>
        <w:t xml:space="preserve">your </w:t>
      </w:r>
      <w:r w:rsidRPr="003E2499">
        <w:rPr>
          <w:rFonts w:cs="Arial"/>
          <w:szCs w:val="24"/>
        </w:rPr>
        <w:t>planning</w:t>
      </w:r>
    </w:p>
    <w:p w:rsidR="005C16E0" w:rsidRPr="00396C84" w:rsidRDefault="005C16E0" w:rsidP="005C16E0">
      <w:pPr>
        <w:pStyle w:val="Heading2"/>
      </w:pPr>
      <w:bookmarkStart w:id="92" w:name="_Toc485826287"/>
      <w:bookmarkStart w:id="93" w:name="_Toc485826383"/>
      <w:bookmarkStart w:id="94" w:name="_Toc489539336"/>
      <w:bookmarkStart w:id="95" w:name="_Toc489540792"/>
      <w:bookmarkStart w:id="96" w:name="_Toc491165965"/>
      <w:r w:rsidRPr="00396C84">
        <w:t>Veteran’s Day</w:t>
      </w:r>
      <w:r>
        <w:t xml:space="preserve"> Celebration</w:t>
      </w:r>
      <w:bookmarkEnd w:id="92"/>
      <w:bookmarkEnd w:id="93"/>
      <w:bookmarkEnd w:id="94"/>
      <w:bookmarkEnd w:id="95"/>
      <w:bookmarkEnd w:id="96"/>
    </w:p>
    <w:p w:rsidR="005C16E0" w:rsidRPr="005C16E0" w:rsidRDefault="005C16E0" w:rsidP="005C16E0">
      <w:pPr>
        <w:rPr>
          <w:rFonts w:cs="Arial"/>
          <w:szCs w:val="24"/>
        </w:rPr>
      </w:pPr>
      <w:r>
        <w:rPr>
          <w:rFonts w:cs="Arial"/>
          <w:szCs w:val="24"/>
        </w:rPr>
        <w:t>Purpose: to celebrate employees who are veterans, and family members of veterans.</w:t>
      </w:r>
    </w:p>
    <w:p w:rsidR="005C16E0" w:rsidRPr="003E2499" w:rsidRDefault="005C16E0" w:rsidP="005C16E0">
      <w:pPr>
        <w:pStyle w:val="ListParagraph"/>
        <w:numPr>
          <w:ilvl w:val="0"/>
          <w:numId w:val="18"/>
        </w:numPr>
        <w:rPr>
          <w:rFonts w:cs="Arial"/>
          <w:szCs w:val="24"/>
        </w:rPr>
      </w:pPr>
      <w:r w:rsidRPr="003E2499">
        <w:rPr>
          <w:rFonts w:cs="Arial"/>
          <w:szCs w:val="24"/>
        </w:rPr>
        <w:t xml:space="preserve">Develop an appreciation card (or other memento) </w:t>
      </w:r>
      <w:r w:rsidR="0074287F">
        <w:rPr>
          <w:rFonts w:cs="Arial"/>
          <w:szCs w:val="24"/>
        </w:rPr>
        <w:t>and</w:t>
      </w:r>
      <w:r w:rsidRPr="003E2499">
        <w:rPr>
          <w:rFonts w:cs="Arial"/>
          <w:szCs w:val="24"/>
        </w:rPr>
        <w:t xml:space="preserve"> have </w:t>
      </w:r>
      <w:r w:rsidR="0074287F">
        <w:rPr>
          <w:rFonts w:cs="Arial"/>
          <w:szCs w:val="24"/>
        </w:rPr>
        <w:t xml:space="preserve">the </w:t>
      </w:r>
      <w:r w:rsidRPr="003E2499">
        <w:rPr>
          <w:rFonts w:cs="Arial"/>
          <w:szCs w:val="24"/>
        </w:rPr>
        <w:t>Department Director hand sign each.</w:t>
      </w:r>
    </w:p>
    <w:p w:rsidR="005C16E0" w:rsidRPr="003E2499" w:rsidRDefault="005C16E0" w:rsidP="005C16E0">
      <w:pPr>
        <w:pStyle w:val="ListParagraph"/>
        <w:numPr>
          <w:ilvl w:val="0"/>
          <w:numId w:val="18"/>
        </w:numPr>
        <w:rPr>
          <w:rFonts w:cs="Arial"/>
          <w:szCs w:val="24"/>
        </w:rPr>
      </w:pPr>
      <w:r w:rsidRPr="003E2499">
        <w:rPr>
          <w:rFonts w:cs="Arial"/>
          <w:szCs w:val="24"/>
        </w:rPr>
        <w:t>Host a ceremony/appreciation event with light refreshments</w:t>
      </w:r>
    </w:p>
    <w:p w:rsidR="005C16E0" w:rsidRPr="003E2499" w:rsidRDefault="005C16E0" w:rsidP="005C16E0">
      <w:pPr>
        <w:pStyle w:val="ListParagraph"/>
        <w:numPr>
          <w:ilvl w:val="1"/>
          <w:numId w:val="18"/>
        </w:numPr>
        <w:rPr>
          <w:rFonts w:cs="Arial"/>
          <w:szCs w:val="24"/>
        </w:rPr>
      </w:pPr>
      <w:r w:rsidRPr="003E2499">
        <w:rPr>
          <w:rFonts w:cs="Arial"/>
          <w:szCs w:val="24"/>
        </w:rPr>
        <w:t>Invite department peers to attend ceremony via department wide email</w:t>
      </w:r>
    </w:p>
    <w:p w:rsidR="005C16E0" w:rsidRPr="003E2499" w:rsidRDefault="005C16E0" w:rsidP="005C16E0">
      <w:pPr>
        <w:pStyle w:val="ListParagraph"/>
        <w:numPr>
          <w:ilvl w:val="1"/>
          <w:numId w:val="18"/>
        </w:numPr>
        <w:rPr>
          <w:rFonts w:cs="Arial"/>
          <w:szCs w:val="24"/>
        </w:rPr>
      </w:pPr>
      <w:r w:rsidRPr="003E2499">
        <w:rPr>
          <w:rFonts w:cs="Arial"/>
          <w:szCs w:val="24"/>
        </w:rPr>
        <w:t>Decorate space accordingly – streamers, balloons, etc.</w:t>
      </w:r>
    </w:p>
    <w:p w:rsidR="005C16E0" w:rsidRPr="003E2499" w:rsidRDefault="005C16E0" w:rsidP="005C16E0">
      <w:pPr>
        <w:pStyle w:val="ListParagraph"/>
        <w:numPr>
          <w:ilvl w:val="1"/>
          <w:numId w:val="18"/>
        </w:numPr>
        <w:rPr>
          <w:rFonts w:cs="Arial"/>
          <w:szCs w:val="24"/>
        </w:rPr>
      </w:pPr>
      <w:r w:rsidRPr="003E2499">
        <w:rPr>
          <w:rFonts w:cs="Arial"/>
          <w:szCs w:val="24"/>
        </w:rPr>
        <w:t>Invite a performer to do “Taps” and/or National Anthem, America the Beautiful</w:t>
      </w:r>
    </w:p>
    <w:p w:rsidR="005C16E0" w:rsidRPr="003E2499" w:rsidRDefault="005C16E0" w:rsidP="005C16E0">
      <w:pPr>
        <w:pStyle w:val="ListParagraph"/>
        <w:numPr>
          <w:ilvl w:val="1"/>
          <w:numId w:val="18"/>
        </w:numPr>
        <w:rPr>
          <w:rFonts w:cs="Arial"/>
          <w:szCs w:val="24"/>
        </w:rPr>
      </w:pPr>
      <w:r w:rsidRPr="003E2499">
        <w:rPr>
          <w:rFonts w:cs="Arial"/>
          <w:szCs w:val="24"/>
        </w:rPr>
        <w:t xml:space="preserve">Invite </w:t>
      </w:r>
      <w:proofErr w:type="spellStart"/>
      <w:r w:rsidRPr="003E2499">
        <w:rPr>
          <w:rFonts w:cs="Arial"/>
          <w:szCs w:val="24"/>
        </w:rPr>
        <w:t>CalVet</w:t>
      </w:r>
      <w:proofErr w:type="spellEnd"/>
      <w:r w:rsidRPr="003E2499">
        <w:rPr>
          <w:rFonts w:cs="Arial"/>
          <w:szCs w:val="24"/>
        </w:rPr>
        <w:t xml:space="preserve"> or nearby military organizations to speak, share a proclamation, invite their honor guard, etc.</w:t>
      </w:r>
    </w:p>
    <w:p w:rsidR="005C16E0" w:rsidRPr="003E2499" w:rsidRDefault="005C16E0" w:rsidP="005C16E0">
      <w:pPr>
        <w:pStyle w:val="ListParagraph"/>
        <w:numPr>
          <w:ilvl w:val="0"/>
          <w:numId w:val="18"/>
        </w:numPr>
        <w:rPr>
          <w:rFonts w:cs="Arial"/>
          <w:szCs w:val="24"/>
        </w:rPr>
      </w:pPr>
      <w:r w:rsidRPr="003E2499">
        <w:rPr>
          <w:rFonts w:cs="Arial"/>
          <w:szCs w:val="24"/>
        </w:rPr>
        <w:t xml:space="preserve">Invite </w:t>
      </w:r>
      <w:r>
        <w:rPr>
          <w:rFonts w:cs="Arial"/>
          <w:szCs w:val="24"/>
        </w:rPr>
        <w:t xml:space="preserve">department </w:t>
      </w:r>
      <w:r w:rsidRPr="003E2499">
        <w:rPr>
          <w:rFonts w:cs="Arial"/>
          <w:szCs w:val="24"/>
        </w:rPr>
        <w:t>veterans to share their experiences</w:t>
      </w:r>
    </w:p>
    <w:p w:rsidR="005C16E0" w:rsidRPr="003E2499" w:rsidRDefault="005C16E0" w:rsidP="005C16E0">
      <w:pPr>
        <w:pStyle w:val="ListParagraph"/>
        <w:numPr>
          <w:ilvl w:val="1"/>
          <w:numId w:val="18"/>
        </w:numPr>
        <w:rPr>
          <w:rFonts w:cs="Arial"/>
          <w:szCs w:val="24"/>
        </w:rPr>
      </w:pPr>
      <w:r w:rsidRPr="003E2499">
        <w:rPr>
          <w:rFonts w:cs="Arial"/>
          <w:szCs w:val="24"/>
        </w:rPr>
        <w:t xml:space="preserve">Invite veterans, </w:t>
      </w:r>
      <w:r>
        <w:rPr>
          <w:rFonts w:cs="Arial"/>
          <w:szCs w:val="24"/>
        </w:rPr>
        <w:t xml:space="preserve">employees with veteran </w:t>
      </w:r>
      <w:r w:rsidRPr="003E2499">
        <w:rPr>
          <w:rFonts w:cs="Arial"/>
          <w:szCs w:val="24"/>
        </w:rPr>
        <w:t>family members to share images honoring the veterans</w:t>
      </w:r>
      <w:r>
        <w:rPr>
          <w:rFonts w:cs="Arial"/>
          <w:szCs w:val="24"/>
        </w:rPr>
        <w:t>, such as the service member in uniform</w:t>
      </w:r>
    </w:p>
    <w:p w:rsidR="005C16E0" w:rsidRPr="003E2499" w:rsidRDefault="005C16E0" w:rsidP="005C16E0">
      <w:pPr>
        <w:pStyle w:val="ListParagraph"/>
        <w:numPr>
          <w:ilvl w:val="1"/>
          <w:numId w:val="18"/>
        </w:numPr>
        <w:rPr>
          <w:rFonts w:cs="Arial"/>
          <w:szCs w:val="24"/>
        </w:rPr>
      </w:pPr>
      <w:r w:rsidRPr="003E2499">
        <w:rPr>
          <w:rFonts w:cs="Arial"/>
          <w:szCs w:val="24"/>
        </w:rPr>
        <w:t>Create a slide deck of pictures, set to music, and share at all location</w:t>
      </w:r>
      <w:r>
        <w:rPr>
          <w:rFonts w:cs="Arial"/>
          <w:szCs w:val="24"/>
        </w:rPr>
        <w:t>s, or post pictures to a bulletin board, or publish in a department newsletter.</w:t>
      </w:r>
    </w:p>
    <w:p w:rsidR="00AF02CA" w:rsidRDefault="005C16E0" w:rsidP="005C16E0">
      <w:pPr>
        <w:pStyle w:val="ListParagraph"/>
        <w:numPr>
          <w:ilvl w:val="0"/>
          <w:numId w:val="18"/>
        </w:numPr>
        <w:rPr>
          <w:rFonts w:cs="Arial"/>
          <w:szCs w:val="24"/>
        </w:rPr>
      </w:pPr>
      <w:r w:rsidRPr="003E2499">
        <w:rPr>
          <w:rFonts w:cs="Arial"/>
          <w:szCs w:val="24"/>
        </w:rPr>
        <w:t>Post images/article to social media, intranet, and a follow up department-wide email</w:t>
      </w:r>
    </w:p>
    <w:p w:rsidR="005C16E0" w:rsidRPr="00AF02CA" w:rsidRDefault="005C16E0" w:rsidP="005C16E0">
      <w:pPr>
        <w:pStyle w:val="ListParagraph"/>
        <w:numPr>
          <w:ilvl w:val="0"/>
          <w:numId w:val="18"/>
        </w:numPr>
        <w:rPr>
          <w:rFonts w:cs="Arial"/>
          <w:szCs w:val="24"/>
        </w:rPr>
      </w:pPr>
      <w:r w:rsidRPr="00AF02CA">
        <w:rPr>
          <w:rFonts w:cs="Arial"/>
          <w:szCs w:val="24"/>
        </w:rPr>
        <w:t xml:space="preserve">Hang event related posters to promote event – reach out to </w:t>
      </w:r>
      <w:proofErr w:type="spellStart"/>
      <w:r w:rsidRPr="00AF02CA">
        <w:rPr>
          <w:rFonts w:cs="Arial"/>
          <w:szCs w:val="24"/>
        </w:rPr>
        <w:t>CalVet</w:t>
      </w:r>
      <w:proofErr w:type="spellEnd"/>
      <w:r w:rsidRPr="00AF02CA">
        <w:rPr>
          <w:rFonts w:cs="Arial"/>
          <w:szCs w:val="24"/>
        </w:rPr>
        <w:t xml:space="preserve"> for templates</w:t>
      </w:r>
    </w:p>
    <w:p w:rsidR="005C16E0" w:rsidRDefault="005C16E0">
      <w:pPr>
        <w:rPr>
          <w:rFonts w:cs="Arial"/>
          <w:b/>
          <w:sz w:val="32"/>
          <w:szCs w:val="32"/>
        </w:rPr>
      </w:pPr>
      <w:r>
        <w:br w:type="page"/>
      </w:r>
    </w:p>
    <w:p w:rsidR="00396C84" w:rsidRPr="00396C84" w:rsidRDefault="00396C84" w:rsidP="00993DE7">
      <w:pPr>
        <w:pStyle w:val="Heading1"/>
        <w:pBdr>
          <w:bottom w:val="single" w:sz="4" w:space="1" w:color="auto"/>
        </w:pBdr>
      </w:pPr>
      <w:bookmarkStart w:id="97" w:name="_Toc491165966"/>
      <w:r>
        <w:lastRenderedPageBreak/>
        <w:t>References</w:t>
      </w:r>
      <w:bookmarkEnd w:id="97"/>
    </w:p>
    <w:p w:rsidR="00396C84" w:rsidRDefault="008B6777" w:rsidP="007C4082">
      <w:pPr>
        <w:pStyle w:val="Heading2"/>
      </w:pPr>
      <w:bookmarkStart w:id="98" w:name="_Toc485826291"/>
      <w:bookmarkStart w:id="99" w:name="_Toc485826387"/>
      <w:bookmarkStart w:id="100" w:name="_Toc489539338"/>
      <w:bookmarkStart w:id="101" w:name="_Toc489540794"/>
      <w:bookmarkStart w:id="102" w:name="_Toc491165967"/>
      <w:r>
        <w:t xml:space="preserve">CalHR </w:t>
      </w:r>
      <w:r w:rsidR="007C4082">
        <w:t>Employee Recognition Toolkit</w:t>
      </w:r>
      <w:bookmarkEnd w:id="98"/>
      <w:bookmarkEnd w:id="99"/>
      <w:bookmarkEnd w:id="100"/>
      <w:bookmarkEnd w:id="101"/>
      <w:bookmarkEnd w:id="102"/>
      <w:r w:rsidR="007C4082">
        <w:t xml:space="preserve"> </w:t>
      </w:r>
    </w:p>
    <w:p w:rsidR="007C4082" w:rsidRDefault="004139A2" w:rsidP="003E2499">
      <w:pPr>
        <w:pStyle w:val="ListParagraph"/>
        <w:numPr>
          <w:ilvl w:val="0"/>
          <w:numId w:val="15"/>
        </w:numPr>
        <w:rPr>
          <w:rFonts w:cs="Arial"/>
          <w:szCs w:val="24"/>
        </w:rPr>
      </w:pPr>
      <w:hyperlink r:id="rId13" w:tooltip="CalHR Employee Recognition Toolkit " w:history="1">
        <w:r w:rsidR="001B16FB" w:rsidRPr="00956D1F">
          <w:rPr>
            <w:rStyle w:val="Hyperlink"/>
            <w:rFonts w:cs="Arial"/>
            <w:szCs w:val="24"/>
          </w:rPr>
          <w:t>http://www.calhr.ca.gov/state-hr-professionals/Pages/employee-recognition-toolkit.aspx</w:t>
        </w:r>
      </w:hyperlink>
      <w:r w:rsidR="001B16FB">
        <w:rPr>
          <w:rFonts w:cs="Arial"/>
          <w:szCs w:val="24"/>
        </w:rPr>
        <w:t xml:space="preserve"> </w:t>
      </w:r>
    </w:p>
    <w:p w:rsidR="00396C84" w:rsidRDefault="00396C84" w:rsidP="003E2499">
      <w:pPr>
        <w:pStyle w:val="ListParagraph"/>
        <w:numPr>
          <w:ilvl w:val="0"/>
          <w:numId w:val="15"/>
        </w:numPr>
        <w:rPr>
          <w:rFonts w:cs="Arial"/>
          <w:szCs w:val="24"/>
        </w:rPr>
      </w:pPr>
      <w:r>
        <w:rPr>
          <w:rFonts w:cs="Arial"/>
          <w:szCs w:val="24"/>
        </w:rPr>
        <w:t xml:space="preserve">Webinars, videos, </w:t>
      </w:r>
      <w:r w:rsidR="007C4082">
        <w:rPr>
          <w:rFonts w:cs="Arial"/>
          <w:szCs w:val="24"/>
        </w:rPr>
        <w:t>department peer contacts</w:t>
      </w:r>
    </w:p>
    <w:p w:rsidR="008B6777" w:rsidRDefault="008B6777" w:rsidP="003E2499">
      <w:pPr>
        <w:pStyle w:val="Heading2"/>
      </w:pPr>
      <w:bookmarkStart w:id="103" w:name="_Toc485826292"/>
      <w:bookmarkStart w:id="104" w:name="_Toc485826388"/>
      <w:bookmarkStart w:id="105" w:name="_Toc489539339"/>
      <w:bookmarkStart w:id="106" w:name="_Toc489540795"/>
      <w:bookmarkStart w:id="107" w:name="_Toc491165968"/>
      <w:r>
        <w:t>Recognition Strategies for Supervisors</w:t>
      </w:r>
      <w:bookmarkEnd w:id="103"/>
      <w:bookmarkEnd w:id="104"/>
      <w:bookmarkEnd w:id="105"/>
      <w:bookmarkEnd w:id="106"/>
      <w:bookmarkEnd w:id="107"/>
    </w:p>
    <w:p w:rsidR="008B6777" w:rsidRPr="008B6777" w:rsidRDefault="004139A2" w:rsidP="003E2499">
      <w:pPr>
        <w:pStyle w:val="ListParagraph"/>
        <w:numPr>
          <w:ilvl w:val="0"/>
          <w:numId w:val="16"/>
        </w:numPr>
        <w:rPr>
          <w:rFonts w:cs="Arial"/>
          <w:szCs w:val="24"/>
        </w:rPr>
      </w:pPr>
      <w:hyperlink r:id="rId14" w:tooltip="Recognition Strategies for Supervisors (PDF)" w:history="1">
        <w:r w:rsidR="008B6777" w:rsidRPr="008B6777">
          <w:rPr>
            <w:rStyle w:val="Hyperlink"/>
            <w:rFonts w:cs="Arial"/>
          </w:rPr>
          <w:t>Recognition Strategies for Supervisors (PDF)</w:t>
        </w:r>
      </w:hyperlink>
      <w:r w:rsidR="008B6777" w:rsidRPr="008B6777">
        <w:rPr>
          <w:rFonts w:cs="Arial"/>
        </w:rPr>
        <w:t xml:space="preserve"> | </w:t>
      </w:r>
      <w:hyperlink r:id="rId15" w:tooltip="Recognition Strategies for Supervisors (RTF)" w:history="1">
        <w:r w:rsidR="008B6777" w:rsidRPr="008B6777">
          <w:rPr>
            <w:rStyle w:val="Hyperlink"/>
            <w:rFonts w:cs="Arial"/>
          </w:rPr>
          <w:t>Recognition Strategies for Supervisors - Text Only (RTF)</w:t>
        </w:r>
      </w:hyperlink>
    </w:p>
    <w:p w:rsidR="008B6777" w:rsidRPr="008B6777" w:rsidRDefault="008B6777" w:rsidP="003E2499">
      <w:pPr>
        <w:pStyle w:val="ListParagraph"/>
        <w:numPr>
          <w:ilvl w:val="0"/>
          <w:numId w:val="16"/>
        </w:numPr>
        <w:rPr>
          <w:rFonts w:cs="Arial"/>
          <w:szCs w:val="24"/>
        </w:rPr>
      </w:pPr>
      <w:r>
        <w:t>Distribute to all supervisors regularly, possibly annually</w:t>
      </w:r>
    </w:p>
    <w:p w:rsidR="007C4082" w:rsidRDefault="00396C84" w:rsidP="007C4082">
      <w:pPr>
        <w:pStyle w:val="Heading2"/>
      </w:pPr>
      <w:bookmarkStart w:id="108" w:name="_Toc485826293"/>
      <w:bookmarkStart w:id="109" w:name="_Toc485826389"/>
      <w:bookmarkStart w:id="110" w:name="_Toc489539340"/>
      <w:bookmarkStart w:id="111" w:name="_Toc489540796"/>
      <w:bookmarkStart w:id="112" w:name="_Toc491165969"/>
      <w:r>
        <w:t>Department of Rehabilitation Accessibility Guides</w:t>
      </w:r>
      <w:bookmarkEnd w:id="108"/>
      <w:bookmarkEnd w:id="109"/>
      <w:bookmarkEnd w:id="110"/>
      <w:bookmarkEnd w:id="111"/>
      <w:bookmarkEnd w:id="112"/>
    </w:p>
    <w:p w:rsidR="007C4082" w:rsidRDefault="004139A2" w:rsidP="003E2499">
      <w:pPr>
        <w:pStyle w:val="ListParagraph"/>
        <w:numPr>
          <w:ilvl w:val="0"/>
          <w:numId w:val="15"/>
        </w:numPr>
        <w:rPr>
          <w:rFonts w:cs="Arial"/>
          <w:szCs w:val="24"/>
        </w:rPr>
      </w:pPr>
      <w:hyperlink r:id="rId16" w:tooltip="Department of Rehabilitation Accessibility Guides" w:history="1">
        <w:r w:rsidR="001B16FB" w:rsidRPr="00956D1F">
          <w:rPr>
            <w:rStyle w:val="Hyperlink"/>
            <w:rFonts w:cs="Arial"/>
            <w:szCs w:val="24"/>
          </w:rPr>
          <w:t>http://www.dor.ca.gov/DisabilityAccessInfo/How-do-I-Construct-Accessible-Documents.html</w:t>
        </w:r>
      </w:hyperlink>
      <w:r w:rsidR="001B16FB">
        <w:rPr>
          <w:rFonts w:cs="Arial"/>
          <w:szCs w:val="24"/>
        </w:rPr>
        <w:t xml:space="preserve"> </w:t>
      </w:r>
    </w:p>
    <w:p w:rsidR="007C4082" w:rsidRDefault="007C4082" w:rsidP="003E2499">
      <w:pPr>
        <w:pStyle w:val="ListParagraph"/>
        <w:numPr>
          <w:ilvl w:val="0"/>
          <w:numId w:val="15"/>
        </w:numPr>
        <w:rPr>
          <w:rFonts w:cs="Arial"/>
          <w:szCs w:val="24"/>
        </w:rPr>
      </w:pPr>
      <w:r>
        <w:rPr>
          <w:rFonts w:cs="Arial"/>
          <w:szCs w:val="24"/>
        </w:rPr>
        <w:t>Resources to create accessible documents</w:t>
      </w:r>
    </w:p>
    <w:p w:rsidR="007C4082" w:rsidRDefault="007C4082" w:rsidP="007C4082">
      <w:pPr>
        <w:pStyle w:val="Heading2"/>
      </w:pPr>
      <w:bookmarkStart w:id="113" w:name="_Toc485826294"/>
      <w:bookmarkStart w:id="114" w:name="_Toc485826390"/>
      <w:bookmarkStart w:id="115" w:name="_Toc489539341"/>
      <w:bookmarkStart w:id="116" w:name="_Toc489540797"/>
      <w:bookmarkStart w:id="117" w:name="_Toc491165970"/>
      <w:r>
        <w:t xml:space="preserve">Annual </w:t>
      </w:r>
      <w:r w:rsidR="001B16FB">
        <w:t xml:space="preserve">Diversity </w:t>
      </w:r>
      <w:r>
        <w:t>Celebrations</w:t>
      </w:r>
      <w:bookmarkEnd w:id="113"/>
      <w:bookmarkEnd w:id="114"/>
      <w:bookmarkEnd w:id="115"/>
      <w:bookmarkEnd w:id="116"/>
      <w:bookmarkEnd w:id="117"/>
    </w:p>
    <w:p w:rsidR="008B6777" w:rsidRDefault="004139A2" w:rsidP="003E2499">
      <w:pPr>
        <w:pStyle w:val="ListParagraph"/>
        <w:numPr>
          <w:ilvl w:val="0"/>
          <w:numId w:val="15"/>
        </w:numPr>
        <w:rPr>
          <w:rFonts w:cs="Arial"/>
          <w:szCs w:val="24"/>
        </w:rPr>
      </w:pPr>
      <w:hyperlink r:id="rId17" w:tooltip="Annual Diversity Celebrations" w:history="1">
        <w:r w:rsidR="001B16FB" w:rsidRPr="00956D1F">
          <w:rPr>
            <w:rStyle w:val="Hyperlink"/>
            <w:rFonts w:cs="Arial"/>
            <w:szCs w:val="24"/>
          </w:rPr>
          <w:t>http://www.diversitybestpractices.com/2017-diversity-holidays</w:t>
        </w:r>
      </w:hyperlink>
      <w:r w:rsidR="001B16FB">
        <w:rPr>
          <w:rFonts w:cs="Arial"/>
          <w:szCs w:val="24"/>
        </w:rPr>
        <w:t xml:space="preserve"> </w:t>
      </w:r>
    </w:p>
    <w:p w:rsidR="00CE3C07" w:rsidRPr="007C4082" w:rsidRDefault="007C4082" w:rsidP="003E2499">
      <w:pPr>
        <w:pStyle w:val="ListParagraph"/>
        <w:numPr>
          <w:ilvl w:val="0"/>
          <w:numId w:val="15"/>
        </w:numPr>
        <w:rPr>
          <w:rFonts w:cs="Arial"/>
          <w:szCs w:val="24"/>
        </w:rPr>
      </w:pPr>
      <w:r>
        <w:rPr>
          <w:rFonts w:cs="Arial"/>
          <w:szCs w:val="24"/>
        </w:rPr>
        <w:t>A reasonable place to start to plan days and months to celebrate aspects of employee identities</w:t>
      </w:r>
      <w:r w:rsidR="00CE3C07" w:rsidRPr="007C4082">
        <w:rPr>
          <w:rFonts w:cs="Arial"/>
          <w:szCs w:val="24"/>
        </w:rPr>
        <w:br w:type="page"/>
      </w:r>
    </w:p>
    <w:p w:rsidR="00CE3C07" w:rsidRDefault="00CE3C07" w:rsidP="00993DE7">
      <w:pPr>
        <w:pStyle w:val="Heading1"/>
        <w:pBdr>
          <w:bottom w:val="single" w:sz="4" w:space="1" w:color="auto"/>
        </w:pBdr>
      </w:pPr>
      <w:bookmarkStart w:id="118" w:name="_Toc491165971"/>
      <w:r>
        <w:lastRenderedPageBreak/>
        <w:t>EXAMPLE Official Personnel File Letter of Commendation:</w:t>
      </w:r>
      <w:bookmarkEnd w:id="118"/>
    </w:p>
    <w:p w:rsidR="00CE3C07" w:rsidRDefault="00CE3C07" w:rsidP="00CE3C07">
      <w:pPr>
        <w:spacing w:line="240" w:lineRule="auto"/>
        <w:rPr>
          <w:rFonts w:cs="Arial"/>
          <w:szCs w:val="24"/>
        </w:rPr>
      </w:pPr>
    </w:p>
    <w:p w:rsidR="00CE3C07" w:rsidRPr="00CE3C07" w:rsidRDefault="00CE3C07" w:rsidP="00CE3C07">
      <w:pPr>
        <w:spacing w:line="240" w:lineRule="auto"/>
        <w:rPr>
          <w:rFonts w:cs="Arial"/>
          <w:szCs w:val="24"/>
        </w:rPr>
      </w:pPr>
      <w:r w:rsidRPr="00CE3C07">
        <w:rPr>
          <w:rFonts w:cs="Arial"/>
          <w:szCs w:val="24"/>
        </w:rPr>
        <w:t>&lt;Date&gt;</w:t>
      </w:r>
    </w:p>
    <w:p w:rsidR="00CE3C07" w:rsidRDefault="00CE3C07" w:rsidP="00CE3C07">
      <w:pPr>
        <w:spacing w:line="240" w:lineRule="auto"/>
        <w:rPr>
          <w:rFonts w:cs="Arial"/>
          <w:szCs w:val="24"/>
        </w:rPr>
      </w:pPr>
    </w:p>
    <w:p w:rsidR="00CE3C07" w:rsidRDefault="00CE3C07" w:rsidP="00CE3C07">
      <w:pPr>
        <w:spacing w:line="240" w:lineRule="auto"/>
        <w:rPr>
          <w:rFonts w:cs="Arial"/>
          <w:szCs w:val="24"/>
        </w:rPr>
      </w:pPr>
      <w:r w:rsidRPr="00CE3C07">
        <w:rPr>
          <w:rFonts w:cs="Arial"/>
          <w:szCs w:val="24"/>
        </w:rPr>
        <w:t>Dear &lt;Employee Name&gt;:</w:t>
      </w:r>
    </w:p>
    <w:p w:rsidR="00CE3C07" w:rsidRPr="00CE3C07" w:rsidRDefault="00CE3C07" w:rsidP="00CE3C07">
      <w:pPr>
        <w:spacing w:line="240" w:lineRule="auto"/>
        <w:rPr>
          <w:rFonts w:cs="Arial"/>
          <w:szCs w:val="24"/>
        </w:rPr>
      </w:pPr>
      <w:r w:rsidRPr="00CE3C07">
        <w:rPr>
          <w:rFonts w:cs="Arial"/>
          <w:szCs w:val="24"/>
        </w:rPr>
        <w:t xml:space="preserve">On behalf of the </w:t>
      </w:r>
      <w:r w:rsidR="000D32DA">
        <w:rPr>
          <w:rFonts w:cs="Arial"/>
          <w:szCs w:val="24"/>
        </w:rPr>
        <w:t>DEPARTMENT NAME</w:t>
      </w:r>
      <w:r w:rsidRPr="00CE3C07">
        <w:rPr>
          <w:rFonts w:cs="Arial"/>
          <w:szCs w:val="24"/>
        </w:rPr>
        <w:t>, I would like to congratulate you for a</w:t>
      </w:r>
    </w:p>
    <w:p w:rsidR="00CE3C07" w:rsidRPr="00CE3C07" w:rsidRDefault="00CE3C07" w:rsidP="00CE3C07">
      <w:pPr>
        <w:spacing w:line="240" w:lineRule="auto"/>
        <w:rPr>
          <w:rFonts w:cs="Arial"/>
          <w:szCs w:val="24"/>
        </w:rPr>
      </w:pPr>
      <w:r w:rsidRPr="00CE3C07">
        <w:rPr>
          <w:rFonts w:cs="Arial"/>
          <w:szCs w:val="24"/>
        </w:rPr>
        <w:t xml:space="preserve">job well done! The efforts noted below demonstrate your commitment to </w:t>
      </w:r>
      <w:r w:rsidR="000D32DA">
        <w:rPr>
          <w:rFonts w:cs="Arial"/>
          <w:szCs w:val="24"/>
        </w:rPr>
        <w:t>DEPARTMENT’s</w:t>
      </w:r>
    </w:p>
    <w:p w:rsidR="00CE3C07" w:rsidRPr="00CE3C07" w:rsidRDefault="00CE3C07" w:rsidP="00CE3C07">
      <w:pPr>
        <w:spacing w:line="240" w:lineRule="auto"/>
        <w:rPr>
          <w:rFonts w:cs="Arial"/>
          <w:szCs w:val="24"/>
        </w:rPr>
      </w:pPr>
      <w:r w:rsidRPr="00CE3C07">
        <w:rPr>
          <w:rFonts w:cs="Arial"/>
          <w:szCs w:val="24"/>
        </w:rPr>
        <w:t>success.</w:t>
      </w:r>
    </w:p>
    <w:p w:rsidR="00CE3C07" w:rsidRPr="00CE3C07" w:rsidRDefault="00CE3C07" w:rsidP="00CE3C07">
      <w:pPr>
        <w:spacing w:line="240" w:lineRule="auto"/>
        <w:rPr>
          <w:rFonts w:cs="Arial"/>
          <w:i/>
          <w:szCs w:val="24"/>
        </w:rPr>
      </w:pPr>
      <w:r w:rsidRPr="00CE3C07">
        <w:rPr>
          <w:rFonts w:cs="Arial"/>
          <w:szCs w:val="24"/>
        </w:rPr>
        <w:t xml:space="preserve">Recognition for: </w:t>
      </w:r>
      <w:r>
        <w:rPr>
          <w:rFonts w:cs="Arial"/>
          <w:szCs w:val="24"/>
        </w:rPr>
        <w:t xml:space="preserve"> </w:t>
      </w:r>
      <w:r w:rsidRPr="00CE3C07">
        <w:rPr>
          <w:rFonts w:cs="Arial"/>
          <w:i/>
          <w:szCs w:val="24"/>
        </w:rPr>
        <w:t>&lt;Add text to describe the achievement/accomplishment or</w:t>
      </w:r>
    </w:p>
    <w:p w:rsidR="00CE3C07" w:rsidRPr="00CE3C07" w:rsidRDefault="00CE3C07" w:rsidP="00CE3C07">
      <w:pPr>
        <w:spacing w:line="240" w:lineRule="auto"/>
        <w:rPr>
          <w:rFonts w:cs="Arial"/>
          <w:i/>
          <w:szCs w:val="24"/>
        </w:rPr>
      </w:pPr>
      <w:r w:rsidRPr="00CE3C07">
        <w:rPr>
          <w:rFonts w:cs="Arial"/>
          <w:i/>
          <w:szCs w:val="24"/>
        </w:rPr>
        <w:t>outstanding performance. Include an overview of the effort, project, or service,</w:t>
      </w:r>
    </w:p>
    <w:p w:rsidR="00CE3C07" w:rsidRPr="00CE3C07" w:rsidRDefault="00CE3C07" w:rsidP="00CE3C07">
      <w:pPr>
        <w:spacing w:line="240" w:lineRule="auto"/>
        <w:rPr>
          <w:rFonts w:cs="Arial"/>
          <w:i/>
          <w:szCs w:val="24"/>
        </w:rPr>
      </w:pPr>
      <w:r w:rsidRPr="00CE3C07">
        <w:rPr>
          <w:rFonts w:cs="Arial"/>
          <w:i/>
          <w:szCs w:val="24"/>
        </w:rPr>
        <w:t>applicable dates and timeframes, where the event took place, etc.&gt;</w:t>
      </w:r>
    </w:p>
    <w:p w:rsidR="00CE3C07" w:rsidRPr="00CE3C07" w:rsidRDefault="00CE3C07" w:rsidP="00CE3C07">
      <w:pPr>
        <w:spacing w:line="240" w:lineRule="auto"/>
        <w:rPr>
          <w:rFonts w:cs="Arial"/>
          <w:i/>
          <w:szCs w:val="24"/>
        </w:rPr>
      </w:pPr>
      <w:r w:rsidRPr="00CE3C07">
        <w:rPr>
          <w:rFonts w:cs="Arial"/>
          <w:szCs w:val="24"/>
        </w:rPr>
        <w:t xml:space="preserve">Impact: </w:t>
      </w:r>
      <w:r w:rsidRPr="00CE3C07">
        <w:rPr>
          <w:rFonts w:cs="Arial"/>
          <w:i/>
          <w:szCs w:val="24"/>
        </w:rPr>
        <w:t>&lt;Describe how the employee’s performance directly impacted a customer(s)</w:t>
      </w:r>
    </w:p>
    <w:p w:rsidR="00CE3C07" w:rsidRPr="00CE3C07" w:rsidRDefault="00CE3C07" w:rsidP="00CE3C07">
      <w:pPr>
        <w:spacing w:line="240" w:lineRule="auto"/>
        <w:rPr>
          <w:rFonts w:cs="Arial"/>
          <w:i/>
          <w:szCs w:val="24"/>
        </w:rPr>
      </w:pPr>
      <w:r w:rsidRPr="00CE3C07">
        <w:rPr>
          <w:rFonts w:cs="Arial"/>
          <w:i/>
          <w:szCs w:val="24"/>
        </w:rPr>
        <w:t>or benefitted the department. Include cost and time savings, and department Core</w:t>
      </w:r>
    </w:p>
    <w:p w:rsidR="00CE3C07" w:rsidRPr="00CE3C07" w:rsidRDefault="00CE3C07" w:rsidP="00CE3C07">
      <w:pPr>
        <w:spacing w:line="240" w:lineRule="auto"/>
        <w:rPr>
          <w:rFonts w:cs="Arial"/>
          <w:i/>
          <w:szCs w:val="24"/>
        </w:rPr>
      </w:pPr>
      <w:r w:rsidRPr="00CE3C07">
        <w:rPr>
          <w:rFonts w:cs="Arial"/>
          <w:i/>
          <w:szCs w:val="24"/>
        </w:rPr>
        <w:t>Values, Goals, and performance objectives supported by the event.&gt;</w:t>
      </w:r>
    </w:p>
    <w:p w:rsidR="00CE3C07" w:rsidRPr="00CE3C07" w:rsidRDefault="00CE3C07" w:rsidP="00CE3C07">
      <w:pPr>
        <w:spacing w:line="240" w:lineRule="auto"/>
        <w:rPr>
          <w:rFonts w:cs="Arial"/>
          <w:szCs w:val="24"/>
        </w:rPr>
      </w:pPr>
      <w:r w:rsidRPr="00CE3C07">
        <w:rPr>
          <w:rFonts w:cs="Arial"/>
          <w:szCs w:val="24"/>
        </w:rPr>
        <w:t xml:space="preserve">Your hard work and dedication results in the </w:t>
      </w:r>
      <w:r w:rsidR="000D32DA">
        <w:rPr>
          <w:rFonts w:cs="Arial"/>
          <w:szCs w:val="24"/>
        </w:rPr>
        <w:t>DEPARTMENT NAME</w:t>
      </w:r>
      <w:r w:rsidRPr="00CE3C07">
        <w:rPr>
          <w:rFonts w:cs="Arial"/>
          <w:szCs w:val="24"/>
        </w:rPr>
        <w:t xml:space="preserve"> further</w:t>
      </w:r>
    </w:p>
    <w:p w:rsidR="00CE3C07" w:rsidRPr="00CE3C07" w:rsidRDefault="00CE3C07" w:rsidP="000D32DA">
      <w:pPr>
        <w:spacing w:line="240" w:lineRule="auto"/>
        <w:rPr>
          <w:rFonts w:cs="Arial"/>
          <w:szCs w:val="24"/>
        </w:rPr>
      </w:pPr>
      <w:r w:rsidRPr="00CE3C07">
        <w:rPr>
          <w:rFonts w:cs="Arial"/>
          <w:szCs w:val="24"/>
        </w:rPr>
        <w:t>realizing its Vision Statement, “</w:t>
      </w:r>
      <w:r w:rsidR="000D32DA">
        <w:rPr>
          <w:rFonts w:cs="Arial"/>
          <w:szCs w:val="24"/>
        </w:rPr>
        <w:t>VISION STATEMENT</w:t>
      </w:r>
      <w:r w:rsidRPr="00CE3C07">
        <w:rPr>
          <w:rFonts w:cs="Arial"/>
          <w:szCs w:val="24"/>
        </w:rPr>
        <w:t>.”</w:t>
      </w:r>
    </w:p>
    <w:p w:rsidR="00CE3C07" w:rsidRPr="00CE3C07" w:rsidRDefault="00CE3C07" w:rsidP="00CE3C07">
      <w:pPr>
        <w:spacing w:line="240" w:lineRule="auto"/>
        <w:rPr>
          <w:rFonts w:cs="Arial"/>
          <w:szCs w:val="24"/>
        </w:rPr>
      </w:pPr>
      <w:r w:rsidRPr="00CE3C07">
        <w:rPr>
          <w:rFonts w:cs="Arial"/>
          <w:szCs w:val="24"/>
        </w:rPr>
        <w:t>Your outstanding efforts are valued by the management team. A copy of this letter of</w:t>
      </w:r>
    </w:p>
    <w:p w:rsidR="00CE3C07" w:rsidRPr="00CE3C07" w:rsidRDefault="00CE3C07" w:rsidP="00CE3C07">
      <w:pPr>
        <w:spacing w:line="240" w:lineRule="auto"/>
        <w:rPr>
          <w:rFonts w:cs="Arial"/>
          <w:szCs w:val="24"/>
        </w:rPr>
      </w:pPr>
      <w:r w:rsidRPr="00CE3C07">
        <w:rPr>
          <w:rFonts w:cs="Arial"/>
          <w:szCs w:val="24"/>
        </w:rPr>
        <w:t>commendation will remain in your official personnel file to serve as evidence of your</w:t>
      </w:r>
    </w:p>
    <w:p w:rsidR="00CE3C07" w:rsidRPr="00CE3C07" w:rsidRDefault="00CE3C07" w:rsidP="00CE3C07">
      <w:pPr>
        <w:spacing w:line="240" w:lineRule="auto"/>
        <w:rPr>
          <w:rFonts w:cs="Arial"/>
          <w:szCs w:val="24"/>
        </w:rPr>
      </w:pPr>
      <w:r w:rsidRPr="00CE3C07">
        <w:rPr>
          <w:rFonts w:cs="Arial"/>
          <w:szCs w:val="24"/>
        </w:rPr>
        <w:t>exemplary performance and contribution to the department.</w:t>
      </w:r>
    </w:p>
    <w:p w:rsidR="00CE3C07" w:rsidRDefault="00CE3C07" w:rsidP="00CE3C07">
      <w:pPr>
        <w:spacing w:line="240" w:lineRule="auto"/>
        <w:rPr>
          <w:rFonts w:cs="Arial"/>
          <w:szCs w:val="24"/>
        </w:rPr>
      </w:pPr>
    </w:p>
    <w:p w:rsidR="00CE3C07" w:rsidRPr="00CE3C07" w:rsidRDefault="00CE3C07" w:rsidP="00CE3C07">
      <w:pPr>
        <w:spacing w:line="240" w:lineRule="auto"/>
        <w:rPr>
          <w:rFonts w:cs="Arial"/>
          <w:szCs w:val="24"/>
        </w:rPr>
      </w:pPr>
      <w:r w:rsidRPr="00CE3C07">
        <w:rPr>
          <w:rFonts w:cs="Arial"/>
          <w:szCs w:val="24"/>
        </w:rPr>
        <w:t>Sincerely,</w:t>
      </w:r>
    </w:p>
    <w:p w:rsidR="00CE3C07" w:rsidRPr="00CE3C07" w:rsidRDefault="00CE3C07" w:rsidP="00CE3C07">
      <w:pPr>
        <w:spacing w:line="240" w:lineRule="auto"/>
        <w:rPr>
          <w:rFonts w:cs="Arial"/>
          <w:szCs w:val="24"/>
        </w:rPr>
      </w:pPr>
      <w:r w:rsidRPr="00CE3C07">
        <w:rPr>
          <w:rFonts w:cs="Arial"/>
          <w:szCs w:val="24"/>
        </w:rPr>
        <w:t>&lt;Manager’s Name, Title&gt;</w:t>
      </w:r>
    </w:p>
    <w:p w:rsidR="00CE3C07" w:rsidRDefault="00CE3C07" w:rsidP="00CE3C07">
      <w:pPr>
        <w:spacing w:line="240" w:lineRule="auto"/>
        <w:rPr>
          <w:rFonts w:cs="Arial"/>
          <w:szCs w:val="24"/>
        </w:rPr>
      </w:pPr>
      <w:r w:rsidRPr="00CE3C07">
        <w:rPr>
          <w:rFonts w:cs="Arial"/>
          <w:szCs w:val="24"/>
        </w:rPr>
        <w:t>&lt;Unit or Division&gt;</w:t>
      </w:r>
    </w:p>
    <w:p w:rsidR="00CE3C07" w:rsidRPr="00CE3C07" w:rsidRDefault="00CE3C07" w:rsidP="00CE3C07">
      <w:pPr>
        <w:spacing w:line="240" w:lineRule="auto"/>
        <w:rPr>
          <w:rFonts w:cs="Arial"/>
          <w:szCs w:val="24"/>
        </w:rPr>
      </w:pPr>
    </w:p>
    <w:p w:rsidR="00CE3C07" w:rsidRPr="00CE3C07" w:rsidRDefault="00CE3C07" w:rsidP="00CE3C07">
      <w:pPr>
        <w:spacing w:line="240" w:lineRule="auto"/>
        <w:rPr>
          <w:rFonts w:cs="Arial"/>
          <w:szCs w:val="24"/>
        </w:rPr>
      </w:pPr>
      <w:r w:rsidRPr="00CE3C07">
        <w:rPr>
          <w:rFonts w:cs="Arial"/>
          <w:szCs w:val="24"/>
        </w:rPr>
        <w:t>cc: &lt;Deputy Director, Branch Chief&gt;</w:t>
      </w:r>
    </w:p>
    <w:p w:rsidR="00CE3C07" w:rsidRPr="00B964A6" w:rsidRDefault="00CE3C07" w:rsidP="00CE3C07">
      <w:pPr>
        <w:spacing w:line="240" w:lineRule="auto"/>
        <w:rPr>
          <w:rFonts w:cs="Arial"/>
          <w:szCs w:val="24"/>
        </w:rPr>
      </w:pPr>
      <w:r w:rsidRPr="00CE3C07">
        <w:rPr>
          <w:rFonts w:cs="Arial"/>
          <w:szCs w:val="24"/>
        </w:rPr>
        <w:t>Employee’s Official Personnel File</w:t>
      </w:r>
    </w:p>
    <w:sectPr w:rsidR="00CE3C07" w:rsidRPr="00B964A6" w:rsidSect="005102B4">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25" w:rsidRDefault="00842A25" w:rsidP="00ED1E28">
      <w:pPr>
        <w:spacing w:after="0" w:line="240" w:lineRule="auto"/>
      </w:pPr>
      <w:r>
        <w:separator/>
      </w:r>
    </w:p>
  </w:endnote>
  <w:endnote w:type="continuationSeparator" w:id="0">
    <w:p w:rsidR="00842A25" w:rsidRDefault="00842A25" w:rsidP="00ED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25" w:rsidRDefault="00842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24"/>
      </w:rPr>
      <w:id w:val="-1552613645"/>
      <w:docPartObj>
        <w:docPartGallery w:val="Page Numbers (Bottom of Page)"/>
        <w:docPartUnique/>
      </w:docPartObj>
    </w:sdtPr>
    <w:sdtEndPr>
      <w:rPr>
        <w:color w:val="808080" w:themeColor="background1" w:themeShade="80"/>
        <w:spacing w:val="60"/>
      </w:rPr>
    </w:sdtEndPr>
    <w:sdtContent>
      <w:p w:rsidR="00842A25" w:rsidRPr="005102B4" w:rsidRDefault="00842A25">
        <w:pPr>
          <w:pStyle w:val="Footer"/>
          <w:pBdr>
            <w:top w:val="single" w:sz="4" w:space="1" w:color="D9D9D9" w:themeColor="background1" w:themeShade="D9"/>
          </w:pBdr>
          <w:jc w:val="right"/>
          <w:rPr>
            <w:rFonts w:cs="Arial"/>
            <w:szCs w:val="24"/>
          </w:rPr>
        </w:pPr>
        <w:r w:rsidRPr="005102B4">
          <w:rPr>
            <w:rFonts w:cs="Arial"/>
            <w:szCs w:val="24"/>
          </w:rPr>
          <w:fldChar w:fldCharType="begin"/>
        </w:r>
        <w:r w:rsidRPr="005102B4">
          <w:rPr>
            <w:rFonts w:cs="Arial"/>
            <w:szCs w:val="24"/>
          </w:rPr>
          <w:instrText xml:space="preserve"> PAGE   \* MERGEFORMAT </w:instrText>
        </w:r>
        <w:r w:rsidRPr="005102B4">
          <w:rPr>
            <w:rFonts w:cs="Arial"/>
            <w:szCs w:val="24"/>
          </w:rPr>
          <w:fldChar w:fldCharType="separate"/>
        </w:r>
        <w:r w:rsidR="004139A2">
          <w:rPr>
            <w:rFonts w:cs="Arial"/>
            <w:noProof/>
            <w:szCs w:val="24"/>
          </w:rPr>
          <w:t>14</w:t>
        </w:r>
        <w:r w:rsidRPr="005102B4">
          <w:rPr>
            <w:rFonts w:cs="Arial"/>
            <w:noProof/>
            <w:szCs w:val="24"/>
          </w:rPr>
          <w:fldChar w:fldCharType="end"/>
        </w:r>
        <w:r w:rsidRPr="005102B4">
          <w:rPr>
            <w:rFonts w:cs="Arial"/>
            <w:szCs w:val="24"/>
          </w:rPr>
          <w:t xml:space="preserve"> | </w:t>
        </w:r>
        <w:r w:rsidRPr="005102B4">
          <w:rPr>
            <w:rFonts w:cs="Arial"/>
            <w:color w:val="808080" w:themeColor="background1" w:themeShade="80"/>
            <w:spacing w:val="60"/>
            <w:szCs w:val="24"/>
          </w:rPr>
          <w:t>Page</w:t>
        </w:r>
      </w:p>
    </w:sdtContent>
  </w:sdt>
  <w:p w:rsidR="00842A25" w:rsidRDefault="00842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25" w:rsidRDefault="00842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25" w:rsidRDefault="00842A25" w:rsidP="00ED1E28">
      <w:pPr>
        <w:spacing w:after="0" w:line="240" w:lineRule="auto"/>
      </w:pPr>
      <w:r>
        <w:separator/>
      </w:r>
    </w:p>
  </w:footnote>
  <w:footnote w:type="continuationSeparator" w:id="0">
    <w:p w:rsidR="00842A25" w:rsidRDefault="00842A25" w:rsidP="00ED1E28">
      <w:pPr>
        <w:spacing w:after="0" w:line="240" w:lineRule="auto"/>
      </w:pPr>
      <w:r>
        <w:continuationSeparator/>
      </w:r>
    </w:p>
  </w:footnote>
  <w:footnote w:id="1">
    <w:p w:rsidR="00842A25" w:rsidRDefault="00842A25">
      <w:pPr>
        <w:pStyle w:val="FootnoteText"/>
      </w:pPr>
      <w:r>
        <w:rPr>
          <w:rStyle w:val="FootnoteReference"/>
        </w:rPr>
        <w:footnoteRef/>
      </w:r>
      <w:r>
        <w:t xml:space="preserve"> “Trends in Employee Recognition,” A report by </w:t>
      </w:r>
      <w:proofErr w:type="spellStart"/>
      <w:r>
        <w:t>WorldatWork</w:t>
      </w:r>
      <w:proofErr w:type="spellEnd"/>
      <w:r>
        <w:t xml:space="preserve">, published May 2015.  </w:t>
      </w:r>
      <w:hyperlink r:id="rId1" w:tooltip="WorldatWork Trends in Employee Recognition Report" w:history="1">
        <w:r w:rsidRPr="00AE2F44">
          <w:rPr>
            <w:rStyle w:val="Hyperlink"/>
          </w:rPr>
          <w:t>https://www.worldatwork.org/adimLink?id=78679</w:t>
        </w:r>
      </w:hyperlink>
      <w:r>
        <w:t xml:space="preserve"> </w:t>
      </w:r>
    </w:p>
  </w:footnote>
  <w:footnote w:id="2">
    <w:p w:rsidR="00842A25" w:rsidRDefault="00842A25">
      <w:pPr>
        <w:pStyle w:val="FootnoteText"/>
      </w:pPr>
      <w:r>
        <w:rPr>
          <w:rStyle w:val="FootnoteReference"/>
        </w:rPr>
        <w:footnoteRef/>
      </w:r>
      <w:r>
        <w:t xml:space="preserve"> </w:t>
      </w:r>
      <w:proofErr w:type="spellStart"/>
      <w:r>
        <w:t>CalHR’s</w:t>
      </w:r>
      <w:proofErr w:type="spellEnd"/>
      <w:r>
        <w:t xml:space="preserve"> Statewide Merit Award Program resources may be found at: </w:t>
      </w:r>
      <w:hyperlink r:id="rId2" w:tooltip="CalHR Merit Award Program Resources" w:history="1">
        <w:r w:rsidRPr="00956D1F">
          <w:rPr>
            <w:rStyle w:val="Hyperlink"/>
          </w:rPr>
          <w:t>http://www.calhr.ca.gov/employees/Pages/map-merit-award-program.aspx</w:t>
        </w:r>
      </w:hyperlink>
      <w:r>
        <w:t xml:space="preserve">. </w:t>
      </w:r>
    </w:p>
  </w:footnote>
  <w:footnote w:id="3">
    <w:p w:rsidR="00842A25" w:rsidRDefault="00842A25" w:rsidP="00914129">
      <w:pPr>
        <w:pStyle w:val="FootnoteText"/>
      </w:pPr>
      <w:r>
        <w:rPr>
          <w:rStyle w:val="FootnoteReference"/>
        </w:rPr>
        <w:footnoteRef/>
      </w:r>
      <w:r>
        <w:t xml:space="preserve"> Authority to pay for awards is found in CA Government Code Section</w:t>
      </w:r>
      <w:r w:rsidRPr="00E4181E">
        <w:t>19823</w:t>
      </w:r>
      <w:r>
        <w:t>.</w:t>
      </w:r>
    </w:p>
    <w:p w:rsidR="00842A25" w:rsidRDefault="00842A25" w:rsidP="00A11C2C">
      <w:pPr>
        <w:pStyle w:val="FootnoteText"/>
      </w:pPr>
    </w:p>
  </w:footnote>
  <w:footnote w:id="4">
    <w:p w:rsidR="00842A25" w:rsidRDefault="00842A25" w:rsidP="00A11C2C">
      <w:pPr>
        <w:pStyle w:val="FootnoteText"/>
      </w:pPr>
      <w:r>
        <w:rPr>
          <w:rStyle w:val="FootnoteReference"/>
        </w:rPr>
        <w:footnoteRef/>
      </w:r>
      <w:r>
        <w:t xml:space="preserve"> See authority noted in footnote 3.</w:t>
      </w:r>
      <w:r w:rsidRPr="00914129">
        <w:rPr>
          <w:rStyle w:val="FootnoteReference"/>
        </w:rPr>
        <w:t xml:space="preserve"> </w:t>
      </w:r>
    </w:p>
  </w:footnote>
  <w:footnote w:id="5">
    <w:p w:rsidR="00842A25" w:rsidRDefault="00842A25">
      <w:pPr>
        <w:pStyle w:val="FootnoteText"/>
      </w:pPr>
      <w:r>
        <w:rPr>
          <w:rStyle w:val="FootnoteReference"/>
        </w:rPr>
        <w:footnoteRef/>
      </w:r>
      <w:r>
        <w:t xml:space="preserve"> Authority to purchase pins is found in California Code of Regulations Section</w:t>
      </w:r>
      <w:r w:rsidRPr="00630EDA">
        <w:t xml:space="preserve"> 599.655. </w:t>
      </w:r>
    </w:p>
  </w:footnote>
  <w:footnote w:id="6">
    <w:p w:rsidR="00842A25" w:rsidRDefault="00842A25">
      <w:pPr>
        <w:pStyle w:val="FootnoteText"/>
      </w:pPr>
      <w:r>
        <w:rPr>
          <w:rStyle w:val="FootnoteReference"/>
        </w:rPr>
        <w:footnoteRef/>
      </w:r>
      <w:r>
        <w:t xml:space="preserve"> </w:t>
      </w:r>
      <w:hyperlink r:id="rId3" w:tooltip="Public Service Recognition Week Home Page" w:history="1">
        <w:r w:rsidRPr="00AE2F44">
          <w:rPr>
            <w:rStyle w:val="Hyperlink"/>
          </w:rPr>
          <w:t>http://publicservicerecognitionweek.org/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25" w:rsidRDefault="00842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25" w:rsidRDefault="00842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25" w:rsidRDefault="00842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EB1"/>
    <w:multiLevelType w:val="hybridMultilevel"/>
    <w:tmpl w:val="E528DBF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96FF6"/>
    <w:multiLevelType w:val="hybridMultilevel"/>
    <w:tmpl w:val="4322EF84"/>
    <w:lvl w:ilvl="0" w:tplc="1816726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D12DA"/>
    <w:multiLevelType w:val="hybridMultilevel"/>
    <w:tmpl w:val="ECE829A2"/>
    <w:lvl w:ilvl="0" w:tplc="AD74C064">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3830D6"/>
    <w:multiLevelType w:val="hybridMultilevel"/>
    <w:tmpl w:val="C88C205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D322F"/>
    <w:multiLevelType w:val="hybridMultilevel"/>
    <w:tmpl w:val="9F202B9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C1A8D"/>
    <w:multiLevelType w:val="hybridMultilevel"/>
    <w:tmpl w:val="9F4216A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55E50"/>
    <w:multiLevelType w:val="hybridMultilevel"/>
    <w:tmpl w:val="F992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B09DE"/>
    <w:multiLevelType w:val="hybridMultilevel"/>
    <w:tmpl w:val="51967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975AA"/>
    <w:multiLevelType w:val="hybridMultilevel"/>
    <w:tmpl w:val="852C8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52782D"/>
    <w:multiLevelType w:val="hybridMultilevel"/>
    <w:tmpl w:val="E564BE7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45DB8"/>
    <w:multiLevelType w:val="hybridMultilevel"/>
    <w:tmpl w:val="5C4C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C75CE"/>
    <w:multiLevelType w:val="hybridMultilevel"/>
    <w:tmpl w:val="76342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8017D"/>
    <w:multiLevelType w:val="hybridMultilevel"/>
    <w:tmpl w:val="9FF295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414B1"/>
    <w:multiLevelType w:val="hybridMultilevel"/>
    <w:tmpl w:val="C09C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47823"/>
    <w:multiLevelType w:val="hybridMultilevel"/>
    <w:tmpl w:val="A25ADB06"/>
    <w:lvl w:ilvl="0" w:tplc="6DDAB84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D0C09"/>
    <w:multiLevelType w:val="hybridMultilevel"/>
    <w:tmpl w:val="F77E411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F25AC"/>
    <w:multiLevelType w:val="hybridMultilevel"/>
    <w:tmpl w:val="C77ED93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E6CCC"/>
    <w:multiLevelType w:val="hybridMultilevel"/>
    <w:tmpl w:val="45A06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720E1"/>
    <w:multiLevelType w:val="hybridMultilevel"/>
    <w:tmpl w:val="36AE0A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E3006"/>
    <w:multiLevelType w:val="hybridMultilevel"/>
    <w:tmpl w:val="15747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A6C56"/>
    <w:multiLevelType w:val="hybridMultilevel"/>
    <w:tmpl w:val="B90806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53100"/>
    <w:multiLevelType w:val="hybridMultilevel"/>
    <w:tmpl w:val="0906A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356E2A"/>
    <w:multiLevelType w:val="hybridMultilevel"/>
    <w:tmpl w:val="0CD21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81F74"/>
    <w:multiLevelType w:val="hybridMultilevel"/>
    <w:tmpl w:val="6656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num>
  <w:num w:numId="4">
    <w:abstractNumId w:val="3"/>
  </w:num>
  <w:num w:numId="5">
    <w:abstractNumId w:val="22"/>
  </w:num>
  <w:num w:numId="6">
    <w:abstractNumId w:val="4"/>
  </w:num>
  <w:num w:numId="7">
    <w:abstractNumId w:val="17"/>
  </w:num>
  <w:num w:numId="8">
    <w:abstractNumId w:val="21"/>
  </w:num>
  <w:num w:numId="9">
    <w:abstractNumId w:val="5"/>
  </w:num>
  <w:num w:numId="10">
    <w:abstractNumId w:val="9"/>
  </w:num>
  <w:num w:numId="11">
    <w:abstractNumId w:val="0"/>
  </w:num>
  <w:num w:numId="12">
    <w:abstractNumId w:val="7"/>
  </w:num>
  <w:num w:numId="13">
    <w:abstractNumId w:val="20"/>
  </w:num>
  <w:num w:numId="14">
    <w:abstractNumId w:val="16"/>
  </w:num>
  <w:num w:numId="15">
    <w:abstractNumId w:val="23"/>
  </w:num>
  <w:num w:numId="16">
    <w:abstractNumId w:val="6"/>
  </w:num>
  <w:num w:numId="17">
    <w:abstractNumId w:val="19"/>
  </w:num>
  <w:num w:numId="18">
    <w:abstractNumId w:val="8"/>
  </w:num>
  <w:num w:numId="19">
    <w:abstractNumId w:val="11"/>
  </w:num>
  <w:num w:numId="20">
    <w:abstractNumId w:val="10"/>
  </w:num>
  <w:num w:numId="21">
    <w:abstractNumId w:val="2"/>
  </w:num>
  <w:num w:numId="22">
    <w:abstractNumId w:val="14"/>
  </w:num>
  <w:num w:numId="23">
    <w:abstractNumId w:val="13"/>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6E"/>
    <w:rsid w:val="00036C63"/>
    <w:rsid w:val="00040796"/>
    <w:rsid w:val="00061517"/>
    <w:rsid w:val="00081F0E"/>
    <w:rsid w:val="000D32DA"/>
    <w:rsid w:val="000E25D3"/>
    <w:rsid w:val="00106D90"/>
    <w:rsid w:val="001300D1"/>
    <w:rsid w:val="0014416D"/>
    <w:rsid w:val="0016020E"/>
    <w:rsid w:val="001B16FB"/>
    <w:rsid w:val="00205F28"/>
    <w:rsid w:val="002311A9"/>
    <w:rsid w:val="0024102A"/>
    <w:rsid w:val="002749C2"/>
    <w:rsid w:val="002867E8"/>
    <w:rsid w:val="002C02F9"/>
    <w:rsid w:val="00336B7C"/>
    <w:rsid w:val="003470C0"/>
    <w:rsid w:val="00396C84"/>
    <w:rsid w:val="003A4604"/>
    <w:rsid w:val="003D32DF"/>
    <w:rsid w:val="003D730F"/>
    <w:rsid w:val="003E2499"/>
    <w:rsid w:val="004050BF"/>
    <w:rsid w:val="00411F99"/>
    <w:rsid w:val="004139A2"/>
    <w:rsid w:val="0042326E"/>
    <w:rsid w:val="004635FD"/>
    <w:rsid w:val="004F0AB6"/>
    <w:rsid w:val="005102B4"/>
    <w:rsid w:val="0054779F"/>
    <w:rsid w:val="005644FE"/>
    <w:rsid w:val="00595276"/>
    <w:rsid w:val="005C16E0"/>
    <w:rsid w:val="005D185C"/>
    <w:rsid w:val="005F3C91"/>
    <w:rsid w:val="00630EDA"/>
    <w:rsid w:val="00641AA5"/>
    <w:rsid w:val="00663EF8"/>
    <w:rsid w:val="0068121B"/>
    <w:rsid w:val="00702D3C"/>
    <w:rsid w:val="00705C3B"/>
    <w:rsid w:val="0074287F"/>
    <w:rsid w:val="0079369E"/>
    <w:rsid w:val="007A5AD0"/>
    <w:rsid w:val="007C4082"/>
    <w:rsid w:val="00802D37"/>
    <w:rsid w:val="00842A25"/>
    <w:rsid w:val="008437B8"/>
    <w:rsid w:val="00881AC4"/>
    <w:rsid w:val="00883C41"/>
    <w:rsid w:val="00884145"/>
    <w:rsid w:val="00892935"/>
    <w:rsid w:val="008B4A17"/>
    <w:rsid w:val="008B5181"/>
    <w:rsid w:val="008B6777"/>
    <w:rsid w:val="008D4BBF"/>
    <w:rsid w:val="008D71D9"/>
    <w:rsid w:val="00914129"/>
    <w:rsid w:val="009541E4"/>
    <w:rsid w:val="00966A3B"/>
    <w:rsid w:val="00993DE7"/>
    <w:rsid w:val="0099404F"/>
    <w:rsid w:val="00A036B3"/>
    <w:rsid w:val="00A11C2C"/>
    <w:rsid w:val="00A311C0"/>
    <w:rsid w:val="00A71F9D"/>
    <w:rsid w:val="00AB29AD"/>
    <w:rsid w:val="00AB47F7"/>
    <w:rsid w:val="00AC4E98"/>
    <w:rsid w:val="00AF02CA"/>
    <w:rsid w:val="00B33C67"/>
    <w:rsid w:val="00B60091"/>
    <w:rsid w:val="00B84C5A"/>
    <w:rsid w:val="00B964A6"/>
    <w:rsid w:val="00BA20EB"/>
    <w:rsid w:val="00BA77F7"/>
    <w:rsid w:val="00BE27A0"/>
    <w:rsid w:val="00C160A8"/>
    <w:rsid w:val="00C27052"/>
    <w:rsid w:val="00C313E8"/>
    <w:rsid w:val="00C3389E"/>
    <w:rsid w:val="00C731F0"/>
    <w:rsid w:val="00C762B2"/>
    <w:rsid w:val="00CE3C07"/>
    <w:rsid w:val="00CF1C9B"/>
    <w:rsid w:val="00D01307"/>
    <w:rsid w:val="00D72651"/>
    <w:rsid w:val="00D85074"/>
    <w:rsid w:val="00DB28D6"/>
    <w:rsid w:val="00DB4834"/>
    <w:rsid w:val="00DE4A8B"/>
    <w:rsid w:val="00E01B86"/>
    <w:rsid w:val="00E4181E"/>
    <w:rsid w:val="00E45CEA"/>
    <w:rsid w:val="00E766DE"/>
    <w:rsid w:val="00EA0835"/>
    <w:rsid w:val="00EA3C62"/>
    <w:rsid w:val="00ED1E28"/>
    <w:rsid w:val="00F3446C"/>
    <w:rsid w:val="00F41357"/>
    <w:rsid w:val="00F576D9"/>
    <w:rsid w:val="00F6184C"/>
    <w:rsid w:val="00F9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77"/>
    <w:rPr>
      <w:rFonts w:ascii="Arial" w:hAnsi="Arial"/>
      <w:sz w:val="24"/>
    </w:rPr>
  </w:style>
  <w:style w:type="paragraph" w:styleId="Heading1">
    <w:name w:val="heading 1"/>
    <w:basedOn w:val="Normal"/>
    <w:next w:val="Normal"/>
    <w:link w:val="Heading1Char"/>
    <w:uiPriority w:val="9"/>
    <w:qFormat/>
    <w:rsid w:val="00802D37"/>
    <w:pPr>
      <w:outlineLvl w:val="0"/>
    </w:pPr>
    <w:rPr>
      <w:rFonts w:cs="Arial"/>
      <w:b/>
      <w:sz w:val="32"/>
      <w:szCs w:val="32"/>
    </w:rPr>
  </w:style>
  <w:style w:type="paragraph" w:styleId="Heading2">
    <w:name w:val="heading 2"/>
    <w:basedOn w:val="Normal"/>
    <w:next w:val="Normal"/>
    <w:link w:val="Heading2Char"/>
    <w:uiPriority w:val="9"/>
    <w:unhideWhenUsed/>
    <w:qFormat/>
    <w:rsid w:val="00802D37"/>
    <w:pPr>
      <w:outlineLvl w:val="1"/>
    </w:pPr>
    <w:rPr>
      <w:rFonts w:cs="Arial"/>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EA"/>
    <w:pPr>
      <w:ind w:left="720"/>
      <w:contextualSpacing/>
    </w:pPr>
  </w:style>
  <w:style w:type="paragraph" w:styleId="EndnoteText">
    <w:name w:val="endnote text"/>
    <w:basedOn w:val="Normal"/>
    <w:link w:val="EndnoteTextChar"/>
    <w:uiPriority w:val="99"/>
    <w:semiHidden/>
    <w:unhideWhenUsed/>
    <w:rsid w:val="00ED1E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E28"/>
    <w:rPr>
      <w:sz w:val="20"/>
      <w:szCs w:val="20"/>
    </w:rPr>
  </w:style>
  <w:style w:type="character" w:styleId="EndnoteReference">
    <w:name w:val="endnote reference"/>
    <w:basedOn w:val="DefaultParagraphFont"/>
    <w:uiPriority w:val="99"/>
    <w:semiHidden/>
    <w:unhideWhenUsed/>
    <w:rsid w:val="00ED1E28"/>
    <w:rPr>
      <w:vertAlign w:val="superscript"/>
    </w:rPr>
  </w:style>
  <w:style w:type="paragraph" w:styleId="FootnoteText">
    <w:name w:val="footnote text"/>
    <w:basedOn w:val="Normal"/>
    <w:link w:val="FootnoteTextChar"/>
    <w:uiPriority w:val="99"/>
    <w:semiHidden/>
    <w:unhideWhenUsed/>
    <w:rsid w:val="00ED1E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E28"/>
    <w:rPr>
      <w:sz w:val="20"/>
      <w:szCs w:val="20"/>
    </w:rPr>
  </w:style>
  <w:style w:type="character" w:styleId="FootnoteReference">
    <w:name w:val="footnote reference"/>
    <w:basedOn w:val="DefaultParagraphFont"/>
    <w:uiPriority w:val="99"/>
    <w:semiHidden/>
    <w:unhideWhenUsed/>
    <w:rsid w:val="00ED1E28"/>
    <w:rPr>
      <w:vertAlign w:val="superscript"/>
    </w:rPr>
  </w:style>
  <w:style w:type="character" w:styleId="Hyperlink">
    <w:name w:val="Hyperlink"/>
    <w:basedOn w:val="DefaultParagraphFont"/>
    <w:uiPriority w:val="99"/>
    <w:unhideWhenUsed/>
    <w:rsid w:val="00ED1E28"/>
    <w:rPr>
      <w:color w:val="0000FF" w:themeColor="hyperlink"/>
      <w:u w:val="single"/>
    </w:rPr>
  </w:style>
  <w:style w:type="paragraph" w:styleId="Title">
    <w:name w:val="Title"/>
    <w:basedOn w:val="Normal"/>
    <w:next w:val="Normal"/>
    <w:link w:val="TitleChar"/>
    <w:uiPriority w:val="10"/>
    <w:qFormat/>
    <w:rsid w:val="00802D37"/>
    <w:pPr>
      <w:jc w:val="center"/>
    </w:pPr>
    <w:rPr>
      <w:rFonts w:cs="Arial"/>
      <w:sz w:val="72"/>
      <w:szCs w:val="72"/>
    </w:rPr>
  </w:style>
  <w:style w:type="character" w:customStyle="1" w:styleId="TitleChar">
    <w:name w:val="Title Char"/>
    <w:basedOn w:val="DefaultParagraphFont"/>
    <w:link w:val="Title"/>
    <w:uiPriority w:val="10"/>
    <w:rsid w:val="00802D37"/>
    <w:rPr>
      <w:rFonts w:ascii="Arial" w:hAnsi="Arial" w:cs="Arial"/>
      <w:sz w:val="72"/>
      <w:szCs w:val="72"/>
    </w:rPr>
  </w:style>
  <w:style w:type="character" w:customStyle="1" w:styleId="Heading1Char">
    <w:name w:val="Heading 1 Char"/>
    <w:basedOn w:val="DefaultParagraphFont"/>
    <w:link w:val="Heading1"/>
    <w:uiPriority w:val="9"/>
    <w:rsid w:val="00802D37"/>
    <w:rPr>
      <w:rFonts w:ascii="Arial" w:hAnsi="Arial" w:cs="Arial"/>
      <w:b/>
      <w:sz w:val="32"/>
      <w:szCs w:val="32"/>
    </w:rPr>
  </w:style>
  <w:style w:type="character" w:styleId="FollowedHyperlink">
    <w:name w:val="FollowedHyperlink"/>
    <w:basedOn w:val="DefaultParagraphFont"/>
    <w:uiPriority w:val="99"/>
    <w:semiHidden/>
    <w:unhideWhenUsed/>
    <w:rsid w:val="00802D37"/>
    <w:rPr>
      <w:color w:val="800080" w:themeColor="followedHyperlink"/>
      <w:u w:val="single"/>
    </w:rPr>
  </w:style>
  <w:style w:type="character" w:customStyle="1" w:styleId="Heading2Char">
    <w:name w:val="Heading 2 Char"/>
    <w:basedOn w:val="DefaultParagraphFont"/>
    <w:link w:val="Heading2"/>
    <w:uiPriority w:val="9"/>
    <w:rsid w:val="00802D37"/>
    <w:rPr>
      <w:rFonts w:ascii="Arial" w:hAnsi="Arial" w:cs="Arial"/>
      <w:i/>
      <w:sz w:val="24"/>
      <w:szCs w:val="24"/>
    </w:rPr>
  </w:style>
  <w:style w:type="paragraph" w:styleId="TOCHeading">
    <w:name w:val="TOC Heading"/>
    <w:basedOn w:val="Heading1"/>
    <w:next w:val="Normal"/>
    <w:uiPriority w:val="39"/>
    <w:unhideWhenUsed/>
    <w:qFormat/>
    <w:rsid w:val="00A71F9D"/>
    <w:pPr>
      <w:keepNext/>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42A25"/>
    <w:pPr>
      <w:tabs>
        <w:tab w:val="right" w:leader="dot" w:pos="10790"/>
      </w:tabs>
      <w:spacing w:after="100"/>
    </w:pPr>
  </w:style>
  <w:style w:type="paragraph" w:styleId="TOC2">
    <w:name w:val="toc 2"/>
    <w:basedOn w:val="Normal"/>
    <w:next w:val="Normal"/>
    <w:autoRedefine/>
    <w:uiPriority w:val="39"/>
    <w:unhideWhenUsed/>
    <w:rsid w:val="00A71F9D"/>
    <w:pPr>
      <w:spacing w:after="100"/>
      <w:ind w:left="220"/>
    </w:pPr>
  </w:style>
  <w:style w:type="paragraph" w:styleId="BalloonText">
    <w:name w:val="Balloon Text"/>
    <w:basedOn w:val="Normal"/>
    <w:link w:val="BalloonTextChar"/>
    <w:uiPriority w:val="99"/>
    <w:semiHidden/>
    <w:unhideWhenUsed/>
    <w:rsid w:val="00A7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F9D"/>
    <w:rPr>
      <w:rFonts w:ascii="Tahoma" w:hAnsi="Tahoma" w:cs="Tahoma"/>
      <w:sz w:val="16"/>
      <w:szCs w:val="16"/>
    </w:rPr>
  </w:style>
  <w:style w:type="paragraph" w:styleId="NoSpacing">
    <w:name w:val="No Spacing"/>
    <w:link w:val="NoSpacingChar"/>
    <w:uiPriority w:val="1"/>
    <w:qFormat/>
    <w:rsid w:val="00DB48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4834"/>
    <w:rPr>
      <w:rFonts w:eastAsiaTheme="minorEastAsia"/>
      <w:lang w:eastAsia="ja-JP"/>
    </w:rPr>
  </w:style>
  <w:style w:type="paragraph" w:styleId="Header">
    <w:name w:val="header"/>
    <w:basedOn w:val="Normal"/>
    <w:link w:val="HeaderChar"/>
    <w:uiPriority w:val="99"/>
    <w:unhideWhenUsed/>
    <w:rsid w:val="00AC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E98"/>
  </w:style>
  <w:style w:type="paragraph" w:styleId="Footer">
    <w:name w:val="footer"/>
    <w:basedOn w:val="Normal"/>
    <w:link w:val="FooterChar"/>
    <w:uiPriority w:val="99"/>
    <w:unhideWhenUsed/>
    <w:rsid w:val="00AC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E98"/>
  </w:style>
  <w:style w:type="paragraph" w:styleId="Caption">
    <w:name w:val="caption"/>
    <w:basedOn w:val="Normal"/>
    <w:next w:val="Normal"/>
    <w:uiPriority w:val="35"/>
    <w:unhideWhenUsed/>
    <w:qFormat/>
    <w:rsid w:val="000E25D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77"/>
    <w:rPr>
      <w:rFonts w:ascii="Arial" w:hAnsi="Arial"/>
      <w:sz w:val="24"/>
    </w:rPr>
  </w:style>
  <w:style w:type="paragraph" w:styleId="Heading1">
    <w:name w:val="heading 1"/>
    <w:basedOn w:val="Normal"/>
    <w:next w:val="Normal"/>
    <w:link w:val="Heading1Char"/>
    <w:uiPriority w:val="9"/>
    <w:qFormat/>
    <w:rsid w:val="00802D37"/>
    <w:pPr>
      <w:outlineLvl w:val="0"/>
    </w:pPr>
    <w:rPr>
      <w:rFonts w:cs="Arial"/>
      <w:b/>
      <w:sz w:val="32"/>
      <w:szCs w:val="32"/>
    </w:rPr>
  </w:style>
  <w:style w:type="paragraph" w:styleId="Heading2">
    <w:name w:val="heading 2"/>
    <w:basedOn w:val="Normal"/>
    <w:next w:val="Normal"/>
    <w:link w:val="Heading2Char"/>
    <w:uiPriority w:val="9"/>
    <w:unhideWhenUsed/>
    <w:qFormat/>
    <w:rsid w:val="00802D37"/>
    <w:pPr>
      <w:outlineLvl w:val="1"/>
    </w:pPr>
    <w:rPr>
      <w:rFonts w:cs="Arial"/>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EA"/>
    <w:pPr>
      <w:ind w:left="720"/>
      <w:contextualSpacing/>
    </w:pPr>
  </w:style>
  <w:style w:type="paragraph" w:styleId="EndnoteText">
    <w:name w:val="endnote text"/>
    <w:basedOn w:val="Normal"/>
    <w:link w:val="EndnoteTextChar"/>
    <w:uiPriority w:val="99"/>
    <w:semiHidden/>
    <w:unhideWhenUsed/>
    <w:rsid w:val="00ED1E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E28"/>
    <w:rPr>
      <w:sz w:val="20"/>
      <w:szCs w:val="20"/>
    </w:rPr>
  </w:style>
  <w:style w:type="character" w:styleId="EndnoteReference">
    <w:name w:val="endnote reference"/>
    <w:basedOn w:val="DefaultParagraphFont"/>
    <w:uiPriority w:val="99"/>
    <w:semiHidden/>
    <w:unhideWhenUsed/>
    <w:rsid w:val="00ED1E28"/>
    <w:rPr>
      <w:vertAlign w:val="superscript"/>
    </w:rPr>
  </w:style>
  <w:style w:type="paragraph" w:styleId="FootnoteText">
    <w:name w:val="footnote text"/>
    <w:basedOn w:val="Normal"/>
    <w:link w:val="FootnoteTextChar"/>
    <w:uiPriority w:val="99"/>
    <w:semiHidden/>
    <w:unhideWhenUsed/>
    <w:rsid w:val="00ED1E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E28"/>
    <w:rPr>
      <w:sz w:val="20"/>
      <w:szCs w:val="20"/>
    </w:rPr>
  </w:style>
  <w:style w:type="character" w:styleId="FootnoteReference">
    <w:name w:val="footnote reference"/>
    <w:basedOn w:val="DefaultParagraphFont"/>
    <w:uiPriority w:val="99"/>
    <w:semiHidden/>
    <w:unhideWhenUsed/>
    <w:rsid w:val="00ED1E28"/>
    <w:rPr>
      <w:vertAlign w:val="superscript"/>
    </w:rPr>
  </w:style>
  <w:style w:type="character" w:styleId="Hyperlink">
    <w:name w:val="Hyperlink"/>
    <w:basedOn w:val="DefaultParagraphFont"/>
    <w:uiPriority w:val="99"/>
    <w:unhideWhenUsed/>
    <w:rsid w:val="00ED1E28"/>
    <w:rPr>
      <w:color w:val="0000FF" w:themeColor="hyperlink"/>
      <w:u w:val="single"/>
    </w:rPr>
  </w:style>
  <w:style w:type="paragraph" w:styleId="Title">
    <w:name w:val="Title"/>
    <w:basedOn w:val="Normal"/>
    <w:next w:val="Normal"/>
    <w:link w:val="TitleChar"/>
    <w:uiPriority w:val="10"/>
    <w:qFormat/>
    <w:rsid w:val="00802D37"/>
    <w:pPr>
      <w:jc w:val="center"/>
    </w:pPr>
    <w:rPr>
      <w:rFonts w:cs="Arial"/>
      <w:sz w:val="72"/>
      <w:szCs w:val="72"/>
    </w:rPr>
  </w:style>
  <w:style w:type="character" w:customStyle="1" w:styleId="TitleChar">
    <w:name w:val="Title Char"/>
    <w:basedOn w:val="DefaultParagraphFont"/>
    <w:link w:val="Title"/>
    <w:uiPriority w:val="10"/>
    <w:rsid w:val="00802D37"/>
    <w:rPr>
      <w:rFonts w:ascii="Arial" w:hAnsi="Arial" w:cs="Arial"/>
      <w:sz w:val="72"/>
      <w:szCs w:val="72"/>
    </w:rPr>
  </w:style>
  <w:style w:type="character" w:customStyle="1" w:styleId="Heading1Char">
    <w:name w:val="Heading 1 Char"/>
    <w:basedOn w:val="DefaultParagraphFont"/>
    <w:link w:val="Heading1"/>
    <w:uiPriority w:val="9"/>
    <w:rsid w:val="00802D37"/>
    <w:rPr>
      <w:rFonts w:ascii="Arial" w:hAnsi="Arial" w:cs="Arial"/>
      <w:b/>
      <w:sz w:val="32"/>
      <w:szCs w:val="32"/>
    </w:rPr>
  </w:style>
  <w:style w:type="character" w:styleId="FollowedHyperlink">
    <w:name w:val="FollowedHyperlink"/>
    <w:basedOn w:val="DefaultParagraphFont"/>
    <w:uiPriority w:val="99"/>
    <w:semiHidden/>
    <w:unhideWhenUsed/>
    <w:rsid w:val="00802D37"/>
    <w:rPr>
      <w:color w:val="800080" w:themeColor="followedHyperlink"/>
      <w:u w:val="single"/>
    </w:rPr>
  </w:style>
  <w:style w:type="character" w:customStyle="1" w:styleId="Heading2Char">
    <w:name w:val="Heading 2 Char"/>
    <w:basedOn w:val="DefaultParagraphFont"/>
    <w:link w:val="Heading2"/>
    <w:uiPriority w:val="9"/>
    <w:rsid w:val="00802D37"/>
    <w:rPr>
      <w:rFonts w:ascii="Arial" w:hAnsi="Arial" w:cs="Arial"/>
      <w:i/>
      <w:sz w:val="24"/>
      <w:szCs w:val="24"/>
    </w:rPr>
  </w:style>
  <w:style w:type="paragraph" w:styleId="TOCHeading">
    <w:name w:val="TOC Heading"/>
    <w:basedOn w:val="Heading1"/>
    <w:next w:val="Normal"/>
    <w:uiPriority w:val="39"/>
    <w:unhideWhenUsed/>
    <w:qFormat/>
    <w:rsid w:val="00A71F9D"/>
    <w:pPr>
      <w:keepNext/>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42A25"/>
    <w:pPr>
      <w:tabs>
        <w:tab w:val="right" w:leader="dot" w:pos="10790"/>
      </w:tabs>
      <w:spacing w:after="100"/>
    </w:pPr>
  </w:style>
  <w:style w:type="paragraph" w:styleId="TOC2">
    <w:name w:val="toc 2"/>
    <w:basedOn w:val="Normal"/>
    <w:next w:val="Normal"/>
    <w:autoRedefine/>
    <w:uiPriority w:val="39"/>
    <w:unhideWhenUsed/>
    <w:rsid w:val="00A71F9D"/>
    <w:pPr>
      <w:spacing w:after="100"/>
      <w:ind w:left="220"/>
    </w:pPr>
  </w:style>
  <w:style w:type="paragraph" w:styleId="BalloonText">
    <w:name w:val="Balloon Text"/>
    <w:basedOn w:val="Normal"/>
    <w:link w:val="BalloonTextChar"/>
    <w:uiPriority w:val="99"/>
    <w:semiHidden/>
    <w:unhideWhenUsed/>
    <w:rsid w:val="00A7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F9D"/>
    <w:rPr>
      <w:rFonts w:ascii="Tahoma" w:hAnsi="Tahoma" w:cs="Tahoma"/>
      <w:sz w:val="16"/>
      <w:szCs w:val="16"/>
    </w:rPr>
  </w:style>
  <w:style w:type="paragraph" w:styleId="NoSpacing">
    <w:name w:val="No Spacing"/>
    <w:link w:val="NoSpacingChar"/>
    <w:uiPriority w:val="1"/>
    <w:qFormat/>
    <w:rsid w:val="00DB48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4834"/>
    <w:rPr>
      <w:rFonts w:eastAsiaTheme="minorEastAsia"/>
      <w:lang w:eastAsia="ja-JP"/>
    </w:rPr>
  </w:style>
  <w:style w:type="paragraph" w:styleId="Header">
    <w:name w:val="header"/>
    <w:basedOn w:val="Normal"/>
    <w:link w:val="HeaderChar"/>
    <w:uiPriority w:val="99"/>
    <w:unhideWhenUsed/>
    <w:rsid w:val="00AC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E98"/>
  </w:style>
  <w:style w:type="paragraph" w:styleId="Footer">
    <w:name w:val="footer"/>
    <w:basedOn w:val="Normal"/>
    <w:link w:val="FooterChar"/>
    <w:uiPriority w:val="99"/>
    <w:unhideWhenUsed/>
    <w:rsid w:val="00AC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E98"/>
  </w:style>
  <w:style w:type="paragraph" w:styleId="Caption">
    <w:name w:val="caption"/>
    <w:basedOn w:val="Normal"/>
    <w:next w:val="Normal"/>
    <w:uiPriority w:val="35"/>
    <w:unhideWhenUsed/>
    <w:qFormat/>
    <w:rsid w:val="000E25D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257">
      <w:bodyDiv w:val="1"/>
      <w:marLeft w:val="0"/>
      <w:marRight w:val="0"/>
      <w:marTop w:val="0"/>
      <w:marBottom w:val="0"/>
      <w:divBdr>
        <w:top w:val="none" w:sz="0" w:space="0" w:color="auto"/>
        <w:left w:val="none" w:sz="0" w:space="0" w:color="auto"/>
        <w:bottom w:val="none" w:sz="0" w:space="0" w:color="auto"/>
        <w:right w:val="none" w:sz="0" w:space="0" w:color="auto"/>
      </w:divBdr>
      <w:divsChild>
        <w:div w:id="568080531">
          <w:marLeft w:val="547"/>
          <w:marRight w:val="0"/>
          <w:marTop w:val="86"/>
          <w:marBottom w:val="0"/>
          <w:divBdr>
            <w:top w:val="none" w:sz="0" w:space="0" w:color="auto"/>
            <w:left w:val="none" w:sz="0" w:space="0" w:color="auto"/>
            <w:bottom w:val="none" w:sz="0" w:space="0" w:color="auto"/>
            <w:right w:val="none" w:sz="0" w:space="0" w:color="auto"/>
          </w:divBdr>
        </w:div>
        <w:div w:id="375741894">
          <w:marLeft w:val="1166"/>
          <w:marRight w:val="0"/>
          <w:marTop w:val="72"/>
          <w:marBottom w:val="0"/>
          <w:divBdr>
            <w:top w:val="none" w:sz="0" w:space="0" w:color="auto"/>
            <w:left w:val="none" w:sz="0" w:space="0" w:color="auto"/>
            <w:bottom w:val="none" w:sz="0" w:space="0" w:color="auto"/>
            <w:right w:val="none" w:sz="0" w:space="0" w:color="auto"/>
          </w:divBdr>
        </w:div>
        <w:div w:id="262538563">
          <w:marLeft w:val="1800"/>
          <w:marRight w:val="0"/>
          <w:marTop w:val="62"/>
          <w:marBottom w:val="0"/>
          <w:divBdr>
            <w:top w:val="none" w:sz="0" w:space="0" w:color="auto"/>
            <w:left w:val="none" w:sz="0" w:space="0" w:color="auto"/>
            <w:bottom w:val="none" w:sz="0" w:space="0" w:color="auto"/>
            <w:right w:val="none" w:sz="0" w:space="0" w:color="auto"/>
          </w:divBdr>
        </w:div>
        <w:div w:id="1809318166">
          <w:marLeft w:val="1800"/>
          <w:marRight w:val="0"/>
          <w:marTop w:val="62"/>
          <w:marBottom w:val="0"/>
          <w:divBdr>
            <w:top w:val="none" w:sz="0" w:space="0" w:color="auto"/>
            <w:left w:val="none" w:sz="0" w:space="0" w:color="auto"/>
            <w:bottom w:val="none" w:sz="0" w:space="0" w:color="auto"/>
            <w:right w:val="none" w:sz="0" w:space="0" w:color="auto"/>
          </w:divBdr>
        </w:div>
        <w:div w:id="190533236">
          <w:marLeft w:val="1166"/>
          <w:marRight w:val="0"/>
          <w:marTop w:val="72"/>
          <w:marBottom w:val="0"/>
          <w:divBdr>
            <w:top w:val="none" w:sz="0" w:space="0" w:color="auto"/>
            <w:left w:val="none" w:sz="0" w:space="0" w:color="auto"/>
            <w:bottom w:val="none" w:sz="0" w:space="0" w:color="auto"/>
            <w:right w:val="none" w:sz="0" w:space="0" w:color="auto"/>
          </w:divBdr>
        </w:div>
        <w:div w:id="849292113">
          <w:marLeft w:val="1800"/>
          <w:marRight w:val="0"/>
          <w:marTop w:val="62"/>
          <w:marBottom w:val="0"/>
          <w:divBdr>
            <w:top w:val="none" w:sz="0" w:space="0" w:color="auto"/>
            <w:left w:val="none" w:sz="0" w:space="0" w:color="auto"/>
            <w:bottom w:val="none" w:sz="0" w:space="0" w:color="auto"/>
            <w:right w:val="none" w:sz="0" w:space="0" w:color="auto"/>
          </w:divBdr>
        </w:div>
        <w:div w:id="814445566">
          <w:marLeft w:val="2520"/>
          <w:marRight w:val="0"/>
          <w:marTop w:val="53"/>
          <w:marBottom w:val="0"/>
          <w:divBdr>
            <w:top w:val="none" w:sz="0" w:space="0" w:color="auto"/>
            <w:left w:val="none" w:sz="0" w:space="0" w:color="auto"/>
            <w:bottom w:val="none" w:sz="0" w:space="0" w:color="auto"/>
            <w:right w:val="none" w:sz="0" w:space="0" w:color="auto"/>
          </w:divBdr>
        </w:div>
        <w:div w:id="1929460788">
          <w:marLeft w:val="2520"/>
          <w:marRight w:val="0"/>
          <w:marTop w:val="53"/>
          <w:marBottom w:val="0"/>
          <w:divBdr>
            <w:top w:val="none" w:sz="0" w:space="0" w:color="auto"/>
            <w:left w:val="none" w:sz="0" w:space="0" w:color="auto"/>
            <w:bottom w:val="none" w:sz="0" w:space="0" w:color="auto"/>
            <w:right w:val="none" w:sz="0" w:space="0" w:color="auto"/>
          </w:divBdr>
        </w:div>
        <w:div w:id="294602442">
          <w:marLeft w:val="2520"/>
          <w:marRight w:val="0"/>
          <w:marTop w:val="53"/>
          <w:marBottom w:val="0"/>
          <w:divBdr>
            <w:top w:val="none" w:sz="0" w:space="0" w:color="auto"/>
            <w:left w:val="none" w:sz="0" w:space="0" w:color="auto"/>
            <w:bottom w:val="none" w:sz="0" w:space="0" w:color="auto"/>
            <w:right w:val="none" w:sz="0" w:space="0" w:color="auto"/>
          </w:divBdr>
        </w:div>
        <w:div w:id="740373869">
          <w:marLeft w:val="2520"/>
          <w:marRight w:val="0"/>
          <w:marTop w:val="53"/>
          <w:marBottom w:val="0"/>
          <w:divBdr>
            <w:top w:val="none" w:sz="0" w:space="0" w:color="auto"/>
            <w:left w:val="none" w:sz="0" w:space="0" w:color="auto"/>
            <w:bottom w:val="none" w:sz="0" w:space="0" w:color="auto"/>
            <w:right w:val="none" w:sz="0" w:space="0" w:color="auto"/>
          </w:divBdr>
        </w:div>
        <w:div w:id="1574241917">
          <w:marLeft w:val="1800"/>
          <w:marRight w:val="0"/>
          <w:marTop w:val="62"/>
          <w:marBottom w:val="0"/>
          <w:divBdr>
            <w:top w:val="none" w:sz="0" w:space="0" w:color="auto"/>
            <w:left w:val="none" w:sz="0" w:space="0" w:color="auto"/>
            <w:bottom w:val="none" w:sz="0" w:space="0" w:color="auto"/>
            <w:right w:val="none" w:sz="0" w:space="0" w:color="auto"/>
          </w:divBdr>
        </w:div>
        <w:div w:id="2125733006">
          <w:marLeft w:val="2520"/>
          <w:marRight w:val="0"/>
          <w:marTop w:val="53"/>
          <w:marBottom w:val="0"/>
          <w:divBdr>
            <w:top w:val="none" w:sz="0" w:space="0" w:color="auto"/>
            <w:left w:val="none" w:sz="0" w:space="0" w:color="auto"/>
            <w:bottom w:val="none" w:sz="0" w:space="0" w:color="auto"/>
            <w:right w:val="none" w:sz="0" w:space="0" w:color="auto"/>
          </w:divBdr>
        </w:div>
        <w:div w:id="1658192177">
          <w:marLeft w:val="2520"/>
          <w:marRight w:val="0"/>
          <w:marTop w:val="53"/>
          <w:marBottom w:val="0"/>
          <w:divBdr>
            <w:top w:val="none" w:sz="0" w:space="0" w:color="auto"/>
            <w:left w:val="none" w:sz="0" w:space="0" w:color="auto"/>
            <w:bottom w:val="none" w:sz="0" w:space="0" w:color="auto"/>
            <w:right w:val="none" w:sz="0" w:space="0" w:color="auto"/>
          </w:divBdr>
        </w:div>
        <w:div w:id="2041004741">
          <w:marLeft w:val="2520"/>
          <w:marRight w:val="0"/>
          <w:marTop w:val="53"/>
          <w:marBottom w:val="0"/>
          <w:divBdr>
            <w:top w:val="none" w:sz="0" w:space="0" w:color="auto"/>
            <w:left w:val="none" w:sz="0" w:space="0" w:color="auto"/>
            <w:bottom w:val="none" w:sz="0" w:space="0" w:color="auto"/>
            <w:right w:val="none" w:sz="0" w:space="0" w:color="auto"/>
          </w:divBdr>
        </w:div>
        <w:div w:id="1671445197">
          <w:marLeft w:val="1166"/>
          <w:marRight w:val="0"/>
          <w:marTop w:val="72"/>
          <w:marBottom w:val="0"/>
          <w:divBdr>
            <w:top w:val="none" w:sz="0" w:space="0" w:color="auto"/>
            <w:left w:val="none" w:sz="0" w:space="0" w:color="auto"/>
            <w:bottom w:val="none" w:sz="0" w:space="0" w:color="auto"/>
            <w:right w:val="none" w:sz="0" w:space="0" w:color="auto"/>
          </w:divBdr>
        </w:div>
        <w:div w:id="736977926">
          <w:marLeft w:val="1800"/>
          <w:marRight w:val="0"/>
          <w:marTop w:val="62"/>
          <w:marBottom w:val="0"/>
          <w:divBdr>
            <w:top w:val="none" w:sz="0" w:space="0" w:color="auto"/>
            <w:left w:val="none" w:sz="0" w:space="0" w:color="auto"/>
            <w:bottom w:val="none" w:sz="0" w:space="0" w:color="auto"/>
            <w:right w:val="none" w:sz="0" w:space="0" w:color="auto"/>
          </w:divBdr>
        </w:div>
        <w:div w:id="1722170226">
          <w:marLeft w:val="1800"/>
          <w:marRight w:val="0"/>
          <w:marTop w:val="62"/>
          <w:marBottom w:val="0"/>
          <w:divBdr>
            <w:top w:val="none" w:sz="0" w:space="0" w:color="auto"/>
            <w:left w:val="none" w:sz="0" w:space="0" w:color="auto"/>
            <w:bottom w:val="none" w:sz="0" w:space="0" w:color="auto"/>
            <w:right w:val="none" w:sz="0" w:space="0" w:color="auto"/>
          </w:divBdr>
        </w:div>
        <w:div w:id="283004941">
          <w:marLeft w:val="1800"/>
          <w:marRight w:val="0"/>
          <w:marTop w:val="62"/>
          <w:marBottom w:val="0"/>
          <w:divBdr>
            <w:top w:val="none" w:sz="0" w:space="0" w:color="auto"/>
            <w:left w:val="none" w:sz="0" w:space="0" w:color="auto"/>
            <w:bottom w:val="none" w:sz="0" w:space="0" w:color="auto"/>
            <w:right w:val="none" w:sz="0" w:space="0" w:color="auto"/>
          </w:divBdr>
        </w:div>
        <w:div w:id="1799564660">
          <w:marLeft w:val="1800"/>
          <w:marRight w:val="0"/>
          <w:marTop w:val="62"/>
          <w:marBottom w:val="0"/>
          <w:divBdr>
            <w:top w:val="none" w:sz="0" w:space="0" w:color="auto"/>
            <w:left w:val="none" w:sz="0" w:space="0" w:color="auto"/>
            <w:bottom w:val="none" w:sz="0" w:space="0" w:color="auto"/>
            <w:right w:val="none" w:sz="0" w:space="0" w:color="auto"/>
          </w:divBdr>
        </w:div>
        <w:div w:id="1932161519">
          <w:marLeft w:val="1800"/>
          <w:marRight w:val="0"/>
          <w:marTop w:val="62"/>
          <w:marBottom w:val="0"/>
          <w:divBdr>
            <w:top w:val="none" w:sz="0" w:space="0" w:color="auto"/>
            <w:left w:val="none" w:sz="0" w:space="0" w:color="auto"/>
            <w:bottom w:val="none" w:sz="0" w:space="0" w:color="auto"/>
            <w:right w:val="none" w:sz="0" w:space="0" w:color="auto"/>
          </w:divBdr>
        </w:div>
      </w:divsChild>
    </w:div>
    <w:div w:id="175537323">
      <w:bodyDiv w:val="1"/>
      <w:marLeft w:val="0"/>
      <w:marRight w:val="0"/>
      <w:marTop w:val="0"/>
      <w:marBottom w:val="0"/>
      <w:divBdr>
        <w:top w:val="none" w:sz="0" w:space="0" w:color="auto"/>
        <w:left w:val="none" w:sz="0" w:space="0" w:color="auto"/>
        <w:bottom w:val="none" w:sz="0" w:space="0" w:color="auto"/>
        <w:right w:val="none" w:sz="0" w:space="0" w:color="auto"/>
      </w:divBdr>
      <w:divsChild>
        <w:div w:id="270013049">
          <w:marLeft w:val="547"/>
          <w:marRight w:val="0"/>
          <w:marTop w:val="96"/>
          <w:marBottom w:val="0"/>
          <w:divBdr>
            <w:top w:val="none" w:sz="0" w:space="0" w:color="auto"/>
            <w:left w:val="none" w:sz="0" w:space="0" w:color="auto"/>
            <w:bottom w:val="none" w:sz="0" w:space="0" w:color="auto"/>
            <w:right w:val="none" w:sz="0" w:space="0" w:color="auto"/>
          </w:divBdr>
        </w:div>
        <w:div w:id="1442992103">
          <w:marLeft w:val="1166"/>
          <w:marRight w:val="0"/>
          <w:marTop w:val="86"/>
          <w:marBottom w:val="0"/>
          <w:divBdr>
            <w:top w:val="none" w:sz="0" w:space="0" w:color="auto"/>
            <w:left w:val="none" w:sz="0" w:space="0" w:color="auto"/>
            <w:bottom w:val="none" w:sz="0" w:space="0" w:color="auto"/>
            <w:right w:val="none" w:sz="0" w:space="0" w:color="auto"/>
          </w:divBdr>
        </w:div>
        <w:div w:id="1969621145">
          <w:marLeft w:val="1166"/>
          <w:marRight w:val="0"/>
          <w:marTop w:val="86"/>
          <w:marBottom w:val="0"/>
          <w:divBdr>
            <w:top w:val="none" w:sz="0" w:space="0" w:color="auto"/>
            <w:left w:val="none" w:sz="0" w:space="0" w:color="auto"/>
            <w:bottom w:val="none" w:sz="0" w:space="0" w:color="auto"/>
            <w:right w:val="none" w:sz="0" w:space="0" w:color="auto"/>
          </w:divBdr>
        </w:div>
        <w:div w:id="1606426410">
          <w:marLeft w:val="1800"/>
          <w:marRight w:val="0"/>
          <w:marTop w:val="72"/>
          <w:marBottom w:val="0"/>
          <w:divBdr>
            <w:top w:val="none" w:sz="0" w:space="0" w:color="auto"/>
            <w:left w:val="none" w:sz="0" w:space="0" w:color="auto"/>
            <w:bottom w:val="none" w:sz="0" w:space="0" w:color="auto"/>
            <w:right w:val="none" w:sz="0" w:space="0" w:color="auto"/>
          </w:divBdr>
        </w:div>
        <w:div w:id="804398077">
          <w:marLeft w:val="1800"/>
          <w:marRight w:val="0"/>
          <w:marTop w:val="72"/>
          <w:marBottom w:val="0"/>
          <w:divBdr>
            <w:top w:val="none" w:sz="0" w:space="0" w:color="auto"/>
            <w:left w:val="none" w:sz="0" w:space="0" w:color="auto"/>
            <w:bottom w:val="none" w:sz="0" w:space="0" w:color="auto"/>
            <w:right w:val="none" w:sz="0" w:space="0" w:color="auto"/>
          </w:divBdr>
        </w:div>
        <w:div w:id="708841971">
          <w:marLeft w:val="1166"/>
          <w:marRight w:val="0"/>
          <w:marTop w:val="86"/>
          <w:marBottom w:val="0"/>
          <w:divBdr>
            <w:top w:val="none" w:sz="0" w:space="0" w:color="auto"/>
            <w:left w:val="none" w:sz="0" w:space="0" w:color="auto"/>
            <w:bottom w:val="none" w:sz="0" w:space="0" w:color="auto"/>
            <w:right w:val="none" w:sz="0" w:space="0" w:color="auto"/>
          </w:divBdr>
        </w:div>
        <w:div w:id="924728489">
          <w:marLeft w:val="1166"/>
          <w:marRight w:val="0"/>
          <w:marTop w:val="86"/>
          <w:marBottom w:val="0"/>
          <w:divBdr>
            <w:top w:val="none" w:sz="0" w:space="0" w:color="auto"/>
            <w:left w:val="none" w:sz="0" w:space="0" w:color="auto"/>
            <w:bottom w:val="none" w:sz="0" w:space="0" w:color="auto"/>
            <w:right w:val="none" w:sz="0" w:space="0" w:color="auto"/>
          </w:divBdr>
        </w:div>
        <w:div w:id="1573586953">
          <w:marLeft w:val="1166"/>
          <w:marRight w:val="0"/>
          <w:marTop w:val="86"/>
          <w:marBottom w:val="0"/>
          <w:divBdr>
            <w:top w:val="none" w:sz="0" w:space="0" w:color="auto"/>
            <w:left w:val="none" w:sz="0" w:space="0" w:color="auto"/>
            <w:bottom w:val="none" w:sz="0" w:space="0" w:color="auto"/>
            <w:right w:val="none" w:sz="0" w:space="0" w:color="auto"/>
          </w:divBdr>
        </w:div>
        <w:div w:id="835077742">
          <w:marLeft w:val="1800"/>
          <w:marRight w:val="0"/>
          <w:marTop w:val="72"/>
          <w:marBottom w:val="0"/>
          <w:divBdr>
            <w:top w:val="none" w:sz="0" w:space="0" w:color="auto"/>
            <w:left w:val="none" w:sz="0" w:space="0" w:color="auto"/>
            <w:bottom w:val="none" w:sz="0" w:space="0" w:color="auto"/>
            <w:right w:val="none" w:sz="0" w:space="0" w:color="auto"/>
          </w:divBdr>
        </w:div>
        <w:div w:id="2004889967">
          <w:marLeft w:val="2520"/>
          <w:marRight w:val="0"/>
          <w:marTop w:val="62"/>
          <w:marBottom w:val="0"/>
          <w:divBdr>
            <w:top w:val="none" w:sz="0" w:space="0" w:color="auto"/>
            <w:left w:val="none" w:sz="0" w:space="0" w:color="auto"/>
            <w:bottom w:val="none" w:sz="0" w:space="0" w:color="auto"/>
            <w:right w:val="none" w:sz="0" w:space="0" w:color="auto"/>
          </w:divBdr>
        </w:div>
        <w:div w:id="236282479">
          <w:marLeft w:val="1166"/>
          <w:marRight w:val="0"/>
          <w:marTop w:val="86"/>
          <w:marBottom w:val="0"/>
          <w:divBdr>
            <w:top w:val="none" w:sz="0" w:space="0" w:color="auto"/>
            <w:left w:val="none" w:sz="0" w:space="0" w:color="auto"/>
            <w:bottom w:val="none" w:sz="0" w:space="0" w:color="auto"/>
            <w:right w:val="none" w:sz="0" w:space="0" w:color="auto"/>
          </w:divBdr>
        </w:div>
        <w:div w:id="1999535997">
          <w:marLeft w:val="1166"/>
          <w:marRight w:val="0"/>
          <w:marTop w:val="86"/>
          <w:marBottom w:val="0"/>
          <w:divBdr>
            <w:top w:val="none" w:sz="0" w:space="0" w:color="auto"/>
            <w:left w:val="none" w:sz="0" w:space="0" w:color="auto"/>
            <w:bottom w:val="none" w:sz="0" w:space="0" w:color="auto"/>
            <w:right w:val="none" w:sz="0" w:space="0" w:color="auto"/>
          </w:divBdr>
        </w:div>
      </w:divsChild>
    </w:div>
    <w:div w:id="312635990">
      <w:bodyDiv w:val="1"/>
      <w:marLeft w:val="0"/>
      <w:marRight w:val="0"/>
      <w:marTop w:val="0"/>
      <w:marBottom w:val="0"/>
      <w:divBdr>
        <w:top w:val="none" w:sz="0" w:space="0" w:color="auto"/>
        <w:left w:val="none" w:sz="0" w:space="0" w:color="auto"/>
        <w:bottom w:val="none" w:sz="0" w:space="0" w:color="auto"/>
        <w:right w:val="none" w:sz="0" w:space="0" w:color="auto"/>
      </w:divBdr>
      <w:divsChild>
        <w:div w:id="1606840223">
          <w:marLeft w:val="547"/>
          <w:marRight w:val="0"/>
          <w:marTop w:val="96"/>
          <w:marBottom w:val="0"/>
          <w:divBdr>
            <w:top w:val="none" w:sz="0" w:space="0" w:color="auto"/>
            <w:left w:val="none" w:sz="0" w:space="0" w:color="auto"/>
            <w:bottom w:val="none" w:sz="0" w:space="0" w:color="auto"/>
            <w:right w:val="none" w:sz="0" w:space="0" w:color="auto"/>
          </w:divBdr>
        </w:div>
        <w:div w:id="2022050904">
          <w:marLeft w:val="1166"/>
          <w:marRight w:val="0"/>
          <w:marTop w:val="86"/>
          <w:marBottom w:val="0"/>
          <w:divBdr>
            <w:top w:val="none" w:sz="0" w:space="0" w:color="auto"/>
            <w:left w:val="none" w:sz="0" w:space="0" w:color="auto"/>
            <w:bottom w:val="none" w:sz="0" w:space="0" w:color="auto"/>
            <w:right w:val="none" w:sz="0" w:space="0" w:color="auto"/>
          </w:divBdr>
        </w:div>
        <w:div w:id="2127238601">
          <w:marLeft w:val="1800"/>
          <w:marRight w:val="0"/>
          <w:marTop w:val="72"/>
          <w:marBottom w:val="0"/>
          <w:divBdr>
            <w:top w:val="none" w:sz="0" w:space="0" w:color="auto"/>
            <w:left w:val="none" w:sz="0" w:space="0" w:color="auto"/>
            <w:bottom w:val="none" w:sz="0" w:space="0" w:color="auto"/>
            <w:right w:val="none" w:sz="0" w:space="0" w:color="auto"/>
          </w:divBdr>
        </w:div>
        <w:div w:id="1497526134">
          <w:marLeft w:val="1166"/>
          <w:marRight w:val="0"/>
          <w:marTop w:val="86"/>
          <w:marBottom w:val="0"/>
          <w:divBdr>
            <w:top w:val="none" w:sz="0" w:space="0" w:color="auto"/>
            <w:left w:val="none" w:sz="0" w:space="0" w:color="auto"/>
            <w:bottom w:val="none" w:sz="0" w:space="0" w:color="auto"/>
            <w:right w:val="none" w:sz="0" w:space="0" w:color="auto"/>
          </w:divBdr>
        </w:div>
        <w:div w:id="790512694">
          <w:marLeft w:val="547"/>
          <w:marRight w:val="0"/>
          <w:marTop w:val="96"/>
          <w:marBottom w:val="0"/>
          <w:divBdr>
            <w:top w:val="none" w:sz="0" w:space="0" w:color="auto"/>
            <w:left w:val="none" w:sz="0" w:space="0" w:color="auto"/>
            <w:bottom w:val="none" w:sz="0" w:space="0" w:color="auto"/>
            <w:right w:val="none" w:sz="0" w:space="0" w:color="auto"/>
          </w:divBdr>
        </w:div>
        <w:div w:id="1725594981">
          <w:marLeft w:val="1166"/>
          <w:marRight w:val="0"/>
          <w:marTop w:val="86"/>
          <w:marBottom w:val="0"/>
          <w:divBdr>
            <w:top w:val="none" w:sz="0" w:space="0" w:color="auto"/>
            <w:left w:val="none" w:sz="0" w:space="0" w:color="auto"/>
            <w:bottom w:val="none" w:sz="0" w:space="0" w:color="auto"/>
            <w:right w:val="none" w:sz="0" w:space="0" w:color="auto"/>
          </w:divBdr>
        </w:div>
        <w:div w:id="1394427424">
          <w:marLeft w:val="547"/>
          <w:marRight w:val="0"/>
          <w:marTop w:val="96"/>
          <w:marBottom w:val="0"/>
          <w:divBdr>
            <w:top w:val="none" w:sz="0" w:space="0" w:color="auto"/>
            <w:left w:val="none" w:sz="0" w:space="0" w:color="auto"/>
            <w:bottom w:val="none" w:sz="0" w:space="0" w:color="auto"/>
            <w:right w:val="none" w:sz="0" w:space="0" w:color="auto"/>
          </w:divBdr>
        </w:div>
        <w:div w:id="59641514">
          <w:marLeft w:val="547"/>
          <w:marRight w:val="0"/>
          <w:marTop w:val="96"/>
          <w:marBottom w:val="0"/>
          <w:divBdr>
            <w:top w:val="none" w:sz="0" w:space="0" w:color="auto"/>
            <w:left w:val="none" w:sz="0" w:space="0" w:color="auto"/>
            <w:bottom w:val="none" w:sz="0" w:space="0" w:color="auto"/>
            <w:right w:val="none" w:sz="0" w:space="0" w:color="auto"/>
          </w:divBdr>
        </w:div>
      </w:divsChild>
    </w:div>
    <w:div w:id="978341861">
      <w:bodyDiv w:val="1"/>
      <w:marLeft w:val="0"/>
      <w:marRight w:val="0"/>
      <w:marTop w:val="0"/>
      <w:marBottom w:val="0"/>
      <w:divBdr>
        <w:top w:val="none" w:sz="0" w:space="0" w:color="auto"/>
        <w:left w:val="none" w:sz="0" w:space="0" w:color="auto"/>
        <w:bottom w:val="none" w:sz="0" w:space="0" w:color="auto"/>
        <w:right w:val="none" w:sz="0" w:space="0" w:color="auto"/>
      </w:divBdr>
      <w:divsChild>
        <w:div w:id="1029988851">
          <w:marLeft w:val="547"/>
          <w:marRight w:val="0"/>
          <w:marTop w:val="106"/>
          <w:marBottom w:val="0"/>
          <w:divBdr>
            <w:top w:val="none" w:sz="0" w:space="0" w:color="auto"/>
            <w:left w:val="none" w:sz="0" w:space="0" w:color="auto"/>
            <w:bottom w:val="none" w:sz="0" w:space="0" w:color="auto"/>
            <w:right w:val="none" w:sz="0" w:space="0" w:color="auto"/>
          </w:divBdr>
        </w:div>
        <w:div w:id="2036885943">
          <w:marLeft w:val="1166"/>
          <w:marRight w:val="0"/>
          <w:marTop w:val="96"/>
          <w:marBottom w:val="0"/>
          <w:divBdr>
            <w:top w:val="none" w:sz="0" w:space="0" w:color="auto"/>
            <w:left w:val="none" w:sz="0" w:space="0" w:color="auto"/>
            <w:bottom w:val="none" w:sz="0" w:space="0" w:color="auto"/>
            <w:right w:val="none" w:sz="0" w:space="0" w:color="auto"/>
          </w:divBdr>
        </w:div>
        <w:div w:id="853963062">
          <w:marLeft w:val="1800"/>
          <w:marRight w:val="0"/>
          <w:marTop w:val="82"/>
          <w:marBottom w:val="0"/>
          <w:divBdr>
            <w:top w:val="none" w:sz="0" w:space="0" w:color="auto"/>
            <w:left w:val="none" w:sz="0" w:space="0" w:color="auto"/>
            <w:bottom w:val="none" w:sz="0" w:space="0" w:color="auto"/>
            <w:right w:val="none" w:sz="0" w:space="0" w:color="auto"/>
          </w:divBdr>
        </w:div>
        <w:div w:id="1261765124">
          <w:marLeft w:val="1800"/>
          <w:marRight w:val="0"/>
          <w:marTop w:val="82"/>
          <w:marBottom w:val="0"/>
          <w:divBdr>
            <w:top w:val="none" w:sz="0" w:space="0" w:color="auto"/>
            <w:left w:val="none" w:sz="0" w:space="0" w:color="auto"/>
            <w:bottom w:val="none" w:sz="0" w:space="0" w:color="auto"/>
            <w:right w:val="none" w:sz="0" w:space="0" w:color="auto"/>
          </w:divBdr>
        </w:div>
        <w:div w:id="903493405">
          <w:marLeft w:val="1800"/>
          <w:marRight w:val="0"/>
          <w:marTop w:val="82"/>
          <w:marBottom w:val="0"/>
          <w:divBdr>
            <w:top w:val="none" w:sz="0" w:space="0" w:color="auto"/>
            <w:left w:val="none" w:sz="0" w:space="0" w:color="auto"/>
            <w:bottom w:val="none" w:sz="0" w:space="0" w:color="auto"/>
            <w:right w:val="none" w:sz="0" w:space="0" w:color="auto"/>
          </w:divBdr>
        </w:div>
        <w:div w:id="661734408">
          <w:marLeft w:val="1800"/>
          <w:marRight w:val="0"/>
          <w:marTop w:val="82"/>
          <w:marBottom w:val="0"/>
          <w:divBdr>
            <w:top w:val="none" w:sz="0" w:space="0" w:color="auto"/>
            <w:left w:val="none" w:sz="0" w:space="0" w:color="auto"/>
            <w:bottom w:val="none" w:sz="0" w:space="0" w:color="auto"/>
            <w:right w:val="none" w:sz="0" w:space="0" w:color="auto"/>
          </w:divBdr>
        </w:div>
        <w:div w:id="1760368353">
          <w:marLeft w:val="1166"/>
          <w:marRight w:val="0"/>
          <w:marTop w:val="96"/>
          <w:marBottom w:val="0"/>
          <w:divBdr>
            <w:top w:val="none" w:sz="0" w:space="0" w:color="auto"/>
            <w:left w:val="none" w:sz="0" w:space="0" w:color="auto"/>
            <w:bottom w:val="none" w:sz="0" w:space="0" w:color="auto"/>
            <w:right w:val="none" w:sz="0" w:space="0" w:color="auto"/>
          </w:divBdr>
        </w:div>
        <w:div w:id="577372189">
          <w:marLeft w:val="1800"/>
          <w:marRight w:val="0"/>
          <w:marTop w:val="82"/>
          <w:marBottom w:val="0"/>
          <w:divBdr>
            <w:top w:val="none" w:sz="0" w:space="0" w:color="auto"/>
            <w:left w:val="none" w:sz="0" w:space="0" w:color="auto"/>
            <w:bottom w:val="none" w:sz="0" w:space="0" w:color="auto"/>
            <w:right w:val="none" w:sz="0" w:space="0" w:color="auto"/>
          </w:divBdr>
        </w:div>
        <w:div w:id="47346555">
          <w:marLeft w:val="1800"/>
          <w:marRight w:val="0"/>
          <w:marTop w:val="82"/>
          <w:marBottom w:val="0"/>
          <w:divBdr>
            <w:top w:val="none" w:sz="0" w:space="0" w:color="auto"/>
            <w:left w:val="none" w:sz="0" w:space="0" w:color="auto"/>
            <w:bottom w:val="none" w:sz="0" w:space="0" w:color="auto"/>
            <w:right w:val="none" w:sz="0" w:space="0" w:color="auto"/>
          </w:divBdr>
        </w:div>
        <w:div w:id="1218007072">
          <w:marLeft w:val="1166"/>
          <w:marRight w:val="0"/>
          <w:marTop w:val="96"/>
          <w:marBottom w:val="0"/>
          <w:divBdr>
            <w:top w:val="none" w:sz="0" w:space="0" w:color="auto"/>
            <w:left w:val="none" w:sz="0" w:space="0" w:color="auto"/>
            <w:bottom w:val="none" w:sz="0" w:space="0" w:color="auto"/>
            <w:right w:val="none" w:sz="0" w:space="0" w:color="auto"/>
          </w:divBdr>
        </w:div>
        <w:div w:id="1509296514">
          <w:marLeft w:val="1800"/>
          <w:marRight w:val="0"/>
          <w:marTop w:val="82"/>
          <w:marBottom w:val="0"/>
          <w:divBdr>
            <w:top w:val="none" w:sz="0" w:space="0" w:color="auto"/>
            <w:left w:val="none" w:sz="0" w:space="0" w:color="auto"/>
            <w:bottom w:val="none" w:sz="0" w:space="0" w:color="auto"/>
            <w:right w:val="none" w:sz="0" w:space="0" w:color="auto"/>
          </w:divBdr>
        </w:div>
      </w:divsChild>
    </w:div>
    <w:div w:id="2124498984">
      <w:bodyDiv w:val="1"/>
      <w:marLeft w:val="0"/>
      <w:marRight w:val="0"/>
      <w:marTop w:val="0"/>
      <w:marBottom w:val="0"/>
      <w:divBdr>
        <w:top w:val="none" w:sz="0" w:space="0" w:color="auto"/>
        <w:left w:val="none" w:sz="0" w:space="0" w:color="auto"/>
        <w:bottom w:val="none" w:sz="0" w:space="0" w:color="auto"/>
        <w:right w:val="none" w:sz="0" w:space="0" w:color="auto"/>
      </w:divBdr>
      <w:divsChild>
        <w:div w:id="334379264">
          <w:marLeft w:val="547"/>
          <w:marRight w:val="0"/>
          <w:marTop w:val="144"/>
          <w:marBottom w:val="0"/>
          <w:divBdr>
            <w:top w:val="none" w:sz="0" w:space="0" w:color="auto"/>
            <w:left w:val="none" w:sz="0" w:space="0" w:color="auto"/>
            <w:bottom w:val="none" w:sz="0" w:space="0" w:color="auto"/>
            <w:right w:val="none" w:sz="0" w:space="0" w:color="auto"/>
          </w:divBdr>
        </w:div>
        <w:div w:id="1239754375">
          <w:marLeft w:val="1166"/>
          <w:marRight w:val="0"/>
          <w:marTop w:val="125"/>
          <w:marBottom w:val="0"/>
          <w:divBdr>
            <w:top w:val="none" w:sz="0" w:space="0" w:color="auto"/>
            <w:left w:val="none" w:sz="0" w:space="0" w:color="auto"/>
            <w:bottom w:val="none" w:sz="0" w:space="0" w:color="auto"/>
            <w:right w:val="none" w:sz="0" w:space="0" w:color="auto"/>
          </w:divBdr>
        </w:div>
        <w:div w:id="306665528">
          <w:marLeft w:val="1800"/>
          <w:marRight w:val="0"/>
          <w:marTop w:val="106"/>
          <w:marBottom w:val="0"/>
          <w:divBdr>
            <w:top w:val="none" w:sz="0" w:space="0" w:color="auto"/>
            <w:left w:val="none" w:sz="0" w:space="0" w:color="auto"/>
            <w:bottom w:val="none" w:sz="0" w:space="0" w:color="auto"/>
            <w:right w:val="none" w:sz="0" w:space="0" w:color="auto"/>
          </w:divBdr>
        </w:div>
        <w:div w:id="301888517">
          <w:marLeft w:val="1166"/>
          <w:marRight w:val="0"/>
          <w:marTop w:val="125"/>
          <w:marBottom w:val="0"/>
          <w:divBdr>
            <w:top w:val="none" w:sz="0" w:space="0" w:color="auto"/>
            <w:left w:val="none" w:sz="0" w:space="0" w:color="auto"/>
            <w:bottom w:val="none" w:sz="0" w:space="0" w:color="auto"/>
            <w:right w:val="none" w:sz="0" w:space="0" w:color="auto"/>
          </w:divBdr>
        </w:div>
        <w:div w:id="357658870">
          <w:marLeft w:val="1800"/>
          <w:marRight w:val="0"/>
          <w:marTop w:val="106"/>
          <w:marBottom w:val="0"/>
          <w:divBdr>
            <w:top w:val="none" w:sz="0" w:space="0" w:color="auto"/>
            <w:left w:val="none" w:sz="0" w:space="0" w:color="auto"/>
            <w:bottom w:val="none" w:sz="0" w:space="0" w:color="auto"/>
            <w:right w:val="none" w:sz="0" w:space="0" w:color="auto"/>
          </w:divBdr>
        </w:div>
        <w:div w:id="841428392">
          <w:marLeft w:val="2520"/>
          <w:marRight w:val="0"/>
          <w:marTop w:val="91"/>
          <w:marBottom w:val="0"/>
          <w:divBdr>
            <w:top w:val="none" w:sz="0" w:space="0" w:color="auto"/>
            <w:left w:val="none" w:sz="0" w:space="0" w:color="auto"/>
            <w:bottom w:val="none" w:sz="0" w:space="0" w:color="auto"/>
            <w:right w:val="none" w:sz="0" w:space="0" w:color="auto"/>
          </w:divBdr>
        </w:div>
        <w:div w:id="443497489">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uthoring.calhr.ca.gov/state-hr-professionals/Pages/employee-recognition-toolkit.aspx"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uthoring.calhr.ca.gov/employees/Pages/map-superior-accomplishment-awards.aspx" TargetMode="External"/><Relationship Id="rId17" Type="http://schemas.openxmlformats.org/officeDocument/2006/relationships/hyperlink" Target="http://www.diversitybestpractices.com/2017-diversity-holiday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r.ca.gov/DisabilityAccessInfo/How-do-I-Construct-Accessible-Documen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cuments.dgs.ca.gov/dgs/fmc/pdf/std278.pdf"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authoring.calhr.ca.gov/benefits/Documents/employee-recognition-strategies-for-sups-chart.rtf" TargetMode="External"/><Relationship Id="rId23" Type="http://schemas.openxmlformats.org/officeDocument/2006/relationships/footer" Target="footer3.xml"/><Relationship Id="rId28" Type="http://schemas.openxmlformats.org/officeDocument/2006/relationships/customXml" Target="../customXml/item5.xml"/><Relationship Id="rId10" Type="http://schemas.openxmlformats.org/officeDocument/2006/relationships/hyperlink" Target="http://www.documents.dgs.ca.gov/dgs/fmc/pdf/std278.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uthoring.calhr.ca.gov/benefits/Documents/employee-recognition-strategies-for-sups-chart.pdf" TargetMode="External"/><Relationship Id="rId22" Type="http://schemas.openxmlformats.org/officeDocument/2006/relationships/header" Target="header3.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publicservicerecognitionweek.org/" TargetMode="External"/><Relationship Id="rId2" Type="http://schemas.openxmlformats.org/officeDocument/2006/relationships/hyperlink" Target="https://authoring.calhr.ca.gov/employees/Pages/map-merit-award-program.aspx" TargetMode="External"/><Relationship Id="rId1" Type="http://schemas.openxmlformats.org/officeDocument/2006/relationships/hyperlink" Target="https://www.worldatwork.org/adimLink?id=78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2017-08-22T00:00:00</PublishDate>
  <Abstract>The interdepartmental Retention and Recognition Work Group convened to develop resources for state departments to build and sustain employee recognition programs.  The Work Group developed resources are housed in the CalHR Employee Recognition Toolkit.  The Work Group was comprised of co-chairs Lisa Ingoglia (SCIF) and Nicole Shields (CA Health &amp; Human Services Agency/CalOHII), as well as Sara Sepulveda (DMV), Gina Winston (HSR), Keith Mentzer (CalHR), and Jonathan Calabretta (CalHR).  May this document serve as a foundation for your employee recognition program!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E45BC936D4D548A9E495258D6D971A" ma:contentTypeVersion="9" ma:contentTypeDescription="Create a new document." ma:contentTypeScope="" ma:versionID="4d0240f823d109fe3b95da54d307b041">
  <xsd:schema xmlns:xsd="http://www.w3.org/2001/XMLSchema" xmlns:xs="http://www.w3.org/2001/XMLSchema" xmlns:p="http://schemas.microsoft.com/office/2006/metadata/properties" xmlns:ns1="http://schemas.microsoft.com/sharepoint/v3" xmlns:ns4="d09d1775-0ef4-463c-b37e-63d33e6c9716" targetNamespace="http://schemas.microsoft.com/office/2006/metadata/properties" ma:root="true" ma:fieldsID="d9d4230a20a07442b5171767d4ac5db0" ns1:_="" ns4:_="">
    <xsd:import namespace="http://schemas.microsoft.com/sharepoint/v3"/>
    <xsd:import namespace="d09d1775-0ef4-463c-b37e-63d33e6c9716"/>
    <xsd:element name="properties">
      <xsd:complexType>
        <xsd:sequence>
          <xsd:element name="documentManagement">
            <xsd:complexType>
              <xsd:all>
                <xsd:element ref="ns1:PublishingStartDate" minOccurs="0"/>
                <xsd:element ref="ns1:PublishingExpirationDate" minOccurs="0"/>
                <xsd:element ref="ns1:KpiDescription" minOccurs="0"/>
                <xsd:element ref="ns4:CHR_x0020_Unit"/>
                <xsd:element ref="ns4:Program_x003a_Program_x0020_role" minOccurs="0"/>
                <xsd:element ref="ns4:SharedWithUsers" minOccurs="0"/>
                <xsd:element ref="ns4:_x0035_08_x0020_Accessible" minOccurs="0"/>
                <xsd:element ref="ns4: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KpiDescription" ma:index="11"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3"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4"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5_08_x0020_Accessible" ma:index="16" nillable="true" ma:displayName="Is Accessible" ma:default="FALSE" ma:format="Dropdown" ma:internalName="_x0035_08_x0020_Accessible">
      <xsd:simpleType>
        <xsd:restriction base="dms:Choice">
          <xsd:enumeration value="TRUE"/>
          <xsd:enumeration value="FALSE"/>
        </xsd:restriction>
      </xsd:simpleType>
    </xsd:element>
    <xsd:element name="RemediatedBy" ma:index="17"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HR_x0020_Unit xmlns="d09d1775-0ef4-463c-b37e-63d33e6c9716">51</CHR_x0020_Unit>
    <KpiDescription xmlns="http://schemas.microsoft.com/sharepoint/v3" xsi:nil="true"/>
    <PublishingExpirationDate xmlns="http://schemas.microsoft.com/sharepoint/v3" xsi:nil="true"/>
    <PublishingStartDate xmlns="http://schemas.microsoft.com/sharepoint/v3" xsi:nil="true"/>
    <_x0035_08_x0020_Accessible xmlns="d09d1775-0ef4-463c-b37e-63d33e6c9716">FALSE</_x0035_08_x0020_Accessible>
    <RemediatedBy xmlns="d09d1775-0ef4-463c-b37e-63d33e6c971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86A27A-706A-4AB8-A15C-35D34497BA0D}">
  <ds:schemaRefs>
    <ds:schemaRef ds:uri="http://schemas.openxmlformats.org/officeDocument/2006/bibliography"/>
  </ds:schemaRefs>
</ds:datastoreItem>
</file>

<file path=customXml/itemProps3.xml><?xml version="1.0" encoding="utf-8"?>
<ds:datastoreItem xmlns:ds="http://schemas.openxmlformats.org/officeDocument/2006/customXml" ds:itemID="{AABB922F-ED7B-4FA5-8949-A68969EA758E}"/>
</file>

<file path=customXml/itemProps4.xml><?xml version="1.0" encoding="utf-8"?>
<ds:datastoreItem xmlns:ds="http://schemas.openxmlformats.org/officeDocument/2006/customXml" ds:itemID="{4137EFD4-C40F-4782-B7ED-FFCC069FBCB6}"/>
</file>

<file path=customXml/itemProps5.xml><?xml version="1.0" encoding="utf-8"?>
<ds:datastoreItem xmlns:ds="http://schemas.openxmlformats.org/officeDocument/2006/customXml" ds:itemID="{68918B0C-D1D3-4FE1-822A-B9B2C4811155}"/>
</file>

<file path=docProps/app.xml><?xml version="1.0" encoding="utf-8"?>
<Properties xmlns="http://schemas.openxmlformats.org/officeDocument/2006/extended-properties" xmlns:vt="http://schemas.openxmlformats.org/officeDocument/2006/docPropsVTypes">
  <Template>Normal.dotm</Template>
  <TotalTime>1</TotalTime>
  <Pages>15</Pages>
  <Words>4116</Words>
  <Characters>23463</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Suggested Statewide Employee Recognition Program Handbook</vt:lpstr>
    </vt:vector>
  </TitlesOfParts>
  <Company>California Department of Human Resources</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Statewide Employee Recognition Program Handbook (DOCX)</dc:title>
  <dc:subject>August 2017</dc:subject>
  <dc:creator>Calabretta, Jonathan</dc:creator>
  <cp:keywords>calhr; recognition</cp:keywords>
  <cp:lastModifiedBy>Cardenas, Edlynn</cp:lastModifiedBy>
  <cp:revision>2</cp:revision>
  <cp:lastPrinted>2017-08-22T21:27:00Z</cp:lastPrinted>
  <dcterms:created xsi:type="dcterms:W3CDTF">2017-08-25T16:56:00Z</dcterms:created>
  <dcterms:modified xsi:type="dcterms:W3CDTF">2017-08-25T16:56:00Z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0x01010035E45BC936D4D548A9E495258D6D971A</vt:lpwstr>
  </property>
</Properties>
</file>